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E9" w:rsidRDefault="00CE29E9" w:rsidP="00CE29E9">
      <w:pPr>
        <w:rPr>
          <w:rFonts w:hint="cs"/>
          <w:rtl/>
        </w:rPr>
      </w:pPr>
      <w:bookmarkStart w:id="0" w:name="_GoBack"/>
      <w:bookmarkEnd w:id="0"/>
    </w:p>
    <w:p w:rsidR="00CE29E9" w:rsidRDefault="00CE29E9" w:rsidP="00CE29E9">
      <w:pPr>
        <w:jc w:val="center"/>
        <w:rPr>
          <w:rFonts w:hint="cs"/>
          <w:rtl/>
        </w:rPr>
      </w:pPr>
      <w:r>
        <w:rPr>
          <w:rFonts w:hint="cs"/>
          <w:rtl/>
        </w:rPr>
        <w:t>תמורה פרק שביעי יש בקדשי מזבח</w:t>
      </w:r>
    </w:p>
    <w:p w:rsidR="00CE29E9" w:rsidRDefault="00CE29E9" w:rsidP="00CE29E9">
      <w:pPr>
        <w:pStyle w:val="MsoNormal0"/>
        <w:spacing w:before="60" w:after="283"/>
        <w:jc w:val="center"/>
        <w:rPr>
          <w:rFonts w:ascii="Rod" w:hAnsi="Rod" w:hint="cs"/>
          <w:sz w:val="22"/>
          <w:rtl/>
          <w:lang w:val="he-IL"/>
        </w:rPr>
      </w:pPr>
      <w:r>
        <w:rPr>
          <w:szCs w:val="22"/>
          <w:rtl/>
        </w:rPr>
        <w:t xml:space="preserve">מתוך </w:t>
      </w:r>
      <w:r>
        <w:rPr>
          <w:rFonts w:ascii="Rod" w:hAnsi="Rod"/>
          <w:sz w:val="22"/>
          <w:rtl/>
          <w:lang w:val="he-IL"/>
        </w:rPr>
        <w:t>"</w:t>
      </w:r>
      <w:r>
        <w:rPr>
          <w:szCs w:val="22"/>
          <w:rtl/>
        </w:rPr>
        <w:t xml:space="preserve">גמרא </w:t>
      </w:r>
      <w:r>
        <w:rPr>
          <w:bCs/>
          <w:szCs w:val="22"/>
          <w:rtl/>
        </w:rPr>
        <w:t>נוֹחָה</w:t>
      </w:r>
      <w:r>
        <w:rPr>
          <w:rFonts w:ascii="Rod" w:hAnsi="Rod"/>
          <w:sz w:val="22"/>
          <w:rtl/>
          <w:lang w:val="he-IL"/>
        </w:rPr>
        <w:t>"</w:t>
      </w:r>
    </w:p>
    <w:p w:rsidR="00CE29E9" w:rsidRDefault="00CE29E9" w:rsidP="00CE29E9">
      <w:pPr>
        <w:pStyle w:val="MsoNormal0"/>
        <w:spacing w:before="60" w:after="283"/>
        <w:jc w:val="center"/>
        <w:rPr>
          <w:b/>
          <w:bCs/>
          <w:szCs w:val="16"/>
          <w:u w:val="single"/>
          <w:rtl/>
        </w:rPr>
      </w:pPr>
      <w:r>
        <w:rPr>
          <w:b/>
          <w:bCs/>
          <w:u w:val="single"/>
          <w:rtl/>
        </w:rPr>
        <w:t xml:space="preserve">על שם הורי </w:t>
      </w:r>
      <w:r>
        <w:rPr>
          <w:b/>
          <w:bCs/>
          <w:szCs w:val="28"/>
          <w:u w:val="single"/>
          <w:rtl/>
        </w:rPr>
        <w:t>נ</w:t>
      </w:r>
      <w:r>
        <w:rPr>
          <w:b/>
          <w:bCs/>
          <w:u w:val="single"/>
          <w:rtl/>
        </w:rPr>
        <w:t xml:space="preserve">פתלי </w:t>
      </w:r>
      <w:r>
        <w:rPr>
          <w:b/>
          <w:bCs/>
          <w:szCs w:val="28"/>
          <w:u w:val="single"/>
          <w:rtl/>
        </w:rPr>
        <w:t>וח</w:t>
      </w:r>
      <w:r>
        <w:rPr>
          <w:b/>
          <w:bCs/>
          <w:u w:val="single"/>
          <w:rtl/>
        </w:rPr>
        <w:t xml:space="preserve">נה </w:t>
      </w:r>
      <w:r>
        <w:rPr>
          <w:b/>
          <w:bCs/>
          <w:szCs w:val="28"/>
          <w:u w:val="single"/>
          <w:rtl/>
        </w:rPr>
        <w:t>ה</w:t>
      </w:r>
      <w:r>
        <w:rPr>
          <w:b/>
          <w:bCs/>
          <w:u w:val="single"/>
          <w:rtl/>
        </w:rPr>
        <w:t xml:space="preserve">ולנדר </w:t>
      </w:r>
      <w:r>
        <w:rPr>
          <w:b/>
          <w:bCs/>
          <w:szCs w:val="16"/>
          <w:u w:val="single"/>
          <w:rtl/>
        </w:rPr>
        <w:t>הכ</w:t>
      </w:r>
      <w:r>
        <w:rPr>
          <w:rFonts w:ascii="Rod" w:hAnsi="Rod"/>
          <w:b/>
          <w:bCs/>
          <w:sz w:val="16"/>
          <w:u w:val="single"/>
          <w:rtl/>
          <w:lang w:val="he-IL"/>
        </w:rPr>
        <w:t>"</w:t>
      </w:r>
      <w:r>
        <w:rPr>
          <w:b/>
          <w:bCs/>
          <w:szCs w:val="16"/>
          <w:u w:val="single"/>
          <w:rtl/>
        </w:rPr>
        <w:t>מ</w:t>
      </w:r>
    </w:p>
    <w:p w:rsidR="00CE29E9" w:rsidRPr="00794549" w:rsidRDefault="00CE29E9" w:rsidP="00CE29E9">
      <w:pPr>
        <w:rPr>
          <w:sz w:val="16"/>
          <w:szCs w:val="20"/>
          <w:rtl/>
        </w:rPr>
      </w:pPr>
      <w:r w:rsidRPr="00794549">
        <w:rPr>
          <w:sz w:val="16"/>
          <w:szCs w:val="20"/>
          <w:rtl/>
        </w:rPr>
        <w:t xml:space="preserve">כל המוצא שגיאה נא להודיע לישעיהו הכהן הולנדר, לכתובת </w:t>
      </w:r>
      <w:hyperlink r:id="rId5" w:history="1">
        <w:r w:rsidRPr="00794549">
          <w:rPr>
            <w:rStyle w:val="Hyperlink"/>
            <w:rFonts w:ascii="Helvetica" w:hAnsi="Helvetica"/>
            <w:sz w:val="16"/>
            <w:szCs w:val="20"/>
          </w:rPr>
          <w:t>yeshol@gmail.com</w:t>
        </w:r>
      </w:hyperlink>
      <w:r w:rsidRPr="00794549">
        <w:rPr>
          <w:rFonts w:ascii="Helvetica" w:hAnsi="Helvetica"/>
          <w:color w:val="000000"/>
          <w:sz w:val="16"/>
          <w:szCs w:val="16"/>
          <w:rtl/>
        </w:rPr>
        <w:t xml:space="preserve"> </w:t>
      </w:r>
      <w:r w:rsidRPr="00794549">
        <w:rPr>
          <w:sz w:val="16"/>
          <w:szCs w:val="20"/>
          <w:rtl/>
        </w:rPr>
        <w:t xml:space="preserve">ביאליק </w:t>
      </w:r>
      <w:r w:rsidRPr="00794549">
        <w:rPr>
          <w:sz w:val="16"/>
          <w:szCs w:val="20"/>
        </w:rPr>
        <w:t>27</w:t>
      </w:r>
      <w:r w:rsidRPr="00794549">
        <w:rPr>
          <w:sz w:val="16"/>
          <w:szCs w:val="20"/>
          <w:rtl/>
        </w:rPr>
        <w:t xml:space="preserve"> פתח תקוה </w:t>
      </w:r>
      <w:r w:rsidRPr="00794549">
        <w:rPr>
          <w:sz w:val="16"/>
          <w:szCs w:val="20"/>
        </w:rPr>
        <w:t>49351</w:t>
      </w:r>
      <w:r w:rsidRPr="00794549">
        <w:rPr>
          <w:sz w:val="16"/>
          <w:szCs w:val="20"/>
          <w:rtl/>
        </w:rPr>
        <w:t xml:space="preserve">, טלפון </w:t>
      </w:r>
      <w:r w:rsidRPr="00794549">
        <w:rPr>
          <w:sz w:val="16"/>
          <w:szCs w:val="20"/>
        </w:rPr>
        <w:t>9345096</w:t>
      </w:r>
      <w:r w:rsidRPr="00794549">
        <w:rPr>
          <w:sz w:val="16"/>
          <w:szCs w:val="20"/>
          <w:rtl/>
        </w:rPr>
        <w:t xml:space="preserve"> </w:t>
      </w:r>
      <w:r w:rsidRPr="00794549">
        <w:rPr>
          <w:sz w:val="16"/>
          <w:szCs w:val="20"/>
        </w:rPr>
        <w:t>03</w:t>
      </w:r>
      <w:r w:rsidRPr="00794549">
        <w:rPr>
          <w:sz w:val="16"/>
          <w:szCs w:val="20"/>
          <w:rtl/>
        </w:rPr>
        <w:t xml:space="preserve"> </w:t>
      </w:r>
    </w:p>
    <w:p w:rsidR="00CE29E9" w:rsidRPr="00794549" w:rsidRDefault="00CE29E9" w:rsidP="00CE29E9">
      <w:pPr>
        <w:rPr>
          <w:sz w:val="16"/>
          <w:szCs w:val="20"/>
          <w:rtl/>
        </w:rPr>
      </w:pPr>
    </w:p>
    <w:p w:rsidR="00CE29E9" w:rsidRPr="00794549" w:rsidRDefault="00CE29E9" w:rsidP="00CE29E9">
      <w:pPr>
        <w:rPr>
          <w:rFonts w:ascii="Courier New" w:hAnsi="Courier New" w:cs="Courier New"/>
          <w:b/>
          <w:bCs/>
          <w:sz w:val="16"/>
          <w:szCs w:val="20"/>
          <w:u w:val="single"/>
          <w:rtl/>
        </w:rPr>
      </w:pPr>
      <w:r w:rsidRPr="00794549">
        <w:rPr>
          <w:rFonts w:ascii="Courier New" w:hAnsi="Courier New" w:cs="Courier New"/>
          <w:b/>
          <w:bCs/>
          <w:sz w:val="16"/>
          <w:szCs w:val="20"/>
          <w:u w:val="single"/>
          <w:rtl/>
        </w:rPr>
        <w:t>מקרא:</w:t>
      </w:r>
    </w:p>
    <w:p w:rsidR="00CE29E9" w:rsidRPr="00794549" w:rsidRDefault="00CE29E9" w:rsidP="00CE29E9">
      <w:pPr>
        <w:rPr>
          <w:sz w:val="16"/>
          <w:szCs w:val="20"/>
          <w:rtl/>
        </w:rPr>
      </w:pPr>
      <w:r w:rsidRPr="00794549">
        <w:rPr>
          <w:sz w:val="16"/>
          <w:szCs w:val="20"/>
          <w:rtl/>
        </w:rPr>
        <w:t xml:space="preserve">דברי הגמרא באותיות כאלה: </w:t>
      </w:r>
      <w:r w:rsidRPr="00794549">
        <w:rPr>
          <w:sz w:val="16"/>
          <w:szCs w:val="20"/>
        </w:rPr>
        <w:t>12</w:t>
      </w:r>
      <w:r w:rsidRPr="00794549">
        <w:rPr>
          <w:sz w:val="16"/>
          <w:szCs w:val="20"/>
          <w:rtl/>
        </w:rPr>
        <w:t xml:space="preserve"> </w:t>
      </w:r>
      <w:r w:rsidRPr="00794549">
        <w:rPr>
          <w:sz w:val="16"/>
          <w:szCs w:val="20"/>
        </w:rPr>
        <w:t>ROD</w:t>
      </w:r>
      <w:r w:rsidRPr="00794549">
        <w:rPr>
          <w:sz w:val="16"/>
          <w:szCs w:val="20"/>
          <w:rtl/>
        </w:rPr>
        <w:t xml:space="preserve">; </w:t>
      </w:r>
    </w:p>
    <w:p w:rsidR="00CE29E9" w:rsidRPr="00794549" w:rsidRDefault="00CE29E9" w:rsidP="00CE29E9">
      <w:pPr>
        <w:rPr>
          <w:sz w:val="16"/>
          <w:szCs w:val="16"/>
          <w:rtl/>
        </w:rPr>
      </w:pPr>
      <w:r w:rsidRPr="00794549">
        <w:rPr>
          <w:sz w:val="16"/>
          <w:szCs w:val="20"/>
          <w:rtl/>
        </w:rPr>
        <w:t>רש"י</w:t>
      </w:r>
      <w:r w:rsidRPr="00794549">
        <w:rPr>
          <w:sz w:val="16"/>
          <w:szCs w:val="16"/>
          <w:rtl/>
        </w:rPr>
        <w:t xml:space="preserve"> </w:t>
      </w:r>
      <w:r w:rsidRPr="00794549">
        <w:rPr>
          <w:rFonts w:cs="Miriam"/>
          <w:sz w:val="16"/>
          <w:szCs w:val="16"/>
          <w:rtl/>
        </w:rPr>
        <w:t xml:space="preserve">בתוך הגמרא בסוגריים </w:t>
      </w:r>
      <w:r w:rsidRPr="00794549">
        <w:rPr>
          <w:sz w:val="16"/>
          <w:szCs w:val="16"/>
          <w:rtl/>
        </w:rPr>
        <w:t>()</w:t>
      </w:r>
      <w:r w:rsidRPr="00794549">
        <w:rPr>
          <w:rFonts w:cs="Miriam"/>
          <w:sz w:val="16"/>
          <w:szCs w:val="16"/>
          <w:rtl/>
        </w:rPr>
        <w:t xml:space="preserve"> ובתוך הסוגריים - אותיות</w:t>
      </w:r>
      <w:r w:rsidRPr="00794549">
        <w:rPr>
          <w:sz w:val="16"/>
          <w:szCs w:val="16"/>
          <w:rtl/>
        </w:rPr>
        <w:t xml:space="preserve"> </w:t>
      </w:r>
      <w:r w:rsidRPr="00794549">
        <w:rPr>
          <w:sz w:val="16"/>
          <w:szCs w:val="16"/>
        </w:rPr>
        <w:t>10</w:t>
      </w:r>
      <w:r w:rsidRPr="00794549">
        <w:rPr>
          <w:sz w:val="16"/>
          <w:szCs w:val="16"/>
          <w:rtl/>
        </w:rPr>
        <w:t xml:space="preserve"> </w:t>
      </w:r>
      <w:r w:rsidRPr="00794549">
        <w:rPr>
          <w:sz w:val="16"/>
          <w:szCs w:val="16"/>
        </w:rPr>
        <w:t>MIRIAM</w:t>
      </w:r>
      <w:r w:rsidRPr="00794549">
        <w:rPr>
          <w:sz w:val="16"/>
          <w:szCs w:val="16"/>
          <w:rtl/>
        </w:rPr>
        <w:t xml:space="preserve"> ; </w:t>
      </w:r>
      <w:r w:rsidRPr="00794549">
        <w:rPr>
          <w:rFonts w:cs="Miriam"/>
          <w:sz w:val="16"/>
          <w:szCs w:val="16"/>
          <w:rtl/>
        </w:rPr>
        <w:t xml:space="preserve">מראי מקומות גם </w:t>
      </w:r>
      <w:r w:rsidRPr="00794549">
        <w:rPr>
          <w:rFonts w:cs="Miriam"/>
          <w:sz w:val="16"/>
          <w:szCs w:val="16"/>
        </w:rPr>
        <w:t>10</w:t>
      </w:r>
      <w:r w:rsidRPr="00794549">
        <w:rPr>
          <w:sz w:val="16"/>
          <w:szCs w:val="16"/>
          <w:rtl/>
        </w:rPr>
        <w:t xml:space="preserve"> </w:t>
      </w:r>
      <w:r w:rsidRPr="00794549">
        <w:rPr>
          <w:rFonts w:ascii="Courier" w:hAnsi="Courier" w:cs="Courier"/>
          <w:sz w:val="16"/>
          <w:szCs w:val="16"/>
        </w:rPr>
        <w:t>MIRIAM</w:t>
      </w:r>
      <w:r w:rsidRPr="00794549">
        <w:rPr>
          <w:sz w:val="16"/>
          <w:szCs w:val="16"/>
          <w:rtl/>
        </w:rPr>
        <w:t xml:space="preserve"> </w:t>
      </w:r>
    </w:p>
    <w:p w:rsidR="00CE29E9" w:rsidRPr="00794549" w:rsidRDefault="00CE29E9" w:rsidP="00CE29E9">
      <w:pPr>
        <w:rPr>
          <w:rFonts w:cs="Narkisim"/>
          <w:sz w:val="16"/>
          <w:szCs w:val="16"/>
          <w:rtl/>
        </w:rPr>
      </w:pPr>
      <w:r w:rsidRPr="00794549">
        <w:rPr>
          <w:rFonts w:cs="Narkisim"/>
          <w:sz w:val="16"/>
          <w:szCs w:val="20"/>
          <w:rtl/>
        </w:rPr>
        <w:t xml:space="preserve">מובאות וציטטות בגופן - </w:t>
      </w:r>
      <w:r w:rsidRPr="00794549">
        <w:rPr>
          <w:rFonts w:cs="FrankRuehl"/>
          <w:sz w:val="16"/>
          <w:szCs w:val="16"/>
        </w:rPr>
        <w:t>NARKISIM</w:t>
      </w:r>
      <w:r w:rsidRPr="00794549">
        <w:rPr>
          <w:rFonts w:cs="FrankRuehl"/>
          <w:sz w:val="16"/>
          <w:szCs w:val="16"/>
          <w:rtl/>
        </w:rPr>
        <w:t xml:space="preserve">; </w:t>
      </w:r>
      <w:r w:rsidRPr="00794549">
        <w:rPr>
          <w:rFonts w:cs="Narkisim"/>
          <w:sz w:val="16"/>
          <w:szCs w:val="16"/>
          <w:rtl/>
        </w:rPr>
        <w:t xml:space="preserve">השלמת פסוקי המקרא בסוגריים () ובאותיות </w:t>
      </w:r>
      <w:r w:rsidRPr="00794549">
        <w:rPr>
          <w:rFonts w:cs="Narkisim"/>
          <w:sz w:val="16"/>
          <w:szCs w:val="16"/>
        </w:rPr>
        <w:t>10</w:t>
      </w:r>
      <w:r w:rsidRPr="00794549">
        <w:rPr>
          <w:rFonts w:cs="Narkisim"/>
          <w:sz w:val="16"/>
          <w:szCs w:val="16"/>
          <w:rtl/>
        </w:rPr>
        <w:t xml:space="preserve"> </w:t>
      </w:r>
      <w:r w:rsidRPr="00794549">
        <w:rPr>
          <w:rFonts w:cs="Narkisim"/>
          <w:sz w:val="16"/>
          <w:szCs w:val="16"/>
        </w:rPr>
        <w:t>NARKISIM</w:t>
      </w:r>
      <w:r w:rsidRPr="00794549">
        <w:rPr>
          <w:rFonts w:cs="Narkisim"/>
          <w:sz w:val="16"/>
          <w:szCs w:val="16"/>
          <w:rtl/>
        </w:rPr>
        <w:t>;</w:t>
      </w:r>
    </w:p>
    <w:p w:rsidR="00CE29E9" w:rsidRPr="00794549" w:rsidRDefault="00CE29E9" w:rsidP="00CE29E9">
      <w:pPr>
        <w:rPr>
          <w:rFonts w:ascii="Courier New" w:hAnsi="Courier New" w:cs="Courier New"/>
          <w:sz w:val="16"/>
          <w:szCs w:val="16"/>
          <w:rtl/>
        </w:rPr>
      </w:pPr>
      <w:r w:rsidRPr="00794549">
        <w:rPr>
          <w:sz w:val="16"/>
          <w:szCs w:val="16"/>
          <w:rtl/>
        </w:rPr>
        <w:t xml:space="preserve"> </w:t>
      </w:r>
      <w:r w:rsidRPr="00794549">
        <w:rPr>
          <w:rFonts w:ascii="Courier New" w:hAnsi="Courier New" w:cs="Courier New"/>
          <w:sz w:val="16"/>
          <w:szCs w:val="16"/>
          <w:rtl/>
        </w:rPr>
        <w:t xml:space="preserve">הערות: בסוגריים [] באותיות </w:t>
      </w:r>
      <w:r w:rsidRPr="00794549">
        <w:rPr>
          <w:rFonts w:ascii="Courier New" w:hAnsi="Courier New" w:cs="Courier New"/>
          <w:sz w:val="16"/>
          <w:szCs w:val="16"/>
        </w:rPr>
        <w:t>10</w:t>
      </w:r>
      <w:r w:rsidRPr="00794549">
        <w:rPr>
          <w:sz w:val="16"/>
          <w:szCs w:val="16"/>
          <w:rtl/>
        </w:rPr>
        <w:t xml:space="preserve"> </w:t>
      </w:r>
      <w:r w:rsidRPr="00794549">
        <w:rPr>
          <w:rFonts w:ascii="Courier New" w:hAnsi="Courier New" w:cs="Courier New"/>
          <w:sz w:val="16"/>
          <w:szCs w:val="16"/>
        </w:rPr>
        <w:t>CourierNew</w:t>
      </w:r>
      <w:r w:rsidRPr="00794549">
        <w:rPr>
          <w:rFonts w:ascii="Courier New" w:hAnsi="Courier New" w:cs="Courier New"/>
          <w:sz w:val="16"/>
          <w:szCs w:val="16"/>
          <w:rtl/>
        </w:rPr>
        <w:t>; ההערות עם קידומת ## אינם פשט הגמרא אלא הערת העורך לבדיקת הלומד.</w:t>
      </w:r>
    </w:p>
    <w:p w:rsidR="00CE29E9" w:rsidRPr="00794549" w:rsidRDefault="00CE29E9" w:rsidP="00CE29E9">
      <w:pPr>
        <w:rPr>
          <w:rFonts w:ascii="Courier New" w:hAnsi="Courier New" w:cs="Courier New"/>
          <w:sz w:val="16"/>
          <w:szCs w:val="16"/>
          <w:rtl/>
        </w:rPr>
      </w:pPr>
      <w:r w:rsidRPr="00794549">
        <w:rPr>
          <w:rFonts w:ascii="Courier New" w:hAnsi="Courier New" w:cs="Courier New"/>
          <w:sz w:val="16"/>
          <w:szCs w:val="16"/>
          <w:rtl/>
        </w:rPr>
        <w:t xml:space="preserve">תחילת עמוד - בתחילת שורה, אפילו באמצע משפט - כך: </w:t>
      </w:r>
    </w:p>
    <w:p w:rsidR="00CE29E9" w:rsidRPr="00794549" w:rsidRDefault="00CE29E9" w:rsidP="00CE29E9">
      <w:pPr>
        <w:rPr>
          <w:sz w:val="16"/>
          <w:szCs w:val="16"/>
          <w:rtl/>
        </w:rPr>
      </w:pPr>
      <w:r w:rsidRPr="00794549">
        <w:rPr>
          <w:rFonts w:ascii="Courier New" w:hAnsi="Courier New" w:cs="Courier New"/>
          <w:sz w:val="16"/>
          <w:szCs w:val="16"/>
          <w:rtl/>
        </w:rPr>
        <w:t>(</w:t>
      </w:r>
      <w:r w:rsidRPr="00794549">
        <w:rPr>
          <w:sz w:val="16"/>
          <w:szCs w:val="16"/>
          <w:rtl/>
        </w:rPr>
        <w:t>תענית ב,ב)</w:t>
      </w:r>
    </w:p>
    <w:p w:rsidR="00CE29E9" w:rsidRPr="00794549" w:rsidRDefault="00CE29E9" w:rsidP="00CE29E9">
      <w:pPr>
        <w:rPr>
          <w:rFonts w:ascii="Courier New" w:hAnsi="Courier New" w:cs="Courier New"/>
          <w:sz w:val="14"/>
          <w:szCs w:val="14"/>
          <w:u w:val="single"/>
          <w:rtl/>
        </w:rPr>
      </w:pPr>
      <w:r w:rsidRPr="00794549">
        <w:rPr>
          <w:rFonts w:ascii="Courier New" w:hAnsi="Courier New" w:cs="Courier New"/>
          <w:sz w:val="14"/>
          <w:szCs w:val="14"/>
          <w:u w:val="single"/>
          <w:rtl/>
        </w:rPr>
        <w:t xml:space="preserve">הגירסא: לפי דפוס וילנא עם אחדים מההגהות שעל הדף – לפי הנראה לי כנחוץ לצורך הפשט הפשוט. </w:t>
      </w:r>
    </w:p>
    <w:p w:rsidR="00CE29E9" w:rsidRPr="00794549" w:rsidRDefault="00CE29E9" w:rsidP="00CE29E9">
      <w:pPr>
        <w:spacing w:line="240" w:lineRule="atLeast"/>
        <w:rPr>
          <w:rFonts w:ascii="Courier New" w:hAnsi="Courier New" w:cs="Courier New"/>
          <w:sz w:val="14"/>
          <w:szCs w:val="14"/>
          <w:u w:val="single"/>
        </w:rPr>
      </w:pPr>
      <w:r w:rsidRPr="00794549">
        <w:rPr>
          <w:rFonts w:ascii="Courier New" w:hAnsi="Courier New" w:cs="Courier New"/>
          <w:sz w:val="14"/>
          <w:szCs w:val="14"/>
          <w:u w:val="single"/>
          <w:rtl/>
        </w:rPr>
        <w:t>מקרא: בתחתית הדף</w:t>
      </w:r>
    </w:p>
    <w:p w:rsidR="00CE29E9" w:rsidRPr="00794549" w:rsidRDefault="00CE29E9" w:rsidP="00CE29E9">
      <w:pPr>
        <w:spacing w:line="240" w:lineRule="atLeast"/>
        <w:rPr>
          <w:sz w:val="16"/>
          <w:szCs w:val="20"/>
        </w:rPr>
      </w:pPr>
    </w:p>
    <w:p w:rsidR="00CE29E9" w:rsidRPr="00794549" w:rsidRDefault="00CE29E9" w:rsidP="00CE29E9">
      <w:pPr>
        <w:bidi w:val="0"/>
        <w:rPr>
          <w:color w:val="000000"/>
          <w:sz w:val="16"/>
          <w:szCs w:val="16"/>
        </w:rPr>
      </w:pPr>
      <w:r w:rsidRPr="00794549">
        <w:rPr>
          <w:rFonts w:ascii="Helvetica" w:hAnsi="Helvetica"/>
          <w:color w:val="000000"/>
          <w:sz w:val="16"/>
          <w:szCs w:val="16"/>
        </w:rPr>
        <w:t>This material is ©2005, 2012 by Julius Hollander 27 Bialik St., Petah Tikva, Israel 49351</w:t>
      </w:r>
    </w:p>
    <w:p w:rsidR="00CE29E9" w:rsidRPr="00794549" w:rsidRDefault="00CE29E9" w:rsidP="00CE29E9">
      <w:pPr>
        <w:jc w:val="right"/>
        <w:rPr>
          <w:sz w:val="16"/>
          <w:szCs w:val="20"/>
          <w:rtl/>
        </w:rPr>
      </w:pPr>
      <w:r w:rsidRPr="00794549">
        <w:rPr>
          <w:rFonts w:ascii="Helvetica" w:hAnsi="Helvetica"/>
          <w:color w:val="000000"/>
          <w:sz w:val="16"/>
          <w:szCs w:val="16"/>
        </w:rPr>
        <w:t xml:space="preserve">Permission to distribute this material, with this notice, is granted - with request to notify of use </w:t>
      </w:r>
      <w:r w:rsidRPr="00794549">
        <w:rPr>
          <w:rFonts w:ascii="Helvetica" w:hAnsi="Helvetica"/>
          <w:color w:val="000000"/>
          <w:sz w:val="16"/>
          <w:szCs w:val="16"/>
        </w:rPr>
        <w:br/>
        <w:t xml:space="preserve">at </w:t>
      </w:r>
      <w:hyperlink r:id="rId6" w:history="1">
        <w:r w:rsidRPr="00794549">
          <w:rPr>
            <w:rStyle w:val="Hyperlink"/>
            <w:rFonts w:ascii="Helvetica" w:hAnsi="Helvetica"/>
            <w:sz w:val="16"/>
            <w:szCs w:val="20"/>
          </w:rPr>
          <w:t>yeshol@gmail.com</w:t>
        </w:r>
      </w:hyperlink>
    </w:p>
    <w:p w:rsidR="00CE29E9" w:rsidRDefault="00CE29E9" w:rsidP="00CE29E9">
      <w:pPr>
        <w:jc w:val="center"/>
        <w:rPr>
          <w:rtl/>
        </w:rPr>
      </w:pPr>
    </w:p>
    <w:p w:rsidR="00CE29E9" w:rsidRDefault="00CE29E9" w:rsidP="00CE29E9">
      <w:pPr>
        <w:jc w:val="center"/>
        <w:rPr>
          <w:rFonts w:hint="cs"/>
          <w:rtl/>
        </w:rPr>
      </w:pPr>
    </w:p>
    <w:p w:rsidR="00CE29E9" w:rsidRDefault="00CE29E9" w:rsidP="00CE29E9">
      <w:pPr>
        <w:rPr>
          <w:rtl/>
        </w:rPr>
      </w:pPr>
      <w:r>
        <w:rPr>
          <w:rtl/>
        </w:rPr>
        <w:t>(</w:t>
      </w:r>
      <w:r>
        <w:rPr>
          <w:rFonts w:hint="cs"/>
          <w:rtl/>
        </w:rPr>
        <w:t>תמורה לא,א</w:t>
      </w:r>
      <w:r>
        <w:rPr>
          <w:rtl/>
        </w:rPr>
        <w:t>)</w:t>
      </w:r>
    </w:p>
    <w:p w:rsidR="00CE29E9" w:rsidRDefault="00CE29E9" w:rsidP="00CE29E9">
      <w:pPr>
        <w:rPr>
          <w:rFonts w:hint="cs"/>
          <w:rtl/>
        </w:rPr>
      </w:pPr>
      <w:r>
        <w:rPr>
          <w:rFonts w:hint="cs"/>
          <w:rtl/>
        </w:rPr>
        <w:t>משנה:</w:t>
      </w:r>
    </w:p>
    <w:p w:rsidR="00CE29E9" w:rsidRDefault="00CE29E9" w:rsidP="00CE29E9">
      <w:pPr>
        <w:rPr>
          <w:rFonts w:hint="cs"/>
          <w:rtl/>
        </w:rPr>
      </w:pPr>
      <w:r>
        <w:rPr>
          <w:rFonts w:hint="cs"/>
          <w:rtl/>
        </w:rPr>
        <w:t xml:space="preserve">יש בקדשי מזבח שאין בקדשי בדק הבית ויש בקדשי בדק הבית שאין בקדשי מזבח: שקדשי מזבח עושין תמורה וקדשי בדק הבית אין עושין תמורה </w:t>
      </w:r>
      <w:r>
        <w:rPr>
          <w:szCs w:val="20"/>
          <w:rtl/>
        </w:rPr>
        <w:t>(</w:t>
      </w:r>
      <w:r>
        <w:rPr>
          <w:rFonts w:cs="Miriam" w:hint="cs"/>
          <w:sz w:val="24"/>
          <w:szCs w:val="20"/>
          <w:rtl/>
        </w:rPr>
        <w:t xml:space="preserve">קדשי בדק הבית ממעטינן להו בשילהי פרק קמא </w:t>
      </w:r>
      <w:r>
        <w:rPr>
          <w:rFonts w:cs="Miriam" w:hint="cs"/>
          <w:sz w:val="24"/>
          <w:szCs w:val="16"/>
          <w:rtl/>
        </w:rPr>
        <w:t>(לעיל יג.)</w:t>
      </w:r>
      <w:r>
        <w:rPr>
          <w:rFonts w:cs="Miriam" w:hint="cs"/>
          <w:sz w:val="24"/>
          <w:szCs w:val="20"/>
          <w:rtl/>
        </w:rPr>
        <w:t xml:space="preserve"> דלא עבדי תמורה</w:t>
      </w:r>
      <w:r>
        <w:rPr>
          <w:szCs w:val="20"/>
          <w:rtl/>
        </w:rPr>
        <w:t>)</w:t>
      </w:r>
      <w:r>
        <w:rPr>
          <w:rFonts w:hint="cs"/>
          <w:rtl/>
        </w:rPr>
        <w:t xml:space="preserve">; קדשי מזבח חייבין עליו משום פיגול נותר וטמא </w:t>
      </w:r>
      <w:r>
        <w:rPr>
          <w:szCs w:val="20"/>
          <w:rtl/>
        </w:rPr>
        <w:t>(</w:t>
      </w:r>
      <w:r>
        <w:rPr>
          <w:rFonts w:cs="Miriam" w:hint="cs"/>
          <w:sz w:val="24"/>
          <w:szCs w:val="20"/>
          <w:rtl/>
        </w:rPr>
        <w:t xml:space="preserve">בפרק קמא דיבמות </w:t>
      </w:r>
      <w:r>
        <w:rPr>
          <w:rFonts w:cs="Miriam" w:hint="cs"/>
          <w:sz w:val="24"/>
          <w:szCs w:val="16"/>
          <w:rtl/>
        </w:rPr>
        <w:t>(דף ז.)</w:t>
      </w:r>
      <w:r>
        <w:rPr>
          <w:rFonts w:cs="Miriam" w:hint="cs"/>
          <w:sz w:val="24"/>
          <w:szCs w:val="20"/>
          <w:rtl/>
        </w:rPr>
        <w:t xml:space="preserve"> מפרש: '</w:t>
      </w:r>
      <w:r>
        <w:rPr>
          <w:rFonts w:cs="Miriam" w:hint="cs"/>
          <w:i/>
          <w:iCs/>
          <w:sz w:val="24"/>
          <w:szCs w:val="20"/>
          <w:rtl/>
        </w:rPr>
        <w:t>שלמים בכלל כל הקדשים היו, ולמה יצאו? - להקיש אליהן, ולומר לך: מה שלמים מיוחדין קדשי מזבח - אף כל קדשי מזבח</w:t>
      </w:r>
      <w:r>
        <w:rPr>
          <w:rFonts w:cs="Miriam" w:hint="cs"/>
          <w:sz w:val="24"/>
          <w:szCs w:val="20"/>
          <w:rtl/>
        </w:rPr>
        <w:t>'</w:t>
      </w:r>
      <w:r>
        <w:rPr>
          <w:szCs w:val="20"/>
          <w:rtl/>
        </w:rPr>
        <w:t>)</w:t>
      </w:r>
      <w:r>
        <w:rPr>
          <w:rFonts w:hint="cs"/>
          <w:rtl/>
        </w:rPr>
        <w:t>,</w:t>
      </w:r>
    </w:p>
    <w:p w:rsidR="00CE29E9" w:rsidRDefault="00CE29E9" w:rsidP="00CE29E9">
      <w:pPr>
        <w:rPr>
          <w:rFonts w:hint="cs"/>
          <w:rtl/>
        </w:rPr>
      </w:pPr>
    </w:p>
    <w:p w:rsidR="00CE29E9" w:rsidRDefault="00CE29E9" w:rsidP="00CE29E9">
      <w:pPr>
        <w:rPr>
          <w:rtl/>
        </w:rPr>
      </w:pPr>
      <w:r>
        <w:rPr>
          <w:rtl/>
        </w:rPr>
        <w:t>(</w:t>
      </w:r>
      <w:r>
        <w:rPr>
          <w:rFonts w:hint="cs"/>
          <w:rtl/>
        </w:rPr>
        <w:t>תמורה לא,ב</w:t>
      </w:r>
      <w:r>
        <w:rPr>
          <w:rtl/>
        </w:rPr>
        <w:t>)</w:t>
      </w:r>
    </w:p>
    <w:p w:rsidR="00CE29E9" w:rsidRDefault="00CE29E9" w:rsidP="00CE29E9">
      <w:pPr>
        <w:rPr>
          <w:rFonts w:hint="cs"/>
          <w:rtl/>
        </w:rPr>
      </w:pPr>
      <w:r>
        <w:rPr>
          <w:rFonts w:ascii="Courier New" w:hAnsi="Courier New" w:cs="Courier New" w:hint="cs"/>
          <w:sz w:val="16"/>
          <w:szCs w:val="20"/>
          <w:rtl/>
        </w:rPr>
        <w:t>המשך המשנה</w:t>
      </w:r>
      <w:r>
        <w:rPr>
          <w:rFonts w:hint="cs"/>
          <w:rtl/>
        </w:rPr>
        <w:tab/>
      </w:r>
    </w:p>
    <w:p w:rsidR="00CE29E9" w:rsidRDefault="00CE29E9" w:rsidP="00CE29E9">
      <w:pPr>
        <w:rPr>
          <w:rFonts w:hint="cs"/>
          <w:rtl/>
        </w:rPr>
      </w:pPr>
      <w:r>
        <w:rPr>
          <w:rFonts w:hint="cs"/>
          <w:rtl/>
        </w:rPr>
        <w:t xml:space="preserve">ולדן וחלבן אסור לאחר פדיונן </w:t>
      </w:r>
      <w:r>
        <w:rPr>
          <w:szCs w:val="20"/>
          <w:rtl/>
        </w:rPr>
        <w:t>(</w:t>
      </w:r>
      <w:r>
        <w:rPr>
          <w:rFonts w:cs="Miriam" w:hint="cs"/>
          <w:sz w:val="24"/>
          <w:szCs w:val="20"/>
          <w:rtl/>
        </w:rPr>
        <w:t>נפקא לן לעיל בסוף פרק  'כל האסורין' '</w:t>
      </w:r>
      <w:r>
        <w:rPr>
          <w:rFonts w:cs="Narkisim" w:hint="cs"/>
          <w:sz w:val="24"/>
          <w:szCs w:val="20"/>
          <w:rtl/>
        </w:rPr>
        <w:t>בשר</w:t>
      </w:r>
      <w:r>
        <w:rPr>
          <w:rFonts w:cs="Miriam" w:hint="cs"/>
          <w:sz w:val="24"/>
          <w:szCs w:val="20"/>
          <w:rtl/>
        </w:rPr>
        <w:t xml:space="preserve"> ולא חלב'; ולדן - מפרש בפרק שני דבכורות </w:t>
      </w:r>
      <w:r>
        <w:rPr>
          <w:rFonts w:cs="Miriam" w:hint="cs"/>
          <w:sz w:val="24"/>
          <w:szCs w:val="16"/>
          <w:rtl/>
        </w:rPr>
        <w:t>(דף יד.)</w:t>
      </w:r>
      <w:r>
        <w:rPr>
          <w:rFonts w:cs="Miriam" w:hint="cs"/>
          <w:sz w:val="24"/>
          <w:szCs w:val="20"/>
          <w:rtl/>
        </w:rPr>
        <w:t xml:space="preserve"> בדאיעבר לפני פדיונה ואתיליד לאחר פדיונה, דלית ליה תקנתא ליקרבינהו: מכח קדושה דחויה אתי; ליפרקינהו - לא אלימי למתפס פדיונן! אבל נתעבר לאחר פדיונה - ולד צבי ואיל נינהו, ומותרין; ובקדשי בדק הבית אפילו דאיעבור קודם פדיונם </w:t>
      </w:r>
      <w:r>
        <w:rPr>
          <w:rFonts w:cs="Miriam"/>
          <w:sz w:val="24"/>
          <w:szCs w:val="20"/>
          <w:rtl/>
        </w:rPr>
        <w:t>–</w:t>
      </w:r>
      <w:r>
        <w:rPr>
          <w:rFonts w:cs="Miriam" w:hint="cs"/>
          <w:sz w:val="24"/>
          <w:szCs w:val="20"/>
          <w:rtl/>
        </w:rPr>
        <w:t xml:space="preserve"> שרו, דלא אקדשינהו אלא לדמי, ולא חמירא קדושתייהו כולי האי</w:t>
      </w:r>
      <w:r>
        <w:rPr>
          <w:szCs w:val="20"/>
          <w:rtl/>
        </w:rPr>
        <w:t>)</w:t>
      </w:r>
      <w:r>
        <w:rPr>
          <w:rFonts w:hint="cs"/>
          <w:rtl/>
        </w:rPr>
        <w:t>, והשוחטן בחוץ חייב; אין נותנין מהן לאומנין בשכרן, מה שאין כן בקדשי בדק הבית;</w:t>
      </w:r>
    </w:p>
    <w:p w:rsidR="00CE29E9" w:rsidRDefault="00CE29E9" w:rsidP="00CE29E9">
      <w:pPr>
        <w:rPr>
          <w:rFonts w:hint="cs"/>
          <w:rtl/>
        </w:rPr>
      </w:pPr>
      <w:r>
        <w:rPr>
          <w:rFonts w:hint="cs"/>
          <w:rtl/>
        </w:rPr>
        <w:t xml:space="preserve">יש בקדשי בדק הבית: </w:t>
      </w:r>
    </w:p>
    <w:p w:rsidR="00CE29E9" w:rsidRDefault="00CE29E9" w:rsidP="00CE29E9">
      <w:pPr>
        <w:rPr>
          <w:rFonts w:hint="cs"/>
          <w:rtl/>
        </w:rPr>
      </w:pPr>
      <w:r>
        <w:rPr>
          <w:rFonts w:hint="cs"/>
          <w:rtl/>
        </w:rPr>
        <w:t xml:space="preserve">שסתם הקדשות לבדק הבית; </w:t>
      </w:r>
    </w:p>
    <w:p w:rsidR="00CE29E9" w:rsidRDefault="00CE29E9" w:rsidP="00CE29E9">
      <w:pPr>
        <w:rPr>
          <w:rFonts w:hint="cs"/>
          <w:rtl/>
        </w:rPr>
      </w:pPr>
      <w:r>
        <w:rPr>
          <w:rFonts w:hint="cs"/>
          <w:rtl/>
        </w:rPr>
        <w:t xml:space="preserve">הקדש בדק הבית חל על הכל </w:t>
      </w:r>
      <w:r>
        <w:rPr>
          <w:szCs w:val="20"/>
          <w:rtl/>
        </w:rPr>
        <w:t>(</w:t>
      </w:r>
      <w:r>
        <w:rPr>
          <w:rFonts w:cs="Miriam" w:hint="cs"/>
          <w:sz w:val="24"/>
          <w:szCs w:val="20"/>
          <w:rtl/>
        </w:rPr>
        <w:t>אפילו על האבנים ועל העצים</w:t>
      </w:r>
      <w:r>
        <w:rPr>
          <w:szCs w:val="20"/>
          <w:rtl/>
        </w:rPr>
        <w:t>)</w:t>
      </w:r>
      <w:r>
        <w:rPr>
          <w:rFonts w:hint="cs"/>
          <w:rtl/>
        </w:rPr>
        <w:t>;</w:t>
      </w:r>
    </w:p>
    <w:p w:rsidR="00CE29E9" w:rsidRDefault="00CE29E9" w:rsidP="00CE29E9">
      <w:pPr>
        <w:rPr>
          <w:rFonts w:hint="cs"/>
          <w:rtl/>
        </w:rPr>
      </w:pPr>
      <w:r>
        <w:rPr>
          <w:rFonts w:hint="cs"/>
          <w:rtl/>
        </w:rPr>
        <w:t xml:space="preserve">ומועלין בגידוליהן </w:t>
      </w:r>
      <w:r>
        <w:rPr>
          <w:szCs w:val="20"/>
          <w:rtl/>
        </w:rPr>
        <w:t>(</w:t>
      </w:r>
      <w:r>
        <w:rPr>
          <w:rFonts w:cs="Miriam" w:hint="cs"/>
          <w:sz w:val="24"/>
          <w:szCs w:val="20"/>
          <w:rtl/>
        </w:rPr>
        <w:t>מפרש טעמא בגמרא</w:t>
      </w:r>
      <w:r>
        <w:rPr>
          <w:szCs w:val="20"/>
          <w:rtl/>
        </w:rPr>
        <w:t>)</w:t>
      </w:r>
      <w:r>
        <w:rPr>
          <w:rFonts w:hint="cs"/>
          <w:rtl/>
        </w:rPr>
        <w:t>;</w:t>
      </w:r>
    </w:p>
    <w:p w:rsidR="00CE29E9" w:rsidRDefault="00CE29E9" w:rsidP="00CE29E9">
      <w:pPr>
        <w:rPr>
          <w:rFonts w:hint="cs"/>
          <w:rtl/>
        </w:rPr>
      </w:pPr>
      <w:r>
        <w:rPr>
          <w:rFonts w:hint="cs"/>
          <w:rtl/>
        </w:rPr>
        <w:t>ואין בהן הנאה לבעלים.</w:t>
      </w:r>
    </w:p>
    <w:p w:rsidR="00CE29E9" w:rsidRDefault="00CE29E9" w:rsidP="00CE29E9">
      <w:pPr>
        <w:rPr>
          <w:rFonts w:cs="Miriam" w:hint="cs"/>
          <w:sz w:val="24"/>
          <w:szCs w:val="20"/>
          <w:rtl/>
        </w:rPr>
      </w:pPr>
    </w:p>
    <w:p w:rsidR="00CE29E9" w:rsidRDefault="00CE29E9" w:rsidP="00CE29E9">
      <w:pPr>
        <w:rPr>
          <w:rFonts w:hint="cs"/>
          <w:rtl/>
        </w:rPr>
      </w:pPr>
      <w:r>
        <w:rPr>
          <w:rFonts w:hint="cs"/>
          <w:rtl/>
        </w:rPr>
        <w:t>גמרא:</w:t>
      </w:r>
    </w:p>
    <w:p w:rsidR="00CE29E9" w:rsidRDefault="00CE29E9" w:rsidP="00CE29E9">
      <w:pPr>
        <w:rPr>
          <w:rFonts w:hint="cs"/>
          <w:rtl/>
        </w:rPr>
      </w:pPr>
      <w:r>
        <w:rPr>
          <w:rFonts w:hint="cs"/>
          <w:rtl/>
        </w:rPr>
        <w:t>וכללא הוא דכל קדשי מזבח עושין תמורה? והרי עופות - דקדשי מזבח הן - ותנן '</w:t>
      </w:r>
      <w:r>
        <w:rPr>
          <w:rFonts w:hint="cs"/>
          <w:i/>
          <w:iCs/>
          <w:rtl/>
        </w:rPr>
        <w:t>המנחות והעופות אין עושין תמורה</w:t>
      </w:r>
      <w:r>
        <w:rPr>
          <w:rFonts w:hint="cs"/>
          <w:rtl/>
        </w:rPr>
        <w:t>'?</w:t>
      </w:r>
    </w:p>
    <w:p w:rsidR="00CE29E9" w:rsidRDefault="00CE29E9" w:rsidP="00CE29E9">
      <w:pPr>
        <w:rPr>
          <w:rFonts w:hint="cs"/>
          <w:rtl/>
        </w:rPr>
      </w:pPr>
      <w:r>
        <w:rPr>
          <w:rFonts w:hint="cs"/>
          <w:rtl/>
        </w:rPr>
        <w:t xml:space="preserve">כי קתני </w:t>
      </w:r>
      <w:r>
        <w:rPr>
          <w:rtl/>
        </w:rPr>
        <w:t>–</w:t>
      </w:r>
      <w:r>
        <w:rPr>
          <w:rFonts w:hint="cs"/>
          <w:rtl/>
        </w:rPr>
        <w:t xml:space="preserve"> אבהמה.</w:t>
      </w:r>
    </w:p>
    <w:p w:rsidR="00CE29E9" w:rsidRDefault="00CE29E9" w:rsidP="00CE29E9">
      <w:pPr>
        <w:rPr>
          <w:rFonts w:hint="cs"/>
          <w:rtl/>
        </w:rPr>
      </w:pPr>
      <w:r>
        <w:rPr>
          <w:rFonts w:hint="cs"/>
          <w:rtl/>
        </w:rPr>
        <w:t>והרי ולד - קדשי מזבח הוא, ותנן '</w:t>
      </w:r>
      <w:r>
        <w:rPr>
          <w:rFonts w:hint="cs"/>
          <w:i/>
          <w:iCs/>
          <w:rtl/>
        </w:rPr>
        <w:t>אין הולד עושה תמורה</w:t>
      </w:r>
      <w:r>
        <w:rPr>
          <w:rFonts w:hint="cs"/>
          <w:rtl/>
        </w:rPr>
        <w:t>'?</w:t>
      </w:r>
    </w:p>
    <w:p w:rsidR="00CE29E9" w:rsidRDefault="00CE29E9" w:rsidP="00CE29E9">
      <w:pPr>
        <w:rPr>
          <w:rFonts w:hint="cs"/>
          <w:rtl/>
        </w:rPr>
      </w:pPr>
      <w:r>
        <w:rPr>
          <w:rFonts w:hint="cs"/>
          <w:rtl/>
        </w:rPr>
        <w:t>הא מני? - רבי יהודה היא, דאמר ולד עושה תמורה;</w:t>
      </w:r>
    </w:p>
    <w:p w:rsidR="00CE29E9" w:rsidRDefault="00CE29E9" w:rsidP="00CE29E9">
      <w:pPr>
        <w:rPr>
          <w:rFonts w:hint="cs"/>
          <w:rtl/>
        </w:rPr>
      </w:pPr>
      <w:r>
        <w:rPr>
          <w:rFonts w:hint="cs"/>
          <w:rtl/>
        </w:rPr>
        <w:t>והרי תמורה עצמה - דקדשי מזבח - ותנן '</w:t>
      </w:r>
      <w:r>
        <w:rPr>
          <w:rFonts w:hint="cs"/>
          <w:i/>
          <w:iCs/>
          <w:rtl/>
        </w:rPr>
        <w:t>אין תמורה עושה תמורה</w:t>
      </w:r>
      <w:r>
        <w:rPr>
          <w:rFonts w:hint="cs"/>
          <w:rtl/>
        </w:rPr>
        <w:t>'?</w:t>
      </w:r>
    </w:p>
    <w:p w:rsidR="00CE29E9" w:rsidRDefault="00CE29E9" w:rsidP="00CE29E9">
      <w:pPr>
        <w:rPr>
          <w:rFonts w:hint="cs"/>
          <w:rtl/>
        </w:rPr>
      </w:pPr>
      <w:r>
        <w:rPr>
          <w:rFonts w:hint="cs"/>
          <w:rtl/>
        </w:rPr>
        <w:t>כי קתני - אעיקר זיבחא.</w:t>
      </w:r>
    </w:p>
    <w:p w:rsidR="00CE29E9" w:rsidRDefault="00CE29E9" w:rsidP="00CE29E9">
      <w:pPr>
        <w:rPr>
          <w:rFonts w:hint="cs"/>
          <w:rtl/>
        </w:rPr>
      </w:pPr>
      <w:r>
        <w:rPr>
          <w:rFonts w:hint="cs"/>
          <w:rtl/>
        </w:rPr>
        <w:t>השתא דאתית להכי - אפילו תימא רבנן: כי קתני אעיקר זיבחא.</w:t>
      </w:r>
    </w:p>
    <w:p w:rsidR="00CE29E9" w:rsidRDefault="00CE29E9" w:rsidP="00CE29E9">
      <w:pPr>
        <w:rPr>
          <w:rFonts w:hint="cs"/>
          <w:rtl/>
        </w:rPr>
      </w:pPr>
    </w:p>
    <w:p w:rsidR="00CE29E9" w:rsidRDefault="00CE29E9" w:rsidP="00CE29E9">
      <w:pPr>
        <w:rPr>
          <w:rFonts w:hint="cs"/>
          <w:rtl/>
        </w:rPr>
      </w:pPr>
      <w:r>
        <w:rPr>
          <w:rFonts w:hint="cs"/>
          <w:rtl/>
        </w:rPr>
        <w:t xml:space="preserve">ואין נותנין מהן לאומנין </w:t>
      </w:r>
      <w:r>
        <w:rPr>
          <w:rFonts w:cs="Narkisim"/>
          <w:rtl/>
        </w:rPr>
        <w:t>[</w:t>
      </w:r>
      <w:r>
        <w:rPr>
          <w:rFonts w:hint="cs"/>
          <w:szCs w:val="20"/>
          <w:rtl/>
        </w:rPr>
        <w:t>בשכרן, מה שאין כן בקדשי בדק הבית</w:t>
      </w:r>
      <w:r>
        <w:rPr>
          <w:rFonts w:cs="Narkisim"/>
          <w:rtl/>
        </w:rPr>
        <w:t>]</w:t>
      </w:r>
      <w:r>
        <w:rPr>
          <w:rFonts w:hint="cs"/>
          <w:rtl/>
        </w:rPr>
        <w:t xml:space="preserve">:  </w:t>
      </w:r>
    </w:p>
    <w:p w:rsidR="00CE29E9" w:rsidRDefault="00CE29E9" w:rsidP="00CE29E9">
      <w:pPr>
        <w:rPr>
          <w:rFonts w:hint="cs"/>
          <w:rtl/>
        </w:rPr>
      </w:pPr>
      <w:r>
        <w:rPr>
          <w:rFonts w:hint="cs"/>
          <w:rtl/>
        </w:rPr>
        <w:t>הא קדשי בדק הבית נותנין?</w:t>
      </w:r>
    </w:p>
    <w:p w:rsidR="00CE29E9" w:rsidRDefault="00CE29E9" w:rsidP="00CE29E9">
      <w:pPr>
        <w:rPr>
          <w:rFonts w:hint="cs"/>
          <w:rtl/>
        </w:rPr>
      </w:pPr>
      <w:r>
        <w:rPr>
          <w:rFonts w:hint="cs"/>
          <w:rtl/>
        </w:rPr>
        <w:lastRenderedPageBreak/>
        <w:t xml:space="preserve">אמר רבי אבהו: דאמר קרא </w:t>
      </w:r>
      <w:r>
        <w:rPr>
          <w:rFonts w:cs="Miriam" w:hint="cs"/>
          <w:sz w:val="24"/>
          <w:szCs w:val="16"/>
          <w:rtl/>
        </w:rPr>
        <w:t>(שמות כה</w:t>
      </w:r>
      <w:r>
        <w:rPr>
          <w:rFonts w:cs="Miriam"/>
          <w:sz w:val="24"/>
          <w:szCs w:val="16"/>
          <w:rtl/>
        </w:rPr>
        <w:t>,</w:t>
      </w:r>
      <w:r>
        <w:rPr>
          <w:rFonts w:cs="Miriam" w:hint="cs"/>
          <w:sz w:val="24"/>
          <w:szCs w:val="16"/>
          <w:rtl/>
        </w:rPr>
        <w:t>ח)</w:t>
      </w:r>
      <w:r>
        <w:rPr>
          <w:rFonts w:cs="Narkisim" w:hint="cs"/>
          <w:rtl/>
        </w:rPr>
        <w:t xml:space="preserve"> </w:t>
      </w:r>
      <w:r>
        <w:rPr>
          <w:rFonts w:cs="Narkisim" w:hint="cs"/>
          <w:u w:val="single"/>
          <w:rtl/>
        </w:rPr>
        <w:t>ועשו לי</w:t>
      </w:r>
      <w:r>
        <w:rPr>
          <w:rFonts w:cs="Narkisim" w:hint="cs"/>
          <w:rtl/>
        </w:rPr>
        <w:t xml:space="preserve"> </w:t>
      </w:r>
      <w:r>
        <w:rPr>
          <w:rFonts w:cs="Narkisim" w:hint="cs"/>
          <w:szCs w:val="20"/>
          <w:rtl/>
        </w:rPr>
        <w:t>[מקדש ושכנתי בתוכם]</w:t>
      </w:r>
      <w:r>
        <w:rPr>
          <w:rFonts w:hint="cs"/>
          <w:rtl/>
        </w:rPr>
        <w:t xml:space="preserve"> - משלי.</w:t>
      </w:r>
    </w:p>
    <w:p w:rsidR="00CE29E9" w:rsidRDefault="00CE29E9" w:rsidP="00CE29E9">
      <w:pPr>
        <w:rPr>
          <w:rFonts w:hint="cs"/>
          <w:rtl/>
        </w:rPr>
      </w:pPr>
    </w:p>
    <w:p w:rsidR="00CE29E9" w:rsidRDefault="00CE29E9" w:rsidP="00CE29E9">
      <w:pPr>
        <w:rPr>
          <w:rFonts w:hint="cs"/>
          <w:rtl/>
        </w:rPr>
      </w:pPr>
      <w:r>
        <w:rPr>
          <w:rFonts w:hint="cs"/>
          <w:rtl/>
        </w:rPr>
        <w:t xml:space="preserve">יש בקדשי בדק הבית </w:t>
      </w:r>
      <w:r>
        <w:rPr>
          <w:rFonts w:cs="Narkisim"/>
          <w:szCs w:val="20"/>
          <w:rtl/>
        </w:rPr>
        <w:t>[</w:t>
      </w:r>
      <w:r>
        <w:rPr>
          <w:rFonts w:hint="cs"/>
          <w:szCs w:val="20"/>
          <w:rtl/>
        </w:rPr>
        <w:t>שסתם הקדשות לבדק הבית; הקדש בדק הבית חל על הכל</w:t>
      </w:r>
      <w:r>
        <w:rPr>
          <w:rFonts w:cs="Narkisim"/>
          <w:szCs w:val="20"/>
          <w:rtl/>
        </w:rPr>
        <w:t>]</w:t>
      </w:r>
      <w:r>
        <w:rPr>
          <w:rFonts w:hint="cs"/>
          <w:rtl/>
        </w:rPr>
        <w:t xml:space="preserve">:  </w:t>
      </w:r>
    </w:p>
    <w:p w:rsidR="00CE29E9" w:rsidRDefault="00CE29E9" w:rsidP="00CE29E9">
      <w:pPr>
        <w:rPr>
          <w:rFonts w:hint="cs"/>
          <w:rtl/>
        </w:rPr>
      </w:pPr>
      <w:r>
        <w:rPr>
          <w:rFonts w:hint="cs"/>
          <w:rtl/>
        </w:rPr>
        <w:t>אמר מר '</w:t>
      </w:r>
      <w:r>
        <w:rPr>
          <w:rFonts w:hint="cs"/>
          <w:i/>
          <w:iCs/>
          <w:rtl/>
        </w:rPr>
        <w:t>סתם הקדשות לבדק הבית'</w:t>
      </w:r>
      <w:r>
        <w:rPr>
          <w:rFonts w:hint="cs"/>
          <w:rtl/>
        </w:rPr>
        <w:t xml:space="preserve"> </w:t>
      </w:r>
      <w:r>
        <w:rPr>
          <w:szCs w:val="20"/>
          <w:rtl/>
        </w:rPr>
        <w:t>(</w:t>
      </w:r>
      <w:r>
        <w:rPr>
          <w:rFonts w:cs="Miriam" w:hint="cs"/>
          <w:sz w:val="24"/>
          <w:szCs w:val="20"/>
          <w:rtl/>
        </w:rPr>
        <w:t>ואפילו בהמה במשמע</w:t>
      </w:r>
      <w:r>
        <w:rPr>
          <w:szCs w:val="20"/>
          <w:rtl/>
        </w:rPr>
        <w:t>)</w:t>
      </w:r>
      <w:r>
        <w:rPr>
          <w:rFonts w:hint="cs"/>
          <w:rtl/>
        </w:rPr>
        <w:t xml:space="preserve"> - מאן תנא </w:t>
      </w:r>
      <w:r>
        <w:rPr>
          <w:szCs w:val="20"/>
          <w:rtl/>
        </w:rPr>
        <w:t>(</w:t>
      </w:r>
      <w:r>
        <w:rPr>
          <w:rFonts w:cs="Miriam" w:hint="cs"/>
          <w:sz w:val="24"/>
          <w:szCs w:val="20"/>
          <w:rtl/>
        </w:rPr>
        <w:t>דאפילו בהמות, אי אקדשינהו סתם - דלא אמר למזבח - אמרינן לבדק הבית אקדשינהו</w:t>
      </w:r>
      <w:r>
        <w:rPr>
          <w:szCs w:val="20"/>
          <w:rtl/>
        </w:rPr>
        <w:t>)</w:t>
      </w:r>
      <w:r>
        <w:rPr>
          <w:rFonts w:hint="cs"/>
          <w:rtl/>
        </w:rPr>
        <w:t>?</w:t>
      </w:r>
    </w:p>
    <w:p w:rsidR="00CE29E9" w:rsidRDefault="00CE29E9" w:rsidP="00CE29E9">
      <w:pPr>
        <w:rPr>
          <w:rFonts w:hint="cs"/>
          <w:rtl/>
        </w:rPr>
      </w:pPr>
      <w:r>
        <w:rPr>
          <w:rFonts w:hint="cs"/>
          <w:rtl/>
        </w:rPr>
        <w:t xml:space="preserve">אמר רבי חייא בר אבא אמר רבי יוחנן: דלא כרבי יהושע, דתנן </w:t>
      </w:r>
      <w:r>
        <w:rPr>
          <w:rFonts w:cs="Miriam" w:hint="cs"/>
          <w:sz w:val="24"/>
          <w:szCs w:val="16"/>
          <w:rtl/>
        </w:rPr>
        <w:t>[שקלים פ"ד מ"ז]</w:t>
      </w:r>
      <w:r>
        <w:rPr>
          <w:rFonts w:hint="cs"/>
          <w:rtl/>
        </w:rPr>
        <w:t>: '</w:t>
      </w:r>
      <w:r>
        <w:rPr>
          <w:rFonts w:hint="cs"/>
          <w:i/>
          <w:iCs/>
          <w:rtl/>
        </w:rPr>
        <w:t xml:space="preserve">המקדיש נכסיו והיה בהן בהמה ראויה לגבי מזבח, זכרים ונקבות: רבי אליעזר אומר: זכרים ימכרו לצרכי עולות, ונקבות ימכרו לצרכי שלמים, ודמיהן יפלו עם שאר נכסים לבדק הבית </w:t>
      </w:r>
      <w:r>
        <w:rPr>
          <w:szCs w:val="20"/>
          <w:rtl/>
        </w:rPr>
        <w:t>(</w:t>
      </w:r>
      <w:r>
        <w:rPr>
          <w:rFonts w:cs="Miriam" w:hint="cs"/>
          <w:sz w:val="24"/>
          <w:szCs w:val="20"/>
          <w:rtl/>
        </w:rPr>
        <w:t>קסבר רבי אליעזר סתם הקדשות לבדק הבית, ואפילו בהמה; ומיהו כל הראוי למזבח, כשהוא פודהו מיד הגזבר - אינו פודהו אלא למזבח: דאינו יוצא מיד מזבח לעולם, כדתניא לקמן בהאי פירקא '</w:t>
      </w:r>
      <w:r>
        <w:rPr>
          <w:rFonts w:cs="Miriam" w:hint="cs"/>
          <w:i/>
          <w:iCs/>
          <w:sz w:val="24"/>
          <w:szCs w:val="20"/>
          <w:rtl/>
        </w:rPr>
        <w:t>המתפיס תמימים לבדק הבית, כשהן נפדין - אינן נפדין אלא למזבח</w:t>
      </w:r>
      <w:r>
        <w:rPr>
          <w:rFonts w:cs="Miriam" w:hint="cs"/>
          <w:sz w:val="24"/>
          <w:szCs w:val="20"/>
          <w:rtl/>
        </w:rPr>
        <w:t>'</w:t>
      </w:r>
      <w:r>
        <w:rPr>
          <w:szCs w:val="20"/>
          <w:rtl/>
        </w:rPr>
        <w:t>)</w:t>
      </w:r>
      <w:r>
        <w:rPr>
          <w:rFonts w:hint="cs"/>
          <w:i/>
          <w:iCs/>
          <w:rtl/>
        </w:rPr>
        <w:t xml:space="preserve">; רבי יהושע אומר: זכרים הן עצמן יקרבו עולות, ונקבות ימכרו לצרכי שלמים, ויביא בדמיהן עולות, ושאר נכסים לבדק הבית </w:t>
      </w:r>
      <w:r>
        <w:rPr>
          <w:szCs w:val="20"/>
          <w:rtl/>
        </w:rPr>
        <w:t>(</w:t>
      </w:r>
      <w:r>
        <w:rPr>
          <w:rFonts w:cs="Miriam" w:hint="cs"/>
          <w:sz w:val="24"/>
          <w:szCs w:val="20"/>
          <w:rtl/>
        </w:rPr>
        <w:t>אלמא מידי דחזי למזבח סתם קדושתיה למזבח</w:t>
      </w:r>
      <w:r>
        <w:rPr>
          <w:szCs w:val="20"/>
          <w:rtl/>
        </w:rPr>
        <w:t>)</w:t>
      </w:r>
      <w:r>
        <w:rPr>
          <w:rFonts w:hint="cs"/>
          <w:rtl/>
        </w:rPr>
        <w:t>'.</w:t>
      </w:r>
    </w:p>
    <w:p w:rsidR="00CE29E9" w:rsidRDefault="00CE29E9" w:rsidP="00CE29E9">
      <w:pPr>
        <w:rPr>
          <w:rFonts w:hint="cs"/>
          <w:rtl/>
        </w:rPr>
      </w:pPr>
      <w:r>
        <w:rPr>
          <w:szCs w:val="20"/>
          <w:rtl/>
        </w:rPr>
        <w:t>(</w:t>
      </w:r>
      <w:r>
        <w:rPr>
          <w:rFonts w:cs="Miriam" w:hint="cs"/>
          <w:sz w:val="24"/>
          <w:szCs w:val="20"/>
          <w:rtl/>
        </w:rPr>
        <w:t>הא דאוקמיה מתניתין כרבי אליעזר</w:t>
      </w:r>
      <w:r>
        <w:rPr>
          <w:szCs w:val="20"/>
          <w:rtl/>
        </w:rPr>
        <w:t>)</w:t>
      </w:r>
      <w:r>
        <w:rPr>
          <w:rtl/>
        </w:rPr>
        <w:t xml:space="preserve"> </w:t>
      </w:r>
      <w:r>
        <w:rPr>
          <w:rFonts w:hint="cs"/>
          <w:rtl/>
        </w:rPr>
        <w:t xml:space="preserve">ופליגא דרב אדא בר אהבה, דאמר רב אדא בר אהבה אמר רב: בעדר שכולו זכרים - אפילו רבי אליעזר מודה </w:t>
      </w:r>
      <w:r>
        <w:rPr>
          <w:szCs w:val="20"/>
          <w:rtl/>
        </w:rPr>
        <w:t>(</w:t>
      </w:r>
      <w:r>
        <w:rPr>
          <w:rFonts w:cs="Miriam" w:hint="cs"/>
          <w:sz w:val="24"/>
          <w:szCs w:val="20"/>
          <w:rtl/>
        </w:rPr>
        <w:t>לרבי אליעזר נמי סתם מקדיש בהמה למזבח מקדיש לה</w:t>
      </w:r>
      <w:r>
        <w:rPr>
          <w:szCs w:val="20"/>
          <w:rtl/>
        </w:rPr>
        <w:t>)</w:t>
      </w:r>
      <w:r>
        <w:rPr>
          <w:rFonts w:hint="cs"/>
          <w:rtl/>
        </w:rPr>
        <w:t xml:space="preserve">, דלא שביק איניש קדשי מזבח ומקדיש לבדק הבית; לא נחלקו אלא בעדר שיש בו מחצה זכרים ומחצה נקבות: </w:t>
      </w:r>
      <w:r>
        <w:rPr>
          <w:szCs w:val="20"/>
          <w:rtl/>
        </w:rPr>
        <w:t>(</w:t>
      </w:r>
      <w:r>
        <w:rPr>
          <w:rFonts w:cs="Miriam" w:hint="cs"/>
          <w:sz w:val="24"/>
          <w:szCs w:val="20"/>
          <w:rtl/>
        </w:rPr>
        <w:t>והכא היינו טעמא</w:t>
      </w:r>
      <w:r>
        <w:rPr>
          <w:szCs w:val="20"/>
          <w:rtl/>
        </w:rPr>
        <w:t>)</w:t>
      </w:r>
      <w:r>
        <w:rPr>
          <w:rtl/>
        </w:rPr>
        <w:t xml:space="preserve"> </w:t>
      </w:r>
      <w:r>
        <w:rPr>
          <w:rFonts w:hint="cs"/>
          <w:rtl/>
        </w:rPr>
        <w:t xml:space="preserve">ורבי אליעזר סבר: אין חולק את נדרו </w:t>
      </w:r>
      <w:r>
        <w:rPr>
          <w:szCs w:val="20"/>
          <w:rtl/>
        </w:rPr>
        <w:t>(</w:t>
      </w:r>
      <w:r>
        <w:rPr>
          <w:rFonts w:cs="Miriam" w:hint="cs"/>
          <w:sz w:val="24"/>
          <w:szCs w:val="20"/>
          <w:rtl/>
        </w:rPr>
        <w:t>משום דאין אדם חולק נדרו חציו לחדא קדושה וחציו לחדא קדושה: זכרים לעולה ונקבות לדמי עולה, דשלמים ליכא למימר דליקרבו בלא פדיון: דכיון דאיהו אכיל להו - אתי לידי מעילה: דמסתמא לא אמר "שלמים נינהו", וכיון דהקדיש הכל - אינו יכול ליהנות מהן</w:t>
      </w:r>
      <w:r>
        <w:rPr>
          <w:szCs w:val="20"/>
          <w:rtl/>
        </w:rPr>
        <w:t>)</w:t>
      </w:r>
      <w:r>
        <w:rPr>
          <w:rFonts w:hint="cs"/>
          <w:rtl/>
        </w:rPr>
        <w:t>, ומדנקבות לאו עולות - זכרים נמי לאו עולות, ורבי יהושע סבר: חולק את נדרו.</w:t>
      </w:r>
    </w:p>
    <w:p w:rsidR="00CE29E9" w:rsidRDefault="00CE29E9" w:rsidP="00CE29E9">
      <w:pPr>
        <w:rPr>
          <w:rFonts w:cs="Miriam" w:hint="cs"/>
          <w:sz w:val="24"/>
          <w:szCs w:val="20"/>
          <w:rtl/>
        </w:rPr>
      </w:pPr>
    </w:p>
    <w:p w:rsidR="00CE29E9" w:rsidRDefault="00CE29E9" w:rsidP="00CE29E9">
      <w:pPr>
        <w:rPr>
          <w:rFonts w:hint="cs"/>
          <w:rtl/>
        </w:rPr>
      </w:pPr>
      <w:r>
        <w:rPr>
          <w:rFonts w:hint="cs"/>
          <w:rtl/>
        </w:rPr>
        <w:t xml:space="preserve">לישנא אחרינא אמרי לה: אמר רב אדא בר אהבה אמר רב: בשלא הקדיש אלא בהמה </w:t>
      </w:r>
      <w:r>
        <w:rPr>
          <w:szCs w:val="20"/>
          <w:rtl/>
        </w:rPr>
        <w:t>(</w:t>
      </w:r>
      <w:r>
        <w:rPr>
          <w:rFonts w:cs="Miriam" w:hint="cs"/>
          <w:sz w:val="24"/>
          <w:szCs w:val="20"/>
          <w:rtl/>
        </w:rPr>
        <w:t>כל בהמותיו</w:t>
      </w:r>
      <w:r>
        <w:rPr>
          <w:szCs w:val="20"/>
          <w:rtl/>
        </w:rPr>
        <w:t>)</w:t>
      </w:r>
      <w:r>
        <w:rPr>
          <w:rtl/>
        </w:rPr>
        <w:t xml:space="preserve"> </w:t>
      </w:r>
      <w:r>
        <w:rPr>
          <w:rFonts w:hint="cs"/>
          <w:rtl/>
        </w:rPr>
        <w:t xml:space="preserve">- אפילו רבי אליעזר מודה דלא שביק איניש קדשי מזבח ומקדיש לבדק הבית </w:t>
      </w:r>
      <w:r>
        <w:rPr>
          <w:szCs w:val="20"/>
          <w:rtl/>
        </w:rPr>
        <w:t>(</w:t>
      </w:r>
      <w:r>
        <w:rPr>
          <w:rFonts w:cs="Miriam" w:hint="cs"/>
          <w:sz w:val="24"/>
          <w:szCs w:val="20"/>
          <w:rtl/>
        </w:rPr>
        <w:t>אפילו רבי אליעזר מודה דאף על גב דאיכא נקבות, הואיל וחזיין כל הבהמות למזבח - אמרינן סתמייהו למזבח, וזכרים יקרבו עולות ונקבות ימכרו לצרכי שלמים ודמיהן עולה, הואיל דאיכא למימר כל הנדר למזבח</w:t>
      </w:r>
      <w:r>
        <w:rPr>
          <w:szCs w:val="20"/>
          <w:rtl/>
        </w:rPr>
        <w:t>)</w:t>
      </w:r>
      <w:r>
        <w:rPr>
          <w:rFonts w:hint="cs"/>
          <w:rtl/>
        </w:rPr>
        <w:t>; לא נחלקו אלא כשיש שאר נכסים עמהן, ורבי אליעזר סבר 'אין אדם חולק את נדרו': מדשאר נכסים לא לקדשי מזבח - בהמה נמי לא לקדשי מזבח, ורבי יהושע סבר אדם חולק את נדרו.</w:t>
      </w:r>
    </w:p>
    <w:p w:rsidR="00CE29E9" w:rsidRDefault="00CE29E9" w:rsidP="00CE29E9">
      <w:pPr>
        <w:rPr>
          <w:rFonts w:cs="Miriam" w:hint="cs"/>
          <w:sz w:val="24"/>
          <w:szCs w:val="20"/>
          <w:rtl/>
        </w:rPr>
      </w:pPr>
    </w:p>
    <w:p w:rsidR="00CE29E9" w:rsidRDefault="00CE29E9" w:rsidP="00CE29E9">
      <w:pPr>
        <w:rPr>
          <w:rFonts w:hint="cs"/>
          <w:rtl/>
        </w:rPr>
      </w:pPr>
      <w:r>
        <w:rPr>
          <w:rFonts w:hint="cs"/>
          <w:rtl/>
        </w:rPr>
        <w:t>'</w:t>
      </w:r>
      <w:r>
        <w:rPr>
          <w:rFonts w:hint="cs"/>
          <w:i/>
          <w:iCs/>
          <w:rtl/>
        </w:rPr>
        <w:t>ודמיהן יפלו עם שאר נכסים לבדק הבית</w:t>
      </w:r>
      <w:r>
        <w:rPr>
          <w:rFonts w:hint="cs"/>
          <w:rtl/>
        </w:rPr>
        <w:t xml:space="preserve">': בשלמא ללישנא בתרא, היינו דקתני 'עם שאר נכסים לבדק הבית', אלא ללישנא קמא </w:t>
      </w:r>
      <w:r>
        <w:rPr>
          <w:szCs w:val="20"/>
          <w:rtl/>
        </w:rPr>
        <w:t>(</w:t>
      </w:r>
      <w:r>
        <w:rPr>
          <w:rFonts w:cs="Miriam" w:hint="cs"/>
          <w:sz w:val="24"/>
          <w:szCs w:val="20"/>
          <w:rtl/>
        </w:rPr>
        <w:t xml:space="preserve">דאמר רב אדא... </w:t>
      </w:r>
      <w:r>
        <w:rPr>
          <w:rFonts w:cs="Miriam" w:hint="cs"/>
          <w:i/>
          <w:iCs/>
          <w:sz w:val="24"/>
          <w:szCs w:val="20"/>
          <w:rtl/>
        </w:rPr>
        <w:t>בעדר שהוא מחצה זכרים ומחצה נקבות אמר רבי אליעזר 'אין אדם חולק נדרו</w:t>
      </w:r>
      <w:r>
        <w:rPr>
          <w:rFonts w:cs="Miriam" w:hint="cs"/>
          <w:sz w:val="24"/>
          <w:szCs w:val="20"/>
          <w:rtl/>
        </w:rPr>
        <w:t>' חציו להקרבת הגוף וחציו להקרבת דמים, ואפילו ליכא שאר נכסים, ואיכא למימר דכל הנדר למזבח פליג רבי אליעזר</w:t>
      </w:r>
      <w:r>
        <w:rPr>
          <w:szCs w:val="20"/>
          <w:rtl/>
        </w:rPr>
        <w:t>)</w:t>
      </w:r>
      <w:r>
        <w:rPr>
          <w:rtl/>
        </w:rPr>
        <w:t xml:space="preserve"> </w:t>
      </w:r>
      <w:r>
        <w:rPr>
          <w:rFonts w:hint="cs"/>
          <w:rtl/>
        </w:rPr>
        <w:t xml:space="preserve">- </w:t>
      </w:r>
      <w:r>
        <w:rPr>
          <w:szCs w:val="20"/>
          <w:rtl/>
        </w:rPr>
        <w:t>(</w:t>
      </w:r>
      <w:r>
        <w:rPr>
          <w:rFonts w:cs="Miriam" w:hint="cs"/>
          <w:sz w:val="24"/>
          <w:szCs w:val="20"/>
          <w:rtl/>
        </w:rPr>
        <w:t>אמאי תני '</w:t>
      </w:r>
      <w:r>
        <w:rPr>
          <w:rFonts w:cs="Miriam" w:hint="cs"/>
          <w:i/>
          <w:iCs/>
          <w:sz w:val="24"/>
          <w:szCs w:val="20"/>
          <w:rtl/>
        </w:rPr>
        <w:t>דמיהן יפלו עם שאר נכסים לבדק הבית</w:t>
      </w:r>
      <w:r>
        <w:rPr>
          <w:rFonts w:cs="Miriam" w:hint="cs"/>
          <w:sz w:val="24"/>
          <w:szCs w:val="20"/>
          <w:rtl/>
        </w:rPr>
        <w:t>'? הא זימנין דליכא שאר נכסים כלל?</w:t>
      </w:r>
      <w:r>
        <w:rPr>
          <w:szCs w:val="20"/>
          <w:rtl/>
        </w:rPr>
        <w:t>)</w:t>
      </w:r>
      <w:r>
        <w:rPr>
          <w:rtl/>
        </w:rPr>
        <w:t xml:space="preserve"> </w:t>
      </w:r>
      <w:r>
        <w:rPr>
          <w:rFonts w:hint="cs"/>
          <w:rtl/>
        </w:rPr>
        <w:t>ליתני 'יפלו לבדק הבית'!</w:t>
      </w:r>
    </w:p>
    <w:p w:rsidR="00CE29E9" w:rsidRDefault="00CE29E9" w:rsidP="00CE29E9">
      <w:pPr>
        <w:rPr>
          <w:rFonts w:hint="cs"/>
          <w:rtl/>
        </w:rPr>
      </w:pPr>
      <w:r>
        <w:rPr>
          <w:rFonts w:hint="cs"/>
          <w:rtl/>
        </w:rPr>
        <w:t xml:space="preserve">תניא נמי הכי: 'ודמיהן יפלו לבדק הבית'.  </w:t>
      </w:r>
    </w:p>
    <w:p w:rsidR="00CE29E9" w:rsidRDefault="00CE29E9" w:rsidP="00CE29E9">
      <w:pPr>
        <w:rPr>
          <w:rFonts w:hint="cs"/>
          <w:rtl/>
        </w:rPr>
      </w:pPr>
    </w:p>
    <w:p w:rsidR="00CE29E9" w:rsidRDefault="00CE29E9" w:rsidP="00CE29E9">
      <w:pPr>
        <w:rPr>
          <w:rFonts w:hint="cs"/>
          <w:rtl/>
        </w:rPr>
      </w:pPr>
      <w:r>
        <w:rPr>
          <w:rFonts w:hint="cs"/>
          <w:rtl/>
        </w:rPr>
        <w:t xml:space="preserve">הקדש בדק הבית חל על הכל:  </w:t>
      </w:r>
    </w:p>
    <w:p w:rsidR="00CE29E9" w:rsidRDefault="00CE29E9" w:rsidP="00CE29E9">
      <w:pPr>
        <w:rPr>
          <w:rFonts w:hint="cs"/>
          <w:rtl/>
        </w:rPr>
      </w:pPr>
      <w:r>
        <w:rPr>
          <w:rFonts w:hint="cs"/>
          <w:rtl/>
        </w:rPr>
        <w:t>לאיתויי מאי?</w:t>
      </w:r>
    </w:p>
    <w:p w:rsidR="00CE29E9" w:rsidRDefault="00CE29E9" w:rsidP="00CE29E9">
      <w:pPr>
        <w:rPr>
          <w:rFonts w:hint="cs"/>
          <w:rtl/>
        </w:rPr>
      </w:pPr>
      <w:r>
        <w:rPr>
          <w:rFonts w:hint="cs"/>
          <w:rtl/>
        </w:rPr>
        <w:t xml:space="preserve">אמר רבינא: לאיתויי שפויי וניבא </w:t>
      </w:r>
      <w:r>
        <w:rPr>
          <w:szCs w:val="20"/>
          <w:rtl/>
        </w:rPr>
        <w:t>(</w:t>
      </w:r>
      <w:r>
        <w:rPr>
          <w:rFonts w:cs="Miriam" w:hint="cs"/>
          <w:sz w:val="24"/>
          <w:szCs w:val="20"/>
          <w:rtl/>
        </w:rPr>
        <w:t>שאם הקדיש אילן לבדק הבית - יש מעילה בשפאין אם שפאו, ויש מעילה בנבייתו: עליו שנושרין בימות החורף, והויין לו לזבל</w:t>
      </w:r>
      <w:r>
        <w:rPr>
          <w:szCs w:val="20"/>
          <w:rtl/>
        </w:rPr>
        <w:t>)</w:t>
      </w:r>
      <w:r>
        <w:rPr>
          <w:rFonts w:hint="cs"/>
          <w:rtl/>
        </w:rPr>
        <w:t xml:space="preserve">.  </w:t>
      </w:r>
    </w:p>
    <w:p w:rsidR="00CE29E9" w:rsidRDefault="00CE29E9" w:rsidP="00CE29E9">
      <w:pPr>
        <w:rPr>
          <w:rFonts w:hint="cs"/>
          <w:rtl/>
        </w:rPr>
      </w:pPr>
    </w:p>
    <w:p w:rsidR="00CE29E9" w:rsidRDefault="00CE29E9" w:rsidP="00CE29E9">
      <w:pPr>
        <w:rPr>
          <w:rFonts w:hint="cs"/>
          <w:rtl/>
        </w:rPr>
      </w:pPr>
      <w:r>
        <w:rPr>
          <w:rFonts w:hint="cs"/>
          <w:rtl/>
        </w:rPr>
        <w:t xml:space="preserve">ומועלין בגידוליהן:  </w:t>
      </w:r>
    </w:p>
    <w:p w:rsidR="00CE29E9" w:rsidRDefault="00CE29E9" w:rsidP="00CE29E9">
      <w:pPr>
        <w:rPr>
          <w:rFonts w:hint="cs"/>
          <w:rtl/>
        </w:rPr>
      </w:pPr>
      <w:r>
        <w:rPr>
          <w:rFonts w:hint="cs"/>
          <w:rtl/>
        </w:rPr>
        <w:t>לאתויי מאי?</w:t>
      </w:r>
    </w:p>
    <w:p w:rsidR="00CE29E9" w:rsidRDefault="00CE29E9" w:rsidP="00CE29E9">
      <w:pPr>
        <w:rPr>
          <w:rFonts w:hint="cs"/>
          <w:rtl/>
        </w:rPr>
      </w:pPr>
      <w:r>
        <w:rPr>
          <w:rFonts w:hint="cs"/>
          <w:rtl/>
        </w:rPr>
        <w:t xml:space="preserve">אמר רב פפא: לאתויי חלב המוקדשין </w:t>
      </w:r>
      <w:r>
        <w:rPr>
          <w:szCs w:val="20"/>
          <w:rtl/>
        </w:rPr>
        <w:t>(</w:t>
      </w:r>
      <w:r>
        <w:rPr>
          <w:rFonts w:cs="Miriam" w:hint="cs"/>
          <w:sz w:val="24"/>
          <w:szCs w:val="20"/>
          <w:rtl/>
        </w:rPr>
        <w:t>חלב של מוקדשין</w:t>
      </w:r>
      <w:r>
        <w:rPr>
          <w:szCs w:val="20"/>
          <w:rtl/>
        </w:rPr>
        <w:t>)</w:t>
      </w:r>
      <w:r>
        <w:rPr>
          <w:rtl/>
        </w:rPr>
        <w:t xml:space="preserve"> </w:t>
      </w:r>
      <w:r>
        <w:rPr>
          <w:rFonts w:hint="cs"/>
          <w:rtl/>
        </w:rPr>
        <w:t>וביצי תורין, כדתניא: '</w:t>
      </w:r>
      <w:r>
        <w:rPr>
          <w:rFonts w:hint="cs"/>
          <w:iCs/>
          <w:rtl/>
        </w:rPr>
        <w:t xml:space="preserve">חלב המוקדשין וביצי תורין לא נהנין ולא מועלין; במה דברים אמורים? - בקדשי מזבח, אבל בקדשי בדק הבית, הקדיש תרנגולת - מועלין בביצתה </w:t>
      </w:r>
      <w:r>
        <w:rPr>
          <w:szCs w:val="20"/>
          <w:rtl/>
        </w:rPr>
        <w:t>(</w:t>
      </w:r>
      <w:r>
        <w:rPr>
          <w:rFonts w:cs="Miriam" w:hint="cs"/>
          <w:sz w:val="24"/>
          <w:szCs w:val="20"/>
          <w:rtl/>
        </w:rPr>
        <w:t>גבי קדשי מזבח נקיט 'תורין' דראוי לגבי מזבח, וגבי קדשי בדק הבית נקט 'תרנגולת' ולא תורין, דאורחא דמילתא נקט: דאין דרך להקדיש לבדק הבית דבר הראוי למזבח</w:t>
      </w:r>
      <w:r>
        <w:rPr>
          <w:szCs w:val="20"/>
          <w:rtl/>
        </w:rPr>
        <w:t>)</w:t>
      </w:r>
      <w:r>
        <w:rPr>
          <w:rFonts w:hint="cs"/>
          <w:iCs/>
          <w:rtl/>
        </w:rPr>
        <w:t>; חמורה - מועלין בחלבה</w:t>
      </w:r>
      <w:r>
        <w:rPr>
          <w:rFonts w:hint="cs"/>
          <w:rtl/>
        </w:rPr>
        <w:t xml:space="preserve">' </w:t>
      </w:r>
      <w:r>
        <w:rPr>
          <w:szCs w:val="20"/>
          <w:rtl/>
        </w:rPr>
        <w:t>(</w:t>
      </w:r>
      <w:r>
        <w:rPr>
          <w:rFonts w:cs="Miriam" w:hint="cs"/>
          <w:sz w:val="24"/>
          <w:szCs w:val="20"/>
          <w:rtl/>
        </w:rPr>
        <w:t>'חמורה' - רבותא היא: דאף על גב דטמאה היא - חיילא עלה קדושת בדק הבית כדבר טהור</w:t>
      </w:r>
      <w:r>
        <w:rPr>
          <w:szCs w:val="20"/>
          <w:rtl/>
        </w:rPr>
        <w:t>)</w:t>
      </w:r>
      <w:r>
        <w:rPr>
          <w:rFonts w:hint="cs"/>
          <w:rtl/>
        </w:rPr>
        <w:t xml:space="preserve">; ואפילו למאן דאמר מועלין בגידולי מזבח - הני מילי גידולין דחזו למזבח, אבל גידולין דלא חזו למזבח </w:t>
      </w:r>
      <w:r>
        <w:rPr>
          <w:szCs w:val="20"/>
          <w:rtl/>
        </w:rPr>
        <w:t>(</w:t>
      </w:r>
      <w:r>
        <w:rPr>
          <w:rFonts w:cs="Miriam" w:hint="cs"/>
          <w:sz w:val="24"/>
          <w:szCs w:val="20"/>
          <w:rtl/>
        </w:rPr>
        <w:t>כגון ולדות קדשים</w:t>
      </w:r>
      <w:r>
        <w:rPr>
          <w:szCs w:val="20"/>
          <w:rtl/>
        </w:rPr>
        <w:t>)</w:t>
      </w:r>
      <w:r>
        <w:rPr>
          <w:rtl/>
        </w:rPr>
        <w:t xml:space="preserve"> </w:t>
      </w:r>
      <w:r>
        <w:rPr>
          <w:rFonts w:hint="cs"/>
          <w:rtl/>
        </w:rPr>
        <w:t>- אין מועלין בהן.</w:t>
      </w:r>
    </w:p>
    <w:p w:rsidR="00CE29E9" w:rsidRDefault="00CE29E9" w:rsidP="00CE29E9">
      <w:pPr>
        <w:rPr>
          <w:rFonts w:hint="cs"/>
          <w:rtl/>
        </w:rPr>
      </w:pPr>
    </w:p>
    <w:p w:rsidR="00CE29E9" w:rsidRDefault="00CE29E9" w:rsidP="00CE29E9">
      <w:pPr>
        <w:rPr>
          <w:rtl/>
        </w:rPr>
      </w:pPr>
      <w:r>
        <w:rPr>
          <w:rtl/>
        </w:rPr>
        <w:t>(</w:t>
      </w:r>
      <w:r>
        <w:rPr>
          <w:rFonts w:hint="cs"/>
          <w:rtl/>
        </w:rPr>
        <w:t>תמורה לב,א</w:t>
      </w:r>
      <w:r>
        <w:rPr>
          <w:rtl/>
        </w:rPr>
        <w:t>)</w:t>
      </w:r>
    </w:p>
    <w:p w:rsidR="00CE29E9" w:rsidRDefault="00CE29E9" w:rsidP="00CE29E9">
      <w:pPr>
        <w:rPr>
          <w:rFonts w:hint="cs"/>
          <w:rtl/>
        </w:rPr>
      </w:pPr>
      <w:r>
        <w:rPr>
          <w:rFonts w:hint="cs"/>
          <w:rtl/>
        </w:rPr>
        <w:t>משנה:</w:t>
      </w:r>
    </w:p>
    <w:p w:rsidR="00CE29E9" w:rsidRDefault="00CE29E9" w:rsidP="00CE29E9">
      <w:pPr>
        <w:rPr>
          <w:rFonts w:hint="cs"/>
          <w:rtl/>
        </w:rPr>
      </w:pPr>
      <w:r>
        <w:rPr>
          <w:rFonts w:hint="cs"/>
          <w:rtl/>
        </w:rPr>
        <w:t xml:space="preserve">אחד קדשי מזבח ואחד קדשי בדק הבית אין משנין אותן מקדושה לקדושה </w:t>
      </w:r>
      <w:r>
        <w:rPr>
          <w:szCs w:val="20"/>
          <w:rtl/>
        </w:rPr>
        <w:t>(</w:t>
      </w:r>
      <w:r>
        <w:rPr>
          <w:rFonts w:cs="Miriam" w:hint="cs"/>
          <w:sz w:val="24"/>
          <w:szCs w:val="20"/>
          <w:rtl/>
        </w:rPr>
        <w:t>דקדשי בדק הבית שהקדישם למזבח לא עשה כלום, ובקדשי מזבח אין משנין מקדושת עולה לשלמים ומשלמים לעולה</w:t>
      </w:r>
      <w:r>
        <w:rPr>
          <w:szCs w:val="20"/>
          <w:rtl/>
        </w:rPr>
        <w:t>)</w:t>
      </w:r>
      <w:r>
        <w:rPr>
          <w:rFonts w:hint="cs"/>
          <w:rtl/>
        </w:rPr>
        <w:t>,</w:t>
      </w:r>
    </w:p>
    <w:p w:rsidR="00CE29E9" w:rsidRDefault="00CE29E9" w:rsidP="00CE29E9">
      <w:pPr>
        <w:rPr>
          <w:rFonts w:hint="cs"/>
          <w:rtl/>
        </w:rPr>
      </w:pPr>
      <w:r>
        <w:rPr>
          <w:rFonts w:hint="cs"/>
          <w:rtl/>
        </w:rPr>
        <w:t xml:space="preserve">ומקדישין אותן </w:t>
      </w:r>
      <w:r>
        <w:rPr>
          <w:szCs w:val="20"/>
          <w:rtl/>
        </w:rPr>
        <w:t>(</w:t>
      </w:r>
      <w:r>
        <w:rPr>
          <w:rFonts w:cs="Miriam" w:hint="cs"/>
          <w:sz w:val="24"/>
          <w:szCs w:val="20"/>
          <w:rtl/>
        </w:rPr>
        <w:t>אקדשי מזבח קאי</w:t>
      </w:r>
      <w:r>
        <w:rPr>
          <w:szCs w:val="20"/>
          <w:rtl/>
        </w:rPr>
        <w:t>)</w:t>
      </w:r>
      <w:r>
        <w:rPr>
          <w:rtl/>
        </w:rPr>
        <w:t xml:space="preserve"> </w:t>
      </w:r>
      <w:r>
        <w:rPr>
          <w:rFonts w:hint="cs"/>
          <w:rtl/>
        </w:rPr>
        <w:t xml:space="preserve">הקדש עילוי </w:t>
      </w:r>
      <w:r>
        <w:rPr>
          <w:szCs w:val="20"/>
          <w:rtl/>
        </w:rPr>
        <w:t>(</w:t>
      </w:r>
      <w:r>
        <w:rPr>
          <w:rFonts w:cs="Miriam" w:hint="cs"/>
          <w:sz w:val="24"/>
          <w:szCs w:val="20"/>
          <w:rtl/>
        </w:rPr>
        <w:t xml:space="preserve">כגון אם אמר על עולה "הרי זו לבדק הבית" - מעלין אותה בדמים לפי מה שיש לו כח בה ונותן לגזבר, דתנן בערכין בפרק 'המקדיש </w:t>
      </w:r>
      <w:r>
        <w:rPr>
          <w:rFonts w:cs="Miriam" w:hint="cs"/>
          <w:sz w:val="24"/>
          <w:szCs w:val="16"/>
          <w:rtl/>
        </w:rPr>
        <w:t>[משנה ד, דף כח:]</w:t>
      </w:r>
      <w:r>
        <w:rPr>
          <w:rFonts w:cs="Miriam" w:hint="cs"/>
          <w:sz w:val="24"/>
          <w:szCs w:val="20"/>
          <w:rtl/>
        </w:rPr>
        <w:t>: '</w:t>
      </w:r>
      <w:r>
        <w:rPr>
          <w:rFonts w:cs="Miriam" w:hint="cs"/>
          <w:i/>
          <w:iCs/>
          <w:sz w:val="24"/>
          <w:szCs w:val="20"/>
          <w:rtl/>
        </w:rPr>
        <w:t>מחרים אדם את קדשיו: אם נֵדר - נותן דמיהם, ואם נדבה - נותן את טובתם</w:t>
      </w:r>
      <w:r>
        <w:rPr>
          <w:rFonts w:cs="Miriam" w:hint="cs"/>
          <w:sz w:val="24"/>
          <w:szCs w:val="20"/>
          <w:rtl/>
        </w:rPr>
        <w:t>', כלומר: אם בהמה זו היתה נדר, כגון דאמר "הרי עלי עולה" והפריש זו לנדרו, כיון דאם מתה או נגנבה חייב באחריותה - נמצא שכולה שלו, ונותן כל דמיה לחרם הכהן; והוא הדין נמי לבדק הבית: אם התפיס קדשי מזבח לבדק הבית, ואם נדבה - דאם מתה אינו חייב באחריותה - נמצא שאין לו חלק בה, אלא טובת הנאה: דרשאי ליטול דבר מועט מישראל חבירו כדי שיתן עולתו זאת לבן בתו כהן להקריבה, כדי שיטול את העור, וכפי אותה טובת הנאה - יתן לבדק הבית</w:t>
      </w:r>
      <w:r>
        <w:rPr>
          <w:szCs w:val="20"/>
          <w:rtl/>
        </w:rPr>
        <w:t>)</w:t>
      </w:r>
      <w:r>
        <w:rPr>
          <w:rFonts w:hint="cs"/>
          <w:rtl/>
        </w:rPr>
        <w:t>,</w:t>
      </w:r>
    </w:p>
    <w:p w:rsidR="00CE29E9" w:rsidRDefault="00CE29E9" w:rsidP="00CE29E9">
      <w:pPr>
        <w:rPr>
          <w:rFonts w:hint="cs"/>
          <w:rtl/>
        </w:rPr>
      </w:pPr>
      <w:r>
        <w:rPr>
          <w:rFonts w:hint="cs"/>
          <w:rtl/>
        </w:rPr>
        <w:t xml:space="preserve">ומחרימין אותן </w:t>
      </w:r>
      <w:r>
        <w:rPr>
          <w:szCs w:val="20"/>
          <w:rtl/>
        </w:rPr>
        <w:t>(</w:t>
      </w:r>
      <w:r>
        <w:rPr>
          <w:rFonts w:cs="Miriam" w:hint="cs"/>
          <w:sz w:val="24"/>
          <w:szCs w:val="20"/>
          <w:rtl/>
        </w:rPr>
        <w:t>אם החרים קדשי מזבח נותן לכהן העילוי כמו שפירשתי</w:t>
      </w:r>
      <w:r>
        <w:rPr>
          <w:szCs w:val="20"/>
          <w:rtl/>
        </w:rPr>
        <w:t>)</w:t>
      </w:r>
      <w:r>
        <w:rPr>
          <w:rFonts w:hint="cs"/>
          <w:rtl/>
        </w:rPr>
        <w:t>;</w:t>
      </w:r>
    </w:p>
    <w:p w:rsidR="00CE29E9" w:rsidRDefault="00CE29E9" w:rsidP="00CE29E9">
      <w:pPr>
        <w:rPr>
          <w:rFonts w:hint="cs"/>
          <w:rtl/>
        </w:rPr>
      </w:pPr>
      <w:r>
        <w:rPr>
          <w:rFonts w:hint="cs"/>
          <w:rtl/>
        </w:rPr>
        <w:t xml:space="preserve">ואם מתו </w:t>
      </w:r>
      <w:r>
        <w:rPr>
          <w:szCs w:val="20"/>
          <w:rtl/>
        </w:rPr>
        <w:t>(</w:t>
      </w:r>
      <w:r>
        <w:rPr>
          <w:rFonts w:cs="Miriam" w:hint="cs"/>
          <w:sz w:val="24"/>
          <w:szCs w:val="20"/>
          <w:rtl/>
        </w:rPr>
        <w:t>קדשי מזבח אפילו לאחר שהוממו אבל עדיין לא נפדו</w:t>
      </w:r>
      <w:r>
        <w:rPr>
          <w:szCs w:val="20"/>
          <w:rtl/>
        </w:rPr>
        <w:t>)</w:t>
      </w:r>
      <w:r>
        <w:rPr>
          <w:rtl/>
        </w:rPr>
        <w:t xml:space="preserve"> –</w:t>
      </w:r>
      <w:r>
        <w:rPr>
          <w:rFonts w:hint="cs"/>
          <w:rtl/>
        </w:rPr>
        <w:t xml:space="preserve"> יקברו </w:t>
      </w:r>
      <w:r>
        <w:rPr>
          <w:szCs w:val="20"/>
          <w:rtl/>
        </w:rPr>
        <w:t>(</w:t>
      </w:r>
      <w:r>
        <w:rPr>
          <w:rFonts w:cs="Miriam" w:hint="cs"/>
          <w:sz w:val="24"/>
          <w:szCs w:val="20"/>
          <w:rtl/>
        </w:rPr>
        <w:t xml:space="preserve">ואינו יכול לפדותם ולהאכילן לכלבים; ואפילו למאן דאמר פודין את הקדשים להאכילן לכלבים - הני מילי בשנעשו טרפה, דאיכא העמדה והערכה, אבל מתו </w:t>
      </w:r>
      <w:r>
        <w:rPr>
          <w:rFonts w:cs="Miriam"/>
          <w:sz w:val="24"/>
          <w:szCs w:val="20"/>
          <w:rtl/>
        </w:rPr>
        <w:t>–</w:t>
      </w:r>
      <w:r>
        <w:rPr>
          <w:rFonts w:cs="Miriam" w:hint="cs"/>
          <w:sz w:val="24"/>
          <w:szCs w:val="20"/>
          <w:rtl/>
        </w:rPr>
        <w:t xml:space="preserve"> לא, דבעינן העמדה והערכה; אי נמי האי 'מתו' - כגון שעבר ושחטם קודם פדיונן, וקאמר דשוב אינו יכול לפדותן ולאוכלן, דבעינן העמדה והערכה, ויקברו</w:t>
      </w:r>
      <w:r>
        <w:rPr>
          <w:szCs w:val="20"/>
          <w:rtl/>
        </w:rPr>
        <w:t>)</w:t>
      </w:r>
      <w:r>
        <w:rPr>
          <w:rFonts w:hint="cs"/>
          <w:rtl/>
        </w:rPr>
        <w:t>;</w:t>
      </w:r>
    </w:p>
    <w:p w:rsidR="00CE29E9" w:rsidRDefault="00CE29E9" w:rsidP="00CE29E9">
      <w:pPr>
        <w:rPr>
          <w:rFonts w:hint="cs"/>
          <w:rtl/>
        </w:rPr>
      </w:pPr>
      <w:r>
        <w:rPr>
          <w:rFonts w:hint="cs"/>
          <w:rtl/>
        </w:rPr>
        <w:t xml:space="preserve">רבי שמעון אומר: קדשי בדק הבית, אם מתו </w:t>
      </w:r>
      <w:r>
        <w:rPr>
          <w:rtl/>
        </w:rPr>
        <w:t>–</w:t>
      </w:r>
      <w:r>
        <w:rPr>
          <w:rFonts w:hint="cs"/>
          <w:rtl/>
        </w:rPr>
        <w:t xml:space="preserve"> יפדו </w:t>
      </w:r>
      <w:r>
        <w:rPr>
          <w:szCs w:val="20"/>
          <w:rtl/>
        </w:rPr>
        <w:t>(</w:t>
      </w:r>
      <w:r>
        <w:rPr>
          <w:rFonts w:cs="Miriam" w:hint="cs"/>
          <w:sz w:val="24"/>
          <w:szCs w:val="20"/>
          <w:rtl/>
        </w:rPr>
        <w:t>דלא היו בכלל העמדה והערכה, כדמורש טעמא בגמרא</w:t>
      </w:r>
      <w:r>
        <w:rPr>
          <w:szCs w:val="20"/>
          <w:rtl/>
        </w:rPr>
        <w:t>)</w:t>
      </w:r>
      <w:r>
        <w:rPr>
          <w:rFonts w:hint="cs"/>
          <w:rtl/>
        </w:rPr>
        <w:t>.</w:t>
      </w:r>
    </w:p>
    <w:p w:rsidR="00CE29E9" w:rsidRDefault="00CE29E9" w:rsidP="00CE29E9">
      <w:pPr>
        <w:rPr>
          <w:rFonts w:hint="cs"/>
          <w:rtl/>
        </w:rPr>
      </w:pPr>
    </w:p>
    <w:p w:rsidR="00CE29E9" w:rsidRDefault="00CE29E9" w:rsidP="00CE29E9">
      <w:pPr>
        <w:rPr>
          <w:rFonts w:hint="cs"/>
          <w:rtl/>
        </w:rPr>
      </w:pPr>
      <w:r>
        <w:rPr>
          <w:rFonts w:hint="cs"/>
          <w:rtl/>
        </w:rPr>
        <w:t>גמרא:</w:t>
      </w:r>
    </w:p>
    <w:p w:rsidR="00CE29E9" w:rsidRDefault="00CE29E9" w:rsidP="00CE29E9">
      <w:pPr>
        <w:rPr>
          <w:rFonts w:hint="cs"/>
          <w:rtl/>
        </w:rPr>
      </w:pPr>
      <w:r>
        <w:rPr>
          <w:rFonts w:hint="cs"/>
          <w:rtl/>
        </w:rPr>
        <w:t xml:space="preserve">אמר רב הונא: קדשי מזבח שהתפיסן לחרמי כהנים - לא עשה כלום </w:t>
      </w:r>
      <w:r>
        <w:rPr>
          <w:szCs w:val="20"/>
          <w:rtl/>
        </w:rPr>
        <w:t>(</w:t>
      </w:r>
      <w:r>
        <w:rPr>
          <w:rFonts w:cs="Miriam" w:hint="cs"/>
          <w:sz w:val="24"/>
          <w:szCs w:val="20"/>
          <w:rtl/>
        </w:rPr>
        <w:t>ואפילו הקדש עילוי לא יהיב לכהנים; 'חרמי כהנים' היינו סתם חרמין; ולהכי נקט לשון 'חרמי כהנים': דזימנין דחרמים לבדק הבית, כגון אי פריש ואמר "הרי זה חרם לבדק הבית"</w:t>
      </w:r>
      <w:r>
        <w:rPr>
          <w:szCs w:val="20"/>
          <w:rtl/>
        </w:rPr>
        <w:t>)</w:t>
      </w:r>
      <w:r>
        <w:rPr>
          <w:rFonts w:hint="cs"/>
          <w:rtl/>
        </w:rPr>
        <w:t xml:space="preserve">; מאי טעמא? - אמר קרא </w:t>
      </w:r>
      <w:r>
        <w:rPr>
          <w:rFonts w:cs="Miriam" w:hint="cs"/>
          <w:sz w:val="24"/>
          <w:szCs w:val="16"/>
          <w:rtl/>
        </w:rPr>
        <w:t>(ויקרא כז</w:t>
      </w:r>
      <w:r>
        <w:rPr>
          <w:rFonts w:cs="Miriam"/>
          <w:sz w:val="24"/>
          <w:szCs w:val="16"/>
          <w:rtl/>
        </w:rPr>
        <w:t>,</w:t>
      </w:r>
      <w:r>
        <w:rPr>
          <w:rFonts w:cs="Miriam" w:hint="cs"/>
          <w:sz w:val="24"/>
          <w:szCs w:val="16"/>
          <w:rtl/>
        </w:rPr>
        <w:t>כח)</w:t>
      </w:r>
      <w:r>
        <w:rPr>
          <w:rFonts w:cs="Narkisim" w:hint="cs"/>
          <w:rtl/>
        </w:rPr>
        <w:t xml:space="preserve"> </w:t>
      </w:r>
      <w:r>
        <w:rPr>
          <w:rFonts w:cs="Narkisim"/>
          <w:szCs w:val="20"/>
          <w:rtl/>
        </w:rPr>
        <w:t>[</w:t>
      </w:r>
      <w:r>
        <w:rPr>
          <w:rFonts w:cs="Narkisim" w:hint="cs"/>
          <w:szCs w:val="20"/>
          <w:rtl/>
        </w:rPr>
        <w:t>אך כל חרם אשר יחרם איש לה' מכל אשר לו מאדם ובהמה ומשדה אחזתו לא ימכר ולא יגאל</w:t>
      </w:r>
      <w:r>
        <w:rPr>
          <w:rFonts w:cs="Narkisim"/>
          <w:szCs w:val="20"/>
          <w:rtl/>
        </w:rPr>
        <w:t>]</w:t>
      </w:r>
      <w:r>
        <w:rPr>
          <w:rFonts w:cs="Narkisim" w:hint="cs"/>
          <w:rtl/>
        </w:rPr>
        <w:t xml:space="preserve"> כל חרם קדש קדשים הוא לה'</w:t>
      </w:r>
      <w:r>
        <w:rPr>
          <w:rFonts w:hint="cs"/>
          <w:rtl/>
        </w:rPr>
        <w:t xml:space="preserve">: כל חרם דקדש קדשים הוי </w:t>
      </w:r>
      <w:r>
        <w:rPr>
          <w:szCs w:val="20"/>
          <w:rtl/>
        </w:rPr>
        <w:t>(</w:t>
      </w:r>
      <w:r>
        <w:rPr>
          <w:rFonts w:cs="Miriam" w:hint="cs"/>
          <w:sz w:val="24"/>
          <w:szCs w:val="20"/>
          <w:rtl/>
        </w:rPr>
        <w:t>שהיה מתחילה קדש</w:t>
      </w:r>
      <w:r>
        <w:rPr>
          <w:szCs w:val="20"/>
          <w:rtl/>
        </w:rPr>
        <w:t>)</w:t>
      </w:r>
      <w:r>
        <w:rPr>
          <w:rtl/>
        </w:rPr>
        <w:t xml:space="preserve"> </w:t>
      </w:r>
      <w:r>
        <w:rPr>
          <w:rFonts w:hint="cs"/>
          <w:rtl/>
        </w:rPr>
        <w:t xml:space="preserve">- ההוא לה' ליהוי </w:t>
      </w:r>
      <w:r>
        <w:rPr>
          <w:szCs w:val="20"/>
          <w:rtl/>
        </w:rPr>
        <w:t>(</w:t>
      </w:r>
      <w:r>
        <w:rPr>
          <w:rFonts w:cs="Miriam" w:hint="cs"/>
          <w:sz w:val="24"/>
          <w:szCs w:val="20"/>
          <w:rtl/>
        </w:rPr>
        <w:t>לה' הוא, ואין כח כהן חל עליו</w:t>
      </w:r>
      <w:r>
        <w:rPr>
          <w:szCs w:val="20"/>
          <w:rtl/>
        </w:rPr>
        <w:t>)</w:t>
      </w:r>
      <w:r>
        <w:rPr>
          <w:rFonts w:hint="cs"/>
          <w:rtl/>
        </w:rPr>
        <w:t>.</w:t>
      </w:r>
    </w:p>
    <w:p w:rsidR="00CE29E9" w:rsidRDefault="00CE29E9" w:rsidP="00CE29E9">
      <w:pPr>
        <w:rPr>
          <w:rFonts w:cs="Miriam" w:hint="cs"/>
          <w:sz w:val="24"/>
          <w:szCs w:val="20"/>
          <w:rtl/>
        </w:rPr>
      </w:pPr>
      <w:r>
        <w:rPr>
          <w:rFonts w:hint="eastAsia"/>
          <w:rtl/>
        </w:rPr>
        <w:t>מיתיבי</w:t>
      </w:r>
      <w:r>
        <w:rPr>
          <w:rFonts w:hint="cs"/>
          <w:rtl/>
        </w:rPr>
        <w:t>: '</w:t>
      </w:r>
      <w:r>
        <w:rPr>
          <w:i/>
          <w:iCs/>
          <w:rtl/>
        </w:rPr>
        <w:t xml:space="preserve">קדשי בדק הבית </w:t>
      </w:r>
      <w:r>
        <w:rPr>
          <w:rFonts w:hint="eastAsia"/>
          <w:i/>
          <w:iCs/>
          <w:rtl/>
        </w:rPr>
        <w:t>שהתפיסן</w:t>
      </w:r>
      <w:r>
        <w:rPr>
          <w:rFonts w:hint="cs"/>
          <w:i/>
          <w:iCs/>
          <w:rtl/>
        </w:rPr>
        <w:t xml:space="preserve"> - </w:t>
      </w:r>
      <w:r>
        <w:rPr>
          <w:i/>
          <w:iCs/>
          <w:rtl/>
        </w:rPr>
        <w:t>בין לקדשי מזבח בין לחרמי כהנים - לא עשה כלום</w:t>
      </w:r>
      <w:r>
        <w:rPr>
          <w:rFonts w:hint="cs"/>
          <w:i/>
          <w:iCs/>
          <w:rtl/>
        </w:rPr>
        <w:t xml:space="preserve"> </w:t>
      </w:r>
      <w:r>
        <w:rPr>
          <w:szCs w:val="20"/>
          <w:rtl/>
        </w:rPr>
        <w:t>(</w:t>
      </w:r>
      <w:r>
        <w:rPr>
          <w:rFonts w:cs="Miriam" w:hint="cs"/>
          <w:sz w:val="24"/>
          <w:szCs w:val="20"/>
          <w:rtl/>
        </w:rPr>
        <w:t>דגופייהו לא מיפקע מבדק הבית, וטובת הנאה לא שייכא בהו</w:t>
      </w:r>
      <w:r>
        <w:rPr>
          <w:szCs w:val="20"/>
          <w:rtl/>
        </w:rPr>
        <w:t>)</w:t>
      </w:r>
      <w:r>
        <w:rPr>
          <w:i/>
          <w:iCs/>
          <w:rtl/>
        </w:rPr>
        <w:t xml:space="preserve">; </w:t>
      </w:r>
      <w:r>
        <w:rPr>
          <w:szCs w:val="20"/>
          <w:rtl/>
        </w:rPr>
        <w:t>(</w:t>
      </w:r>
      <w:r>
        <w:rPr>
          <w:rFonts w:cs="Miriam" w:hint="cs"/>
          <w:sz w:val="24"/>
          <w:szCs w:val="20"/>
          <w:rtl/>
        </w:rPr>
        <w:t>וכן</w:t>
      </w:r>
      <w:r>
        <w:rPr>
          <w:szCs w:val="20"/>
          <w:rtl/>
        </w:rPr>
        <w:t>)</w:t>
      </w:r>
      <w:r>
        <w:rPr>
          <w:i/>
          <w:iCs/>
          <w:rtl/>
        </w:rPr>
        <w:t xml:space="preserve"> חרמי כהנים שהתפיסן </w:t>
      </w:r>
      <w:r>
        <w:rPr>
          <w:rFonts w:hint="cs"/>
          <w:i/>
          <w:iCs/>
          <w:rtl/>
        </w:rPr>
        <w:t xml:space="preserve">- </w:t>
      </w:r>
      <w:r>
        <w:rPr>
          <w:i/>
          <w:iCs/>
          <w:rtl/>
        </w:rPr>
        <w:t xml:space="preserve">בין </w:t>
      </w:r>
      <w:r>
        <w:rPr>
          <w:rFonts w:hint="eastAsia"/>
          <w:i/>
          <w:iCs/>
          <w:rtl/>
        </w:rPr>
        <w:t>לקדשי</w:t>
      </w:r>
      <w:r>
        <w:rPr>
          <w:rFonts w:hint="cs"/>
          <w:i/>
          <w:iCs/>
          <w:rtl/>
        </w:rPr>
        <w:t xml:space="preserve"> </w:t>
      </w:r>
      <w:r>
        <w:rPr>
          <w:i/>
          <w:iCs/>
          <w:rtl/>
        </w:rPr>
        <w:t>מזבח בין לקדשי בדק הבית - לא עשה כלום</w:t>
      </w:r>
      <w:r>
        <w:rPr>
          <w:rFonts w:hint="cs"/>
          <w:i/>
          <w:iCs/>
          <w:rtl/>
        </w:rPr>
        <w:t xml:space="preserve"> </w:t>
      </w:r>
      <w:r>
        <w:rPr>
          <w:szCs w:val="20"/>
          <w:rtl/>
        </w:rPr>
        <w:t>(</w:t>
      </w:r>
      <w:r>
        <w:rPr>
          <w:rFonts w:cs="Miriam" w:hint="cs"/>
          <w:sz w:val="24"/>
          <w:szCs w:val="20"/>
          <w:rtl/>
        </w:rPr>
        <w:t xml:space="preserve">אין לו שום חלק בהם, ואפילו טובת הנאה, משום דאינו רשאי ליתנן אלא לכהן שבאותו משמר - ואליבא דמאן דמקיש מטלטלין לחרמי קרקעות </w:t>
      </w:r>
      <w:r>
        <w:rPr>
          <w:rFonts w:cs="Miriam" w:hint="cs"/>
          <w:sz w:val="24"/>
          <w:szCs w:val="16"/>
          <w:rtl/>
        </w:rPr>
        <w:t>[בערכין בפרק 'המקדיש' (דף כח.)]</w:t>
      </w:r>
      <w:r>
        <w:rPr>
          <w:szCs w:val="20"/>
          <w:rtl/>
        </w:rPr>
        <w:t>)</w:t>
      </w:r>
      <w:r>
        <w:rPr>
          <w:rtl/>
        </w:rPr>
        <w:t xml:space="preserve">'; - הא קדשי מזבח </w:t>
      </w:r>
      <w:r>
        <w:rPr>
          <w:szCs w:val="20"/>
          <w:rtl/>
        </w:rPr>
        <w:t>(</w:t>
      </w:r>
      <w:r>
        <w:rPr>
          <w:rFonts w:cs="Miriam" w:hint="cs"/>
          <w:sz w:val="24"/>
          <w:szCs w:val="20"/>
          <w:rtl/>
        </w:rPr>
        <w:t>דשייך בהו טובת הנאה</w:t>
      </w:r>
      <w:r>
        <w:rPr>
          <w:szCs w:val="20"/>
          <w:rtl/>
        </w:rPr>
        <w:t>)</w:t>
      </w:r>
      <w:r>
        <w:rPr>
          <w:rtl/>
        </w:rPr>
        <w:t xml:space="preserve"> שהתפיס לחרמי כהנים</w:t>
      </w:r>
      <w:r>
        <w:rPr>
          <w:rFonts w:hint="cs"/>
          <w:rtl/>
        </w:rPr>
        <w:t>,</w:t>
      </w:r>
      <w:r>
        <w:rPr>
          <w:rtl/>
        </w:rPr>
        <w:t xml:space="preserve"> </w:t>
      </w:r>
      <w:r>
        <w:rPr>
          <w:rFonts w:hint="eastAsia"/>
          <w:rtl/>
        </w:rPr>
        <w:t>מה</w:t>
      </w:r>
      <w:r>
        <w:rPr>
          <w:rFonts w:hint="cs"/>
          <w:rtl/>
        </w:rPr>
        <w:t xml:space="preserve"> </w:t>
      </w:r>
      <w:r>
        <w:rPr>
          <w:rtl/>
        </w:rPr>
        <w:t>שעשה עשוי</w:t>
      </w:r>
      <w:r>
        <w:rPr>
          <w:rFonts w:hint="cs"/>
          <w:rtl/>
        </w:rPr>
        <w:t xml:space="preserve"> </w:t>
      </w:r>
      <w:r>
        <w:rPr>
          <w:szCs w:val="20"/>
          <w:rtl/>
        </w:rPr>
        <w:t>(</w:t>
      </w:r>
      <w:r>
        <w:rPr>
          <w:rFonts w:cs="Miriam" w:hint="cs"/>
          <w:sz w:val="24"/>
          <w:szCs w:val="20"/>
          <w:rtl/>
        </w:rPr>
        <w:t>ויהיב הטובת הנאה לכהן</w:t>
      </w:r>
      <w:r>
        <w:rPr>
          <w:szCs w:val="20"/>
          <w:rtl/>
        </w:rPr>
        <w:t>)</w:t>
      </w:r>
      <w:r>
        <w:rPr>
          <w:rtl/>
        </w:rPr>
        <w:t>, תיובתא דרב הונא!?</w:t>
      </w:r>
      <w:r>
        <w:rPr>
          <w:rFonts w:cs="Miriam" w:hint="cs"/>
          <w:sz w:val="24"/>
          <w:szCs w:val="20"/>
          <w:rtl/>
        </w:rPr>
        <w:t xml:space="preserve"> </w:t>
      </w:r>
    </w:p>
    <w:p w:rsidR="00CE29E9" w:rsidRDefault="00CE29E9" w:rsidP="00CE29E9">
      <w:pPr>
        <w:rPr>
          <w:rFonts w:hint="cs"/>
          <w:rtl/>
        </w:rPr>
      </w:pPr>
      <w:r>
        <w:rPr>
          <w:rFonts w:hint="cs"/>
          <w:rtl/>
        </w:rPr>
        <w:t xml:space="preserve">אמר לך רב הונא: כי שיירה </w:t>
      </w:r>
      <w:r>
        <w:rPr>
          <w:szCs w:val="20"/>
          <w:rtl/>
        </w:rPr>
        <w:t>(</w:t>
      </w:r>
      <w:r>
        <w:rPr>
          <w:rFonts w:cs="Miriam" w:hint="cs"/>
          <w:sz w:val="24"/>
          <w:szCs w:val="20"/>
          <w:rtl/>
        </w:rPr>
        <w:t>לקדשי מזבח, דלא תנייה בהדי הני</w:t>
      </w:r>
      <w:r>
        <w:rPr>
          <w:szCs w:val="20"/>
          <w:rtl/>
        </w:rPr>
        <w:t>)</w:t>
      </w:r>
      <w:r>
        <w:rPr>
          <w:rtl/>
        </w:rPr>
        <w:t xml:space="preserve"> </w:t>
      </w:r>
      <w:r>
        <w:rPr>
          <w:rFonts w:hint="cs"/>
          <w:rtl/>
        </w:rPr>
        <w:t xml:space="preserve">- אהדא </w:t>
      </w:r>
      <w:r>
        <w:rPr>
          <w:szCs w:val="20"/>
          <w:rtl/>
        </w:rPr>
        <w:t>(</w:t>
      </w:r>
      <w:r>
        <w:rPr>
          <w:rFonts w:cs="Miriam" w:hint="cs"/>
          <w:sz w:val="24"/>
          <w:szCs w:val="20"/>
          <w:rtl/>
        </w:rPr>
        <w:t>כלומר: על דבר זה</w:t>
      </w:r>
      <w:r>
        <w:rPr>
          <w:szCs w:val="20"/>
          <w:rtl/>
        </w:rPr>
        <w:t>)</w:t>
      </w:r>
      <w:r>
        <w:rPr>
          <w:rtl/>
        </w:rPr>
        <w:t xml:space="preserve"> </w:t>
      </w:r>
      <w:r>
        <w:rPr>
          <w:rFonts w:hint="cs"/>
          <w:rtl/>
        </w:rPr>
        <w:t xml:space="preserve">שיירה: דקדשי מזבח שהתפיסן לבדק הבית - מה שעשה עשוי </w:t>
      </w:r>
      <w:r>
        <w:rPr>
          <w:szCs w:val="20"/>
          <w:rtl/>
        </w:rPr>
        <w:t>(</w:t>
      </w:r>
      <w:r>
        <w:rPr>
          <w:rFonts w:cs="Miriam" w:hint="cs"/>
          <w:sz w:val="24"/>
          <w:szCs w:val="20"/>
          <w:rtl/>
        </w:rPr>
        <w:t>ויהיב הקדש עילוי</w:t>
      </w:r>
      <w:r>
        <w:rPr>
          <w:szCs w:val="20"/>
          <w:rtl/>
        </w:rPr>
        <w:t>)</w:t>
      </w:r>
      <w:r>
        <w:rPr>
          <w:rFonts w:hint="cs"/>
          <w:rtl/>
        </w:rPr>
        <w:t xml:space="preserve">, אבל לחרמי כהנים - לא עשה כלום </w:t>
      </w:r>
      <w:r>
        <w:rPr>
          <w:szCs w:val="20"/>
          <w:rtl/>
        </w:rPr>
        <w:t>(</w:t>
      </w:r>
      <w:r>
        <w:rPr>
          <w:rFonts w:cs="Miriam" w:hint="cs"/>
          <w:sz w:val="24"/>
          <w:szCs w:val="20"/>
          <w:rtl/>
        </w:rPr>
        <w:t>דבהדיא מיעטיה קרא</w:t>
      </w:r>
      <w:r>
        <w:rPr>
          <w:szCs w:val="20"/>
          <w:rtl/>
        </w:rPr>
        <w:t>)</w:t>
      </w:r>
      <w:r>
        <w:rPr>
          <w:rFonts w:hint="cs"/>
          <w:rtl/>
        </w:rPr>
        <w:t>.</w:t>
      </w:r>
    </w:p>
    <w:p w:rsidR="00CE29E9" w:rsidRDefault="00CE29E9" w:rsidP="00CE29E9">
      <w:pPr>
        <w:rPr>
          <w:rFonts w:hint="cs"/>
          <w:rtl/>
        </w:rPr>
      </w:pPr>
      <w:r>
        <w:rPr>
          <w:rFonts w:hint="cs"/>
          <w:rtl/>
        </w:rPr>
        <w:t xml:space="preserve">וליתנייה גבי הנך </w:t>
      </w:r>
      <w:r>
        <w:rPr>
          <w:szCs w:val="20"/>
          <w:rtl/>
        </w:rPr>
        <w:t>(</w:t>
      </w:r>
      <w:r>
        <w:rPr>
          <w:rFonts w:cs="Miriam" w:hint="cs"/>
          <w:sz w:val="24"/>
          <w:szCs w:val="20"/>
          <w:rtl/>
        </w:rPr>
        <w:t>ונימא 'קדשי מזבח שהתפיסן לחרמי כהנים לא עשה כלום'</w:t>
      </w:r>
      <w:r>
        <w:rPr>
          <w:szCs w:val="20"/>
          <w:rtl/>
        </w:rPr>
        <w:t>)</w:t>
      </w:r>
      <w:r>
        <w:rPr>
          <w:rFonts w:hint="cs"/>
          <w:rtl/>
        </w:rPr>
        <w:t>?</w:t>
      </w:r>
    </w:p>
    <w:p w:rsidR="00CE29E9" w:rsidRDefault="00CE29E9" w:rsidP="00CE29E9">
      <w:pPr>
        <w:rPr>
          <w:rFonts w:cs="Miriam" w:hint="cs"/>
          <w:sz w:val="24"/>
          <w:szCs w:val="20"/>
          <w:rtl/>
        </w:rPr>
      </w:pPr>
      <w:r>
        <w:rPr>
          <w:rFonts w:hint="cs"/>
          <w:rtl/>
        </w:rPr>
        <w:t xml:space="preserve">תנא דאית ביה תרתי </w:t>
      </w:r>
      <w:r>
        <w:rPr>
          <w:szCs w:val="20"/>
          <w:rtl/>
        </w:rPr>
        <w:t>(</w:t>
      </w:r>
      <w:r>
        <w:rPr>
          <w:rFonts w:cs="Miriam" w:hint="cs"/>
          <w:sz w:val="24"/>
          <w:szCs w:val="20"/>
          <w:rtl/>
        </w:rPr>
        <w:t>דאינו יכול להתפיסן אפילו לאחד משתי קדושות</w:t>
      </w:r>
      <w:r>
        <w:rPr>
          <w:szCs w:val="20"/>
          <w:rtl/>
        </w:rPr>
        <w:t>)</w:t>
      </w:r>
      <w:r>
        <w:rPr>
          <w:rtl/>
        </w:rPr>
        <w:t xml:space="preserve"> –</w:t>
      </w:r>
      <w:r>
        <w:rPr>
          <w:rFonts w:hint="cs"/>
          <w:rtl/>
        </w:rPr>
        <w:t xml:space="preserve"> קתני, דלית ביה תרתי - לא קתני.</w:t>
      </w:r>
    </w:p>
    <w:p w:rsidR="00CE29E9" w:rsidRDefault="00CE29E9" w:rsidP="00CE29E9">
      <w:pPr>
        <w:rPr>
          <w:rFonts w:hint="cs"/>
          <w:rtl/>
        </w:rPr>
      </w:pPr>
      <w:r>
        <w:rPr>
          <w:rFonts w:hint="cs"/>
          <w:rtl/>
        </w:rPr>
        <w:t>תנן: '</w:t>
      </w:r>
      <w:r>
        <w:rPr>
          <w:rFonts w:hint="cs"/>
          <w:i/>
          <w:iCs/>
          <w:rtl/>
        </w:rPr>
        <w:t>מקדיש אותן הקדש עילוי</w:t>
      </w:r>
      <w:r>
        <w:rPr>
          <w:rFonts w:hint="cs"/>
          <w:rtl/>
        </w:rPr>
        <w:t xml:space="preserve">' </w:t>
      </w:r>
      <w:r>
        <w:rPr>
          <w:rtl/>
        </w:rPr>
        <w:t>–</w:t>
      </w:r>
      <w:r>
        <w:rPr>
          <w:rFonts w:hint="cs"/>
          <w:rtl/>
        </w:rPr>
        <w:t xml:space="preserve"> מאי? לאו הקדש עילוי </w:t>
      </w:r>
      <w:r>
        <w:rPr>
          <w:szCs w:val="20"/>
          <w:rtl/>
        </w:rPr>
        <w:t>(</w:t>
      </w:r>
      <w:r>
        <w:rPr>
          <w:rFonts w:cs="Miriam" w:hint="cs"/>
          <w:sz w:val="24"/>
          <w:szCs w:val="20"/>
          <w:rtl/>
        </w:rPr>
        <w:t>מקדישין אותו</w:t>
      </w:r>
      <w:r>
        <w:rPr>
          <w:szCs w:val="20"/>
          <w:rtl/>
        </w:rPr>
        <w:t>)</w:t>
      </w:r>
      <w:r>
        <w:rPr>
          <w:rtl/>
        </w:rPr>
        <w:t xml:space="preserve"> </w:t>
      </w:r>
      <w:r>
        <w:rPr>
          <w:rFonts w:hint="cs"/>
          <w:rtl/>
        </w:rPr>
        <w:t>לבדק הבית, '</w:t>
      </w:r>
      <w:r>
        <w:rPr>
          <w:rFonts w:hint="cs"/>
          <w:i/>
          <w:iCs/>
          <w:rtl/>
        </w:rPr>
        <w:t>ומחרימין</w:t>
      </w:r>
      <w:r>
        <w:rPr>
          <w:rFonts w:hint="cs"/>
          <w:rtl/>
        </w:rPr>
        <w:t xml:space="preserve">' </w:t>
      </w:r>
      <w:r>
        <w:rPr>
          <w:szCs w:val="20"/>
          <w:rtl/>
        </w:rPr>
        <w:t>(</w:t>
      </w:r>
      <w:r>
        <w:rPr>
          <w:rFonts w:cs="Miriam" w:hint="cs"/>
          <w:sz w:val="24"/>
          <w:szCs w:val="20"/>
          <w:rtl/>
        </w:rPr>
        <w:t>דקתני - היינו</w:t>
      </w:r>
      <w:r>
        <w:rPr>
          <w:szCs w:val="20"/>
          <w:rtl/>
        </w:rPr>
        <w:t>)</w:t>
      </w:r>
      <w:r>
        <w:rPr>
          <w:rtl/>
        </w:rPr>
        <w:t xml:space="preserve"> </w:t>
      </w:r>
      <w:r>
        <w:rPr>
          <w:rFonts w:hint="cs"/>
          <w:rtl/>
        </w:rPr>
        <w:t xml:space="preserve">לחרמי כהן </w:t>
      </w:r>
      <w:r>
        <w:rPr>
          <w:szCs w:val="20"/>
          <w:rtl/>
        </w:rPr>
        <w:t>(</w:t>
      </w:r>
      <w:r>
        <w:rPr>
          <w:rFonts w:cs="Miriam" w:hint="cs"/>
          <w:sz w:val="24"/>
          <w:szCs w:val="20"/>
          <w:rtl/>
        </w:rPr>
        <w:t>ויהיב לכהנים העילוי</w:t>
      </w:r>
      <w:r>
        <w:rPr>
          <w:szCs w:val="20"/>
          <w:rtl/>
        </w:rPr>
        <w:t>)</w:t>
      </w:r>
      <w:r>
        <w:rPr>
          <w:rFonts w:hint="cs"/>
          <w:rtl/>
        </w:rPr>
        <w:t>?</w:t>
      </w:r>
    </w:p>
    <w:p w:rsidR="00CE29E9" w:rsidRDefault="00CE29E9" w:rsidP="00CE29E9">
      <w:pPr>
        <w:rPr>
          <w:rFonts w:hint="cs"/>
          <w:rtl/>
        </w:rPr>
      </w:pPr>
      <w:r>
        <w:rPr>
          <w:rFonts w:hint="cs"/>
          <w:rtl/>
        </w:rPr>
        <w:t xml:space="preserve">לא! אידי ואידי קדשי בדק הבית, ולא שנא מפיק להו בלשון 'הקדש לבדק הבית' ולא שנא מפיק להו בלשון 'חרמי לבדק הבית' </w:t>
      </w:r>
      <w:r>
        <w:rPr>
          <w:szCs w:val="20"/>
          <w:rtl/>
        </w:rPr>
        <w:t>(</w:t>
      </w:r>
      <w:r>
        <w:rPr>
          <w:rFonts w:cs="Miriam" w:hint="cs"/>
          <w:sz w:val="24"/>
          <w:szCs w:val="20"/>
          <w:rtl/>
        </w:rPr>
        <w:t>יהיב העילוי לגזברין</w:t>
      </w:r>
      <w:r>
        <w:rPr>
          <w:szCs w:val="20"/>
          <w:rtl/>
        </w:rPr>
        <w:t>)</w:t>
      </w:r>
      <w:r>
        <w:rPr>
          <w:rFonts w:hint="cs"/>
          <w:rtl/>
        </w:rPr>
        <w:t xml:space="preserve">. </w:t>
      </w:r>
    </w:p>
    <w:p w:rsidR="00CE29E9" w:rsidRDefault="00CE29E9" w:rsidP="00CE29E9">
      <w:pPr>
        <w:rPr>
          <w:rFonts w:cs="Miriam" w:hint="cs"/>
          <w:sz w:val="24"/>
          <w:szCs w:val="20"/>
          <w:rtl/>
        </w:rPr>
      </w:pPr>
      <w:r>
        <w:rPr>
          <w:rFonts w:hint="cs"/>
          <w:rtl/>
        </w:rPr>
        <w:t>והא לא תני הכי, דתניא בברייתא: '</w:t>
      </w:r>
      <w:r>
        <w:rPr>
          <w:rFonts w:hint="cs"/>
          <w:i/>
          <w:iCs/>
          <w:rtl/>
        </w:rPr>
        <w:t>הקדש עילוי - קדשי בדק הבית, מחרימין אותם חרמי כהנים</w:t>
      </w:r>
      <w:r>
        <w:rPr>
          <w:rFonts w:hint="cs"/>
          <w:rtl/>
        </w:rPr>
        <w:t>'? ועוד: הא תניא: '</w:t>
      </w:r>
      <w:r>
        <w:rPr>
          <w:rFonts w:hint="cs"/>
          <w:i/>
          <w:iCs/>
          <w:rtl/>
        </w:rPr>
        <w:t>קדשי מזבח שהקדישו לחרמי כהנים, מה שעשה עשוי</w:t>
      </w:r>
      <w:r>
        <w:rPr>
          <w:rFonts w:hint="cs"/>
          <w:rtl/>
        </w:rPr>
        <w:t>', תיובתא דרב הונא!?</w:t>
      </w:r>
      <w:r>
        <w:rPr>
          <w:rFonts w:cs="Miriam" w:hint="cs"/>
          <w:sz w:val="24"/>
          <w:szCs w:val="20"/>
          <w:rtl/>
        </w:rPr>
        <w:t xml:space="preserve"> </w:t>
      </w:r>
    </w:p>
    <w:p w:rsidR="00CE29E9" w:rsidRDefault="00CE29E9" w:rsidP="00CE29E9">
      <w:pPr>
        <w:rPr>
          <w:rFonts w:hint="cs"/>
          <w:rtl/>
        </w:rPr>
      </w:pPr>
      <w:r>
        <w:rPr>
          <w:rFonts w:hint="cs"/>
          <w:rtl/>
        </w:rPr>
        <w:t>תיובתא.</w:t>
      </w:r>
    </w:p>
    <w:p w:rsidR="00CE29E9" w:rsidRDefault="00CE29E9" w:rsidP="00CE29E9">
      <w:pPr>
        <w:rPr>
          <w:rFonts w:hint="cs"/>
          <w:rtl/>
        </w:rPr>
      </w:pPr>
      <w:r>
        <w:rPr>
          <w:rFonts w:hint="cs"/>
          <w:rtl/>
        </w:rPr>
        <w:t>והא רב הונא קרא קאמר?</w:t>
      </w:r>
    </w:p>
    <w:p w:rsidR="00CE29E9" w:rsidRDefault="00CE29E9" w:rsidP="00CE29E9">
      <w:pPr>
        <w:rPr>
          <w:rFonts w:hint="cs"/>
          <w:rtl/>
        </w:rPr>
      </w:pPr>
      <w:r>
        <w:rPr>
          <w:rFonts w:hint="cs"/>
          <w:rtl/>
        </w:rPr>
        <w:t>אמר עולא: אמר קרא: '</w:t>
      </w:r>
      <w:r>
        <w:rPr>
          <w:rFonts w:cs="Narkisim" w:hint="cs"/>
          <w:rtl/>
        </w:rPr>
        <w:t>חרם</w:t>
      </w:r>
      <w:r>
        <w:rPr>
          <w:rFonts w:hint="cs"/>
          <w:rtl/>
        </w:rPr>
        <w:t xml:space="preserve">'? - </w:t>
      </w:r>
      <w:r>
        <w:rPr>
          <w:rFonts w:ascii="Courier New" w:hAnsi="Courier New" w:cs="Courier New" w:hint="cs"/>
          <w:sz w:val="16"/>
          <w:szCs w:val="20"/>
          <w:rtl/>
        </w:rPr>
        <w:t>[לא, התורה אמרה]</w:t>
      </w:r>
      <w:r>
        <w:rPr>
          <w:rFonts w:hint="cs"/>
          <w:rtl/>
        </w:rPr>
        <w:t xml:space="preserve"> '</w:t>
      </w:r>
      <w:r>
        <w:rPr>
          <w:rFonts w:cs="Narkisim" w:hint="cs"/>
          <w:rtl/>
        </w:rPr>
        <w:t>כל חרם</w:t>
      </w:r>
      <w:r>
        <w:rPr>
          <w:rFonts w:hint="cs"/>
          <w:rtl/>
        </w:rPr>
        <w:t xml:space="preserve">' </w:t>
      </w:r>
      <w:r>
        <w:rPr>
          <w:rFonts w:ascii="Courier New" w:hAnsi="Courier New" w:cs="Courier New" w:hint="cs"/>
          <w:sz w:val="16"/>
          <w:szCs w:val="20"/>
          <w:rtl/>
        </w:rPr>
        <w:t xml:space="preserve">[פעמים: </w:t>
      </w:r>
      <w:r>
        <w:rPr>
          <w:rFonts w:cs="Narkisim" w:hint="cs"/>
          <w:szCs w:val="20"/>
          <w:rtl/>
        </w:rPr>
        <w:t xml:space="preserve">אך </w:t>
      </w:r>
      <w:r>
        <w:rPr>
          <w:rFonts w:cs="Narkisim" w:hint="cs"/>
          <w:szCs w:val="20"/>
          <w:u w:val="single"/>
          <w:rtl/>
        </w:rPr>
        <w:t>כל חרם</w:t>
      </w:r>
      <w:r>
        <w:rPr>
          <w:rFonts w:cs="Narkisim" w:hint="cs"/>
          <w:szCs w:val="20"/>
          <w:rtl/>
        </w:rPr>
        <w:t xml:space="preserve"> אשר יחרם איש לה' מכל אשר לו מאדם ובהמה ומשדה אחזתו לא ימכר ולא יגאל </w:t>
      </w:r>
      <w:r>
        <w:rPr>
          <w:rFonts w:cs="Narkisim" w:hint="cs"/>
          <w:szCs w:val="20"/>
          <w:u w:val="single"/>
          <w:rtl/>
        </w:rPr>
        <w:t>כל חרם</w:t>
      </w:r>
      <w:r>
        <w:rPr>
          <w:rFonts w:cs="Narkisim" w:hint="cs"/>
          <w:szCs w:val="20"/>
          <w:rtl/>
        </w:rPr>
        <w:t xml:space="preserve"> קדש קדשים הוא לה' </w:t>
      </w:r>
      <w:r>
        <w:rPr>
          <w:rFonts w:cs="Miriam" w:hint="cs"/>
          <w:sz w:val="24"/>
          <w:szCs w:val="16"/>
          <w:rtl/>
        </w:rPr>
        <w:t>(ויקרא כז</w:t>
      </w:r>
      <w:r>
        <w:rPr>
          <w:rFonts w:cs="Miriam"/>
          <w:sz w:val="24"/>
          <w:szCs w:val="16"/>
          <w:rtl/>
        </w:rPr>
        <w:t>,</w:t>
      </w:r>
      <w:r>
        <w:rPr>
          <w:rFonts w:cs="Miriam" w:hint="cs"/>
          <w:sz w:val="24"/>
          <w:szCs w:val="16"/>
          <w:rtl/>
        </w:rPr>
        <w:t>כח)</w:t>
      </w:r>
      <w:r>
        <w:rPr>
          <w:rFonts w:ascii="Courier New" w:hAnsi="Courier New" w:cs="Courier New" w:hint="cs"/>
          <w:sz w:val="16"/>
          <w:szCs w:val="20"/>
          <w:rtl/>
        </w:rPr>
        <w:t>]</w:t>
      </w:r>
      <w:r>
        <w:rPr>
          <w:rFonts w:hint="cs"/>
          <w:rtl/>
        </w:rPr>
        <w:t xml:space="preserve"> </w:t>
      </w:r>
      <w:r>
        <w:rPr>
          <w:szCs w:val="20"/>
          <w:rtl/>
        </w:rPr>
        <w:t>(</w:t>
      </w:r>
      <w:r>
        <w:rPr>
          <w:rFonts w:cs="Miriam" w:hint="cs"/>
          <w:sz w:val="24"/>
          <w:szCs w:val="20"/>
          <w:rtl/>
        </w:rPr>
        <w:t>קרא לא כרב הונא משמע; מדהוה ליה למכתב 'חרם קדשי קדשים הוא' וכתיב '</w:t>
      </w:r>
      <w:r>
        <w:rPr>
          <w:rFonts w:cs="Narkisim" w:hint="cs"/>
          <w:sz w:val="24"/>
          <w:szCs w:val="20"/>
          <w:rtl/>
        </w:rPr>
        <w:t>וכל חרם</w:t>
      </w:r>
      <w:r>
        <w:rPr>
          <w:rFonts w:cs="Miriam" w:hint="cs"/>
          <w:sz w:val="24"/>
          <w:szCs w:val="20"/>
          <w:rtl/>
        </w:rPr>
        <w:t>' - הכי משמע: על הכל חייל חרם, ואפילו אמידי דקדש קדשים הוא</w:t>
      </w:r>
      <w:r>
        <w:rPr>
          <w:szCs w:val="20"/>
          <w:rtl/>
        </w:rPr>
        <w:t>)</w:t>
      </w:r>
      <w:r>
        <w:rPr>
          <w:rFonts w:hint="cs"/>
          <w:rtl/>
        </w:rPr>
        <w:t>.</w:t>
      </w:r>
    </w:p>
    <w:p w:rsidR="00CE29E9" w:rsidRDefault="00CE29E9" w:rsidP="00CE29E9">
      <w:pPr>
        <w:rPr>
          <w:rFonts w:hint="cs"/>
          <w:rtl/>
        </w:rPr>
      </w:pPr>
      <w:r>
        <w:rPr>
          <w:rFonts w:hint="cs"/>
          <w:rtl/>
        </w:rPr>
        <w:t>ומי אמר עולא הכי? והא אמר עולא 'המתפיס עולה לבדק הבית - אין בה אלא עיכוב</w:t>
      </w:r>
    </w:p>
    <w:p w:rsidR="00CE29E9" w:rsidRDefault="00CE29E9" w:rsidP="00CE29E9">
      <w:pPr>
        <w:rPr>
          <w:rFonts w:hint="cs"/>
          <w:rtl/>
        </w:rPr>
      </w:pPr>
    </w:p>
    <w:p w:rsidR="00CE29E9" w:rsidRDefault="00CE29E9" w:rsidP="00CE29E9">
      <w:pPr>
        <w:rPr>
          <w:rtl/>
        </w:rPr>
      </w:pPr>
      <w:r>
        <w:rPr>
          <w:rtl/>
        </w:rPr>
        <w:t>(</w:t>
      </w:r>
      <w:r>
        <w:rPr>
          <w:rFonts w:hint="cs"/>
          <w:rtl/>
        </w:rPr>
        <w:t>תמורה לב,ב</w:t>
      </w:r>
      <w:r>
        <w:rPr>
          <w:rtl/>
        </w:rPr>
        <w:t>)</w:t>
      </w:r>
    </w:p>
    <w:p w:rsidR="00CE29E9" w:rsidRDefault="00CE29E9" w:rsidP="00CE29E9">
      <w:pPr>
        <w:rPr>
          <w:rFonts w:hint="cs"/>
          <w:rtl/>
        </w:rPr>
      </w:pPr>
      <w:r>
        <w:rPr>
          <w:rFonts w:hint="cs"/>
          <w:rtl/>
        </w:rPr>
        <w:t xml:space="preserve">גזברין בלבד' </w:t>
      </w:r>
      <w:r>
        <w:rPr>
          <w:szCs w:val="20"/>
          <w:rtl/>
        </w:rPr>
        <w:t>(</w:t>
      </w:r>
      <w:r>
        <w:rPr>
          <w:rFonts w:cs="Miriam" w:hint="cs"/>
          <w:sz w:val="24"/>
          <w:szCs w:val="20"/>
          <w:rtl/>
        </w:rPr>
        <w:t xml:space="preserve">שאינה קריבה עד שיבואו הגזברין לעמוד על גבה, כדאמרינן בעלמא </w:t>
      </w:r>
      <w:r>
        <w:rPr>
          <w:rFonts w:cs="Miriam" w:hint="cs"/>
          <w:sz w:val="24"/>
          <w:szCs w:val="16"/>
          <w:rtl/>
        </w:rPr>
        <w:t>(תענית פ"ד מ"ב, דף כו.)</w:t>
      </w:r>
      <w:r>
        <w:rPr>
          <w:rFonts w:cs="Miriam" w:hint="cs"/>
          <w:sz w:val="24"/>
          <w:szCs w:val="20"/>
          <w:rtl/>
        </w:rPr>
        <w:t>: '</w:t>
      </w:r>
      <w:r>
        <w:rPr>
          <w:rFonts w:cs="Miriam" w:hint="cs"/>
          <w:i/>
          <w:iCs/>
          <w:sz w:val="24"/>
          <w:szCs w:val="20"/>
          <w:rtl/>
        </w:rPr>
        <w:t>היאך קרבנו של אדם קרב והוא אינו עומד על גביו</w:t>
      </w:r>
      <w:r>
        <w:rPr>
          <w:rFonts w:cs="Miriam" w:hint="cs"/>
          <w:sz w:val="24"/>
          <w:szCs w:val="20"/>
          <w:rtl/>
        </w:rPr>
        <w:t>' אבל שום דמים לא יהיב לבדק הבית, וכל שכן לחרמי כהנים, דהא אפילו רב הונא - דהוה פליג אחרמי כהנים - הוה מודה אבדק הבית</w:t>
      </w:r>
      <w:r>
        <w:rPr>
          <w:szCs w:val="20"/>
          <w:rtl/>
        </w:rPr>
        <w:t>)</w:t>
      </w:r>
      <w:r>
        <w:rPr>
          <w:rFonts w:hint="cs"/>
          <w:rtl/>
        </w:rPr>
        <w:t>?</w:t>
      </w:r>
    </w:p>
    <w:p w:rsidR="00CE29E9" w:rsidRDefault="00CE29E9" w:rsidP="00CE29E9">
      <w:pPr>
        <w:rPr>
          <w:rFonts w:hint="cs"/>
          <w:rtl/>
        </w:rPr>
      </w:pPr>
      <w:r>
        <w:rPr>
          <w:szCs w:val="20"/>
          <w:rtl/>
        </w:rPr>
        <w:t>(</w:t>
      </w:r>
      <w:r>
        <w:rPr>
          <w:rFonts w:cs="Miriam" w:hint="cs"/>
          <w:sz w:val="24"/>
          <w:szCs w:val="20"/>
          <w:rtl/>
        </w:rPr>
        <w:t>ומשני:</w:t>
      </w:r>
      <w:r>
        <w:rPr>
          <w:szCs w:val="20"/>
          <w:rtl/>
        </w:rPr>
        <w:t>)</w:t>
      </w:r>
      <w:r>
        <w:rPr>
          <w:rtl/>
        </w:rPr>
        <w:t xml:space="preserve"> </w:t>
      </w:r>
      <w:r>
        <w:rPr>
          <w:rFonts w:hint="cs"/>
          <w:rtl/>
        </w:rPr>
        <w:t xml:space="preserve">מדרבנן </w:t>
      </w:r>
      <w:r>
        <w:rPr>
          <w:szCs w:val="20"/>
          <w:rtl/>
        </w:rPr>
        <w:t>(</w:t>
      </w:r>
      <w:r>
        <w:rPr>
          <w:rFonts w:cs="Miriam" w:hint="cs"/>
          <w:sz w:val="24"/>
          <w:szCs w:val="20"/>
          <w:rtl/>
        </w:rPr>
        <w:t>האיך ברייתא דלעיל, דשיירא לקדשי מזבח למימרא דחייל עלייהו הקדש עילוי - מדרבנן הוא דחייל, דמדאורייתא ליכא אלא עיכוב גזברין; ועולא נמי, כי תירצה - מדרבנן תירצה, וקרא לאסמכתא</w:t>
      </w:r>
      <w:r>
        <w:rPr>
          <w:szCs w:val="20"/>
          <w:rtl/>
        </w:rPr>
        <w:t>)</w:t>
      </w:r>
      <w:r>
        <w:rPr>
          <w:rFonts w:hint="cs"/>
          <w:rtl/>
        </w:rPr>
        <w:t xml:space="preserve">, וקרא - למעילה דאתא </w:t>
      </w:r>
      <w:r>
        <w:rPr>
          <w:szCs w:val="20"/>
          <w:rtl/>
        </w:rPr>
        <w:t>(</w:t>
      </w:r>
      <w:r>
        <w:rPr>
          <w:rFonts w:cs="Miriam" w:hint="cs"/>
          <w:sz w:val="24"/>
          <w:szCs w:val="20"/>
          <w:rtl/>
        </w:rPr>
        <w:t xml:space="preserve">ועיקר קרא למעילה אתא: לרבות חרמי כהנים למעילה, והכי משמע: </w:t>
      </w:r>
      <w:r>
        <w:rPr>
          <w:rFonts w:cs="Narkisim" w:hint="cs"/>
          <w:sz w:val="24"/>
          <w:szCs w:val="20"/>
          <w:rtl/>
        </w:rPr>
        <w:t>כל החרם</w:t>
      </w:r>
      <w:r>
        <w:rPr>
          <w:rFonts w:cs="Miriam" w:hint="cs"/>
          <w:sz w:val="24"/>
          <w:szCs w:val="20"/>
          <w:rtl/>
        </w:rPr>
        <w:t xml:space="preserve"> הוי </w:t>
      </w:r>
      <w:r>
        <w:rPr>
          <w:rFonts w:cs="Narkisim" w:hint="cs"/>
          <w:sz w:val="24"/>
          <w:szCs w:val="20"/>
          <w:rtl/>
        </w:rPr>
        <w:t>לה'</w:t>
      </w:r>
      <w:r>
        <w:rPr>
          <w:rFonts w:cs="Miriam" w:hint="cs"/>
          <w:sz w:val="24"/>
          <w:szCs w:val="20"/>
          <w:rtl/>
        </w:rPr>
        <w:t>: דאי איתהני מיניה פורתא - מעל</w:t>
      </w:r>
      <w:r>
        <w:rPr>
          <w:szCs w:val="20"/>
          <w:rtl/>
        </w:rPr>
        <w:t>)</w:t>
      </w:r>
      <w:r>
        <w:rPr>
          <w:rFonts w:hint="cs"/>
          <w:rtl/>
        </w:rPr>
        <w:t>.</w:t>
      </w:r>
    </w:p>
    <w:p w:rsidR="00CE29E9" w:rsidRDefault="00CE29E9" w:rsidP="00CE29E9">
      <w:pPr>
        <w:rPr>
          <w:rFonts w:hint="cs"/>
          <w:rtl/>
        </w:rPr>
      </w:pPr>
      <w:r>
        <w:rPr>
          <w:rFonts w:hint="cs"/>
          <w:rtl/>
        </w:rPr>
        <w:t>למעילה? למה לי קרא? '</w:t>
      </w:r>
      <w:r>
        <w:rPr>
          <w:rFonts w:cs="Narkisim" w:hint="cs"/>
          <w:rtl/>
        </w:rPr>
        <w:t>קדשי קדשים</w:t>
      </w:r>
      <w:r>
        <w:rPr>
          <w:rFonts w:hint="cs"/>
          <w:rtl/>
        </w:rPr>
        <w:t xml:space="preserve">' כתיב ביה </w:t>
      </w:r>
      <w:r>
        <w:rPr>
          <w:rFonts w:ascii="Courier New" w:hAnsi="Courier New" w:cs="Courier New" w:hint="cs"/>
          <w:sz w:val="16"/>
          <w:szCs w:val="20"/>
          <w:rtl/>
        </w:rPr>
        <w:t>[</w:t>
      </w:r>
      <w:r>
        <w:rPr>
          <w:rFonts w:cs="Narkisim" w:hint="cs"/>
          <w:szCs w:val="20"/>
          <w:rtl/>
        </w:rPr>
        <w:t xml:space="preserve">אך כל חרם אשר יחרם איש לה' מכל אשר לו מאדם ובהמה ומשדה אחזתו לא ימכר ולא יגאל כל חרם </w:t>
      </w:r>
      <w:r>
        <w:rPr>
          <w:rFonts w:cs="Narkisim" w:hint="cs"/>
          <w:szCs w:val="20"/>
          <w:u w:val="single"/>
          <w:rtl/>
        </w:rPr>
        <w:t>קדש קדשים</w:t>
      </w:r>
      <w:r>
        <w:rPr>
          <w:rFonts w:cs="Narkisim" w:hint="cs"/>
          <w:szCs w:val="20"/>
          <w:rtl/>
        </w:rPr>
        <w:t xml:space="preserve"> הוא לה' </w:t>
      </w:r>
      <w:r>
        <w:rPr>
          <w:rFonts w:cs="Miriam" w:hint="cs"/>
          <w:sz w:val="24"/>
          <w:szCs w:val="16"/>
          <w:rtl/>
        </w:rPr>
        <w:t>(ויקרא כז</w:t>
      </w:r>
      <w:r>
        <w:rPr>
          <w:rFonts w:cs="Miriam"/>
          <w:sz w:val="24"/>
          <w:szCs w:val="16"/>
          <w:rtl/>
        </w:rPr>
        <w:t>,</w:t>
      </w:r>
      <w:r>
        <w:rPr>
          <w:rFonts w:cs="Miriam" w:hint="cs"/>
          <w:sz w:val="24"/>
          <w:szCs w:val="16"/>
          <w:rtl/>
        </w:rPr>
        <w:t>כח)</w:t>
      </w:r>
      <w:r>
        <w:rPr>
          <w:rFonts w:ascii="Courier New" w:hAnsi="Courier New" w:cs="Courier New" w:hint="cs"/>
          <w:sz w:val="16"/>
          <w:szCs w:val="20"/>
          <w:rtl/>
        </w:rPr>
        <w:t>]</w:t>
      </w:r>
      <w:r>
        <w:rPr>
          <w:rFonts w:hint="cs"/>
          <w:rtl/>
        </w:rPr>
        <w:t>!?</w:t>
      </w:r>
    </w:p>
    <w:p w:rsidR="00CE29E9" w:rsidRDefault="00CE29E9" w:rsidP="00CE29E9">
      <w:pPr>
        <w:rPr>
          <w:rFonts w:hint="cs"/>
          <w:rtl/>
        </w:rPr>
      </w:pPr>
      <w:r>
        <w:rPr>
          <w:rFonts w:hint="cs"/>
          <w:rtl/>
        </w:rPr>
        <w:t xml:space="preserve">וליטעמיך, הא דאמר רבי ינאי: 'אין מעילה מפורשת מן התורה אלא בעולה בלבד, שנאמר </w:t>
      </w:r>
      <w:r>
        <w:rPr>
          <w:rFonts w:cs="Miriam" w:hint="cs"/>
          <w:sz w:val="24"/>
          <w:szCs w:val="16"/>
          <w:rtl/>
        </w:rPr>
        <w:t>(ויקרא ה</w:t>
      </w:r>
      <w:r>
        <w:rPr>
          <w:rFonts w:cs="Miriam"/>
          <w:sz w:val="24"/>
          <w:szCs w:val="16"/>
          <w:rtl/>
        </w:rPr>
        <w:t>,</w:t>
      </w:r>
      <w:r>
        <w:rPr>
          <w:rFonts w:cs="Miriam" w:hint="cs"/>
          <w:sz w:val="24"/>
          <w:szCs w:val="16"/>
          <w:rtl/>
        </w:rPr>
        <w:t>טו)</w:t>
      </w:r>
      <w:r>
        <w:rPr>
          <w:rFonts w:cs="Narkisim" w:hint="cs"/>
          <w:rtl/>
        </w:rPr>
        <w:t xml:space="preserve"> נפש כי תמעול מעל וחטאה בשגגה </w:t>
      </w:r>
      <w:r>
        <w:rPr>
          <w:rFonts w:cs="Narkisim" w:hint="cs"/>
          <w:u w:val="single"/>
          <w:rtl/>
        </w:rPr>
        <w:t>מקדשי ה'</w:t>
      </w:r>
      <w:r>
        <w:rPr>
          <w:rFonts w:cs="Narkisim" w:hint="cs"/>
          <w:rtl/>
        </w:rPr>
        <w:t xml:space="preserve"> </w:t>
      </w:r>
      <w:r>
        <w:rPr>
          <w:rFonts w:cs="Narkisim"/>
          <w:szCs w:val="20"/>
          <w:rtl/>
        </w:rPr>
        <w:t>[</w:t>
      </w:r>
      <w:r>
        <w:rPr>
          <w:rFonts w:cs="Narkisim" w:hint="cs"/>
          <w:szCs w:val="20"/>
          <w:rtl/>
        </w:rPr>
        <w:t>והביא את אשמו לה' איל תמים מן הצאן בערכך כסף שקלים בשקל הקדש לאשם</w:t>
      </w:r>
      <w:r>
        <w:rPr>
          <w:rFonts w:cs="Narkisim"/>
          <w:szCs w:val="20"/>
          <w:rtl/>
        </w:rPr>
        <w:t>]</w:t>
      </w:r>
      <w:r>
        <w:rPr>
          <w:rFonts w:hint="cs"/>
          <w:rtl/>
        </w:rPr>
        <w:t xml:space="preserve"> - </w:t>
      </w:r>
      <w:r>
        <w:rPr>
          <w:rFonts w:hint="cs"/>
          <w:u w:val="single"/>
          <w:rtl/>
        </w:rPr>
        <w:t>המיוחדין לה'</w:t>
      </w:r>
      <w:r>
        <w:rPr>
          <w:rFonts w:hint="cs"/>
          <w:rtl/>
        </w:rPr>
        <w:t>, אבל חטאת ואשם לא נפקא אלא מדרבי, דתניא: '</w:t>
      </w:r>
      <w:r>
        <w:rPr>
          <w:rFonts w:hint="cs"/>
          <w:i/>
          <w:iCs/>
          <w:rtl/>
        </w:rPr>
        <w:t xml:space="preserve">רבי אומר: </w:t>
      </w:r>
      <w:r>
        <w:rPr>
          <w:rFonts w:cs="Miriam" w:hint="cs"/>
          <w:sz w:val="24"/>
          <w:szCs w:val="16"/>
          <w:rtl/>
        </w:rPr>
        <w:t>(ויקרא ג</w:t>
      </w:r>
      <w:r>
        <w:rPr>
          <w:rFonts w:cs="Miriam"/>
          <w:sz w:val="24"/>
          <w:szCs w:val="16"/>
          <w:rtl/>
        </w:rPr>
        <w:t>,</w:t>
      </w:r>
      <w:r>
        <w:rPr>
          <w:rFonts w:cs="Miriam" w:hint="cs"/>
          <w:sz w:val="24"/>
          <w:szCs w:val="16"/>
          <w:rtl/>
        </w:rPr>
        <w:t>טז)</w:t>
      </w:r>
      <w:r>
        <w:rPr>
          <w:rFonts w:cs="Narkisim" w:hint="cs"/>
          <w:rtl/>
        </w:rPr>
        <w:t xml:space="preserve"> </w:t>
      </w:r>
      <w:r>
        <w:rPr>
          <w:rFonts w:cs="Narkisim"/>
          <w:szCs w:val="20"/>
          <w:rtl/>
        </w:rPr>
        <w:t>[</w:t>
      </w:r>
      <w:r>
        <w:rPr>
          <w:rFonts w:cs="Narkisim" w:hint="cs"/>
          <w:szCs w:val="20"/>
          <w:rtl/>
        </w:rPr>
        <w:t>והקטירם הכהן המזבחה לחם אשה לריח ניחח</w:t>
      </w:r>
      <w:r>
        <w:rPr>
          <w:rFonts w:cs="Narkisim"/>
          <w:szCs w:val="20"/>
          <w:rtl/>
        </w:rPr>
        <w:t>]</w:t>
      </w:r>
      <w:r>
        <w:rPr>
          <w:rFonts w:cs="Narkisim" w:hint="cs"/>
          <w:i/>
          <w:iCs/>
          <w:rtl/>
        </w:rPr>
        <w:t xml:space="preserve"> כל חלב לה'</w:t>
      </w:r>
      <w:r>
        <w:rPr>
          <w:rFonts w:hint="cs"/>
          <w:i/>
          <w:iCs/>
          <w:rtl/>
        </w:rPr>
        <w:t xml:space="preserve"> - לרבות אימורי קדשים קלים למעילה</w:t>
      </w:r>
      <w:r>
        <w:rPr>
          <w:rFonts w:hint="cs"/>
          <w:rtl/>
        </w:rPr>
        <w:t xml:space="preserve"> </w:t>
      </w:r>
      <w:r>
        <w:rPr>
          <w:szCs w:val="20"/>
          <w:rtl/>
        </w:rPr>
        <w:t>(</w:t>
      </w:r>
      <w:r>
        <w:rPr>
          <w:rFonts w:cs="Miriam" w:hint="cs"/>
          <w:sz w:val="24"/>
          <w:szCs w:val="20"/>
          <w:rtl/>
        </w:rPr>
        <w:t xml:space="preserve">דכתיב </w:t>
      </w:r>
      <w:r>
        <w:rPr>
          <w:rFonts w:cs="Narkisim" w:hint="cs"/>
          <w:sz w:val="24"/>
          <w:szCs w:val="20"/>
          <w:rtl/>
        </w:rPr>
        <w:t>לה'</w:t>
      </w:r>
      <w:r>
        <w:rPr>
          <w:szCs w:val="20"/>
          <w:rtl/>
        </w:rPr>
        <w:t>)</w:t>
      </w:r>
      <w:r>
        <w:rPr>
          <w:rFonts w:hint="cs"/>
          <w:rtl/>
        </w:rPr>
        <w:t xml:space="preserve">' </w:t>
      </w:r>
      <w:r>
        <w:rPr>
          <w:szCs w:val="20"/>
          <w:rtl/>
        </w:rPr>
        <w:t>(</w:t>
      </w:r>
      <w:r>
        <w:rPr>
          <w:rFonts w:cs="Miriam" w:hint="cs"/>
          <w:sz w:val="24"/>
          <w:szCs w:val="20"/>
          <w:rtl/>
        </w:rPr>
        <w:t>מההיא דרבי מפיק רבי ינאי נמי קדשי קדשים, ד</w:t>
      </w:r>
      <w:r>
        <w:rPr>
          <w:rFonts w:cs="Narkisim" w:hint="cs"/>
          <w:sz w:val="24"/>
          <w:szCs w:val="20"/>
          <w:rtl/>
        </w:rPr>
        <w:t>כל חלב</w:t>
      </w:r>
      <w:r>
        <w:rPr>
          <w:rFonts w:cs="Miriam" w:hint="cs"/>
          <w:sz w:val="24"/>
          <w:szCs w:val="20"/>
          <w:rtl/>
        </w:rPr>
        <w:t xml:space="preserve"> כתיב, ורבי - היינו טעמא דאמר קדשים קלים: דלדידיה משמע ליה דחטאת ואשם בכלל </w:t>
      </w:r>
      <w:r>
        <w:rPr>
          <w:rFonts w:cs="Narkisim" w:hint="cs"/>
          <w:sz w:val="24"/>
          <w:szCs w:val="20"/>
          <w:rtl/>
        </w:rPr>
        <w:t>קדשי ה'</w:t>
      </w:r>
      <w:r>
        <w:rPr>
          <w:rFonts w:cs="Miriam" w:hint="cs"/>
          <w:sz w:val="24"/>
          <w:szCs w:val="20"/>
          <w:rtl/>
        </w:rPr>
        <w:t>, הואיל ואין לבעלים בהן כלום, ולא איצטריך לרבויי אימורים; ולרבי ינאי מיהא איצטריך לרבויינהו ואף על גב דכתיב בין בחטאת בין באשם 'קדשי קדשים' 'בצו את אהרן'</w:t>
      </w:r>
      <w:r>
        <w:rPr>
          <w:szCs w:val="20"/>
          <w:rtl/>
        </w:rPr>
        <w:t>)</w:t>
      </w:r>
      <w:r>
        <w:rPr>
          <w:rtl/>
        </w:rPr>
        <w:t xml:space="preserve"> </w:t>
      </w:r>
      <w:r>
        <w:rPr>
          <w:rFonts w:hint="cs"/>
          <w:rtl/>
        </w:rPr>
        <w:t>- למה לי קרא? '</w:t>
      </w:r>
      <w:r>
        <w:rPr>
          <w:rFonts w:cs="Narkisim" w:hint="cs"/>
          <w:rtl/>
        </w:rPr>
        <w:t>קדשי קדשים</w:t>
      </w:r>
      <w:r>
        <w:rPr>
          <w:rFonts w:hint="cs"/>
          <w:rtl/>
        </w:rPr>
        <w:t>' כתיב בהו [??]? אלא אף על גב דקדשי קדשים כתיב בהו בעי קרא לרביינהו למעילה - חרמים נמי אף על גב דקדשי קדשים כתיב בהו - בעי קרא לרבויינהו למעילה.</w:t>
      </w:r>
    </w:p>
    <w:p w:rsidR="00CE29E9" w:rsidRDefault="00CE29E9" w:rsidP="00CE29E9">
      <w:pPr>
        <w:rPr>
          <w:rFonts w:cs="Miriam" w:hint="cs"/>
          <w:sz w:val="24"/>
          <w:szCs w:val="20"/>
          <w:rtl/>
        </w:rPr>
      </w:pPr>
      <w:r>
        <w:rPr>
          <w:rFonts w:cs="Miriam" w:hint="cs"/>
          <w:sz w:val="24"/>
          <w:szCs w:val="20"/>
          <w:rtl/>
        </w:rPr>
        <w:t xml:space="preserve">לישנא אחרינא ירושלמי: </w:t>
      </w:r>
    </w:p>
    <w:p w:rsidR="00CE29E9" w:rsidRDefault="00CE29E9" w:rsidP="00CE29E9">
      <w:pPr>
        <w:rPr>
          <w:rFonts w:cs="Miriam" w:hint="cs"/>
          <w:sz w:val="24"/>
          <w:szCs w:val="20"/>
          <w:rtl/>
        </w:rPr>
      </w:pPr>
      <w:r>
        <w:rPr>
          <w:rFonts w:cs="Miriam" w:hint="cs"/>
          <w:b/>
          <w:bCs/>
          <w:sz w:val="24"/>
          <w:szCs w:val="20"/>
          <w:rtl/>
        </w:rPr>
        <w:t>מנלן?</w:t>
      </w:r>
      <w:r>
        <w:rPr>
          <w:rFonts w:cs="Miriam" w:hint="cs"/>
          <w:sz w:val="24"/>
          <w:szCs w:val="20"/>
          <w:rtl/>
        </w:rPr>
        <w:t xml:space="preserve"> </w:t>
      </w:r>
      <w:r>
        <w:rPr>
          <w:rFonts w:cs="Miriam"/>
          <w:sz w:val="24"/>
          <w:szCs w:val="20"/>
          <w:rtl/>
        </w:rPr>
        <w:t>–</w:t>
      </w:r>
      <w:r>
        <w:rPr>
          <w:rFonts w:cs="Miriam" w:hint="cs"/>
          <w:sz w:val="24"/>
          <w:szCs w:val="20"/>
          <w:rtl/>
        </w:rPr>
        <w:t xml:space="preserve"> כלומר: מאי משמע האי </w:t>
      </w:r>
      <w:r>
        <w:rPr>
          <w:rFonts w:cs="Narkisim" w:hint="cs"/>
          <w:sz w:val="24"/>
          <w:szCs w:val="20"/>
          <w:rtl/>
        </w:rPr>
        <w:t>כל חרם</w:t>
      </w:r>
      <w:r>
        <w:rPr>
          <w:rFonts w:cs="Miriam" w:hint="cs"/>
          <w:sz w:val="24"/>
          <w:szCs w:val="20"/>
          <w:rtl/>
        </w:rPr>
        <w:t xml:space="preserve"> דחייל אקדשי מזבח</w:t>
      </w:r>
    </w:p>
    <w:p w:rsidR="00CE29E9" w:rsidRDefault="00CE29E9" w:rsidP="00CE29E9">
      <w:pPr>
        <w:rPr>
          <w:rFonts w:cs="Miriam" w:hint="cs"/>
          <w:sz w:val="24"/>
          <w:szCs w:val="20"/>
          <w:rtl/>
        </w:rPr>
      </w:pPr>
      <w:r>
        <w:rPr>
          <w:rFonts w:cs="Miriam" w:hint="cs"/>
          <w:b/>
          <w:bCs/>
          <w:sz w:val="24"/>
          <w:szCs w:val="20"/>
          <w:rtl/>
        </w:rPr>
        <w:t>וקדשי מזבח מי קרבי</w:t>
      </w:r>
      <w:r>
        <w:rPr>
          <w:rFonts w:cs="Miriam" w:hint="cs"/>
          <w:sz w:val="24"/>
          <w:szCs w:val="20"/>
          <w:rtl/>
        </w:rPr>
        <w:t xml:space="preserve">. </w:t>
      </w:r>
      <w:r>
        <w:rPr>
          <w:rFonts w:cs="Miriam" w:hint="cs"/>
          <w:sz w:val="24"/>
          <w:szCs w:val="16"/>
          <w:rtl/>
        </w:rPr>
        <w:t>(הב"ח אות ד: זהו פי' לגי' הירושלמי, וכן בסמוך)</w:t>
      </w:r>
      <w:r>
        <w:rPr>
          <w:rFonts w:cs="Miriam" w:hint="cs"/>
          <w:sz w:val="24"/>
          <w:szCs w:val="20"/>
          <w:rtl/>
        </w:rPr>
        <w:t xml:space="preserve"> כלומר: אם התפיסם לבדק הבית - אמאי מקרבינהו להו בלא פדיון, דקאמר 'אין בה אלא עיכוב גזברין'? והאי קרא כתיב לעיל </w:t>
      </w:r>
      <w:r>
        <w:rPr>
          <w:rFonts w:cs="Narkisim" w:hint="cs"/>
          <w:sz w:val="24"/>
          <w:szCs w:val="20"/>
          <w:rtl/>
        </w:rPr>
        <w:t>כל חרם קדש</w:t>
      </w:r>
      <w:r>
        <w:rPr>
          <w:rFonts w:cs="Miriam" w:hint="cs"/>
          <w:sz w:val="24"/>
          <w:szCs w:val="20"/>
          <w:rtl/>
        </w:rPr>
        <w:t xml:space="preserve">, דמשמע דחרם חייל אכל הקדש, וקדש אסור לשחיטה ולהקרבה עד שתפדה הקדש בעילוי!? </w:t>
      </w:r>
    </w:p>
    <w:p w:rsidR="00CE29E9" w:rsidRDefault="00CE29E9" w:rsidP="00CE29E9">
      <w:pPr>
        <w:rPr>
          <w:rFonts w:hint="cs"/>
          <w:rtl/>
        </w:rPr>
      </w:pPr>
    </w:p>
    <w:p w:rsidR="00CE29E9" w:rsidRDefault="00CE29E9" w:rsidP="00CE29E9">
      <w:pPr>
        <w:rPr>
          <w:rFonts w:hint="cs"/>
          <w:rtl/>
        </w:rPr>
      </w:pPr>
      <w:r>
        <w:rPr>
          <w:rFonts w:hint="cs"/>
          <w:rtl/>
        </w:rPr>
        <w:t>גופא: המקדיש עולה לבדק הבית - אין בה אלא עיכוב גיזברין בלבד.</w:t>
      </w:r>
    </w:p>
    <w:p w:rsidR="00CE29E9" w:rsidRDefault="00CE29E9" w:rsidP="00CE29E9">
      <w:pPr>
        <w:rPr>
          <w:rFonts w:hint="cs"/>
          <w:rtl/>
        </w:rPr>
      </w:pPr>
      <w:r>
        <w:rPr>
          <w:rFonts w:hint="cs"/>
          <w:rtl/>
        </w:rPr>
        <w:t>מיתיבי: '</w:t>
      </w:r>
      <w:r>
        <w:rPr>
          <w:rFonts w:hint="cs"/>
          <w:i/>
          <w:iCs/>
          <w:rtl/>
        </w:rPr>
        <w:t>המקדיש עולה לבדק הבית אסור לשוחטה עד שתפדה</w:t>
      </w:r>
      <w:r>
        <w:rPr>
          <w:rFonts w:hint="cs"/>
          <w:rtl/>
        </w:rPr>
        <w:t xml:space="preserve">'? </w:t>
      </w:r>
    </w:p>
    <w:p w:rsidR="00CE29E9" w:rsidRDefault="00CE29E9" w:rsidP="00CE29E9">
      <w:pPr>
        <w:rPr>
          <w:rFonts w:hint="cs"/>
          <w:rtl/>
        </w:rPr>
      </w:pPr>
      <w:r>
        <w:rPr>
          <w:rFonts w:hint="cs"/>
          <w:rtl/>
        </w:rPr>
        <w:t>מדרבנן; הכי נמי מסתברא, מדקתני סיפא 'אם עבר ושחטה - מה שעשה עשוי';</w:t>
      </w:r>
    </w:p>
    <w:p w:rsidR="00CE29E9" w:rsidRDefault="00CE29E9" w:rsidP="00CE29E9">
      <w:pPr>
        <w:rPr>
          <w:rFonts w:hint="cs"/>
          <w:rtl/>
        </w:rPr>
      </w:pPr>
      <w:r>
        <w:rPr>
          <w:rFonts w:hint="cs"/>
          <w:rtl/>
        </w:rPr>
        <w:t>אלא מאי, מדרבנן? אי הכי אימא סיפא '</w:t>
      </w:r>
      <w:r>
        <w:rPr>
          <w:rFonts w:hint="cs"/>
          <w:i/>
          <w:iCs/>
          <w:rtl/>
        </w:rPr>
        <w:t xml:space="preserve">ומועלין שתי מעילות </w:t>
      </w:r>
      <w:r>
        <w:rPr>
          <w:szCs w:val="20"/>
          <w:rtl/>
        </w:rPr>
        <w:t>(</w:t>
      </w:r>
      <w:r>
        <w:rPr>
          <w:rFonts w:cs="Miriam" w:hint="cs"/>
          <w:sz w:val="24"/>
          <w:szCs w:val="20"/>
          <w:rtl/>
        </w:rPr>
        <w:t>אחת משום קדשי מזבח ואחת משום קדשי בדק הבית</w:t>
      </w:r>
      <w:r>
        <w:rPr>
          <w:szCs w:val="20"/>
          <w:rtl/>
        </w:rPr>
        <w:t>)</w:t>
      </w:r>
      <w:r>
        <w:rPr>
          <w:rFonts w:hint="cs"/>
          <w:rtl/>
        </w:rPr>
        <w:t>', ואי מעילה מדרבנן - אמאי '</w:t>
      </w:r>
      <w:r>
        <w:rPr>
          <w:rFonts w:hint="cs"/>
          <w:i/>
          <w:iCs/>
          <w:rtl/>
        </w:rPr>
        <w:t>שתי מעילות</w:t>
      </w:r>
      <w:r>
        <w:rPr>
          <w:rFonts w:hint="cs"/>
          <w:rtl/>
        </w:rPr>
        <w:t xml:space="preserve">' </w:t>
      </w:r>
      <w:r>
        <w:rPr>
          <w:szCs w:val="20"/>
          <w:rtl/>
        </w:rPr>
        <w:t>(</w:t>
      </w:r>
      <w:r>
        <w:rPr>
          <w:rFonts w:cs="Miriam" w:hint="cs"/>
          <w:sz w:val="24"/>
          <w:szCs w:val="20"/>
          <w:rtl/>
        </w:rPr>
        <w:t>הא לא חיילא קדושת בדק הבית אלא מדרבנן</w:t>
      </w:r>
      <w:r>
        <w:rPr>
          <w:szCs w:val="20"/>
          <w:rtl/>
        </w:rPr>
        <w:t>)</w:t>
      </w:r>
      <w:r>
        <w:rPr>
          <w:rFonts w:hint="cs"/>
          <w:rtl/>
        </w:rPr>
        <w:t>?</w:t>
      </w:r>
    </w:p>
    <w:p w:rsidR="00CE29E9" w:rsidRDefault="00CE29E9" w:rsidP="00CE29E9">
      <w:pPr>
        <w:rPr>
          <w:rFonts w:cs="Miriam" w:hint="cs"/>
          <w:sz w:val="24"/>
          <w:szCs w:val="20"/>
          <w:rtl/>
        </w:rPr>
      </w:pPr>
      <w:r>
        <w:rPr>
          <w:rFonts w:hint="cs"/>
          <w:rtl/>
        </w:rPr>
        <w:t xml:space="preserve">הכי קאמר: וראויה למעול בה שתי מעילות </w:t>
      </w:r>
      <w:r>
        <w:rPr>
          <w:szCs w:val="20"/>
          <w:rtl/>
        </w:rPr>
        <w:t>(</w:t>
      </w:r>
      <w:r>
        <w:rPr>
          <w:rFonts w:cs="Miriam" w:hint="cs"/>
          <w:sz w:val="24"/>
          <w:szCs w:val="20"/>
          <w:rtl/>
        </w:rPr>
        <w:t xml:space="preserve">אילו הויא קדושה בתרייתא מדאורייתא </w:t>
      </w:r>
      <w:r>
        <w:rPr>
          <w:rFonts w:cs="Miriam"/>
          <w:sz w:val="24"/>
          <w:szCs w:val="20"/>
          <w:rtl/>
        </w:rPr>
        <w:t>–</w:t>
      </w:r>
      <w:r>
        <w:rPr>
          <w:rFonts w:cs="Miriam" w:hint="cs"/>
          <w:sz w:val="24"/>
          <w:szCs w:val="20"/>
          <w:rtl/>
        </w:rPr>
        <w:t xml:space="preserve"> ראויה למעול, אי לאו דהקדיש, דמדרבנן הוי הקדש, ולאו דאורייתא</w:t>
      </w:r>
      <w:r>
        <w:rPr>
          <w:szCs w:val="20"/>
          <w:rtl/>
        </w:rPr>
        <w:t>)</w:t>
      </w:r>
      <w:r>
        <w:rPr>
          <w:rFonts w:hint="cs"/>
          <w:rtl/>
        </w:rPr>
        <w:t>.</w:t>
      </w:r>
    </w:p>
    <w:p w:rsidR="00CE29E9" w:rsidRDefault="00CE29E9" w:rsidP="00CE29E9">
      <w:pPr>
        <w:rPr>
          <w:rFonts w:hint="cs"/>
          <w:sz w:val="24"/>
          <w:rtl/>
        </w:rPr>
      </w:pPr>
    </w:p>
    <w:p w:rsidR="00CE29E9" w:rsidRDefault="00CE29E9" w:rsidP="00CE29E9">
      <w:pPr>
        <w:rPr>
          <w:rFonts w:hint="cs"/>
          <w:rtl/>
        </w:rPr>
      </w:pPr>
      <w:r>
        <w:rPr>
          <w:rFonts w:hint="cs"/>
          <w:rtl/>
        </w:rPr>
        <w:t xml:space="preserve">ואם מתו יקברו </w:t>
      </w:r>
      <w:r>
        <w:rPr>
          <w:rFonts w:cs="Narkisim"/>
          <w:szCs w:val="20"/>
          <w:rtl/>
        </w:rPr>
        <w:t>[</w:t>
      </w:r>
      <w:r>
        <w:rPr>
          <w:rFonts w:hint="cs"/>
          <w:szCs w:val="20"/>
          <w:rtl/>
        </w:rPr>
        <w:t xml:space="preserve">רבי שמעון אומר: קדשי בדק הבית, אם מתו </w:t>
      </w:r>
      <w:r>
        <w:rPr>
          <w:szCs w:val="20"/>
          <w:rtl/>
        </w:rPr>
        <w:t>–</w:t>
      </w:r>
      <w:r>
        <w:rPr>
          <w:rFonts w:hint="cs"/>
          <w:szCs w:val="20"/>
          <w:rtl/>
        </w:rPr>
        <w:t xml:space="preserve"> יפדו</w:t>
      </w:r>
      <w:r>
        <w:rPr>
          <w:rFonts w:cs="Narkisim"/>
          <w:szCs w:val="20"/>
          <w:rtl/>
        </w:rPr>
        <w:t>]</w:t>
      </w:r>
      <w:r>
        <w:rPr>
          <w:rFonts w:hint="cs"/>
          <w:rtl/>
        </w:rPr>
        <w:t xml:space="preserve">:  </w:t>
      </w:r>
    </w:p>
    <w:p w:rsidR="00CE29E9" w:rsidRDefault="00CE29E9" w:rsidP="00CE29E9">
      <w:pPr>
        <w:rPr>
          <w:rFonts w:hint="cs"/>
          <w:rtl/>
        </w:rPr>
      </w:pPr>
      <w:r>
        <w:rPr>
          <w:rFonts w:hint="cs"/>
          <w:rtl/>
        </w:rPr>
        <w:t xml:space="preserve">אמר רבי יוחנן: לרבנן, אחד קדשי מזבח ואחד קדשי בדק הבית היו בכלל העמדה והערכה; וריש לקיש אמר: לרבנן, קדשי בדק הבית היו בכלל העמדה והערכה, קדשי מזבח לא היו בכלל העמדה והערכה </w:t>
      </w:r>
      <w:r>
        <w:rPr>
          <w:szCs w:val="20"/>
          <w:rtl/>
        </w:rPr>
        <w:t>(</w:t>
      </w:r>
      <w:r>
        <w:rPr>
          <w:rFonts w:cs="Miriam" w:hint="cs"/>
          <w:sz w:val="24"/>
          <w:szCs w:val="20"/>
          <w:rtl/>
        </w:rPr>
        <w:t>והאי 'אם מתו יקברו' - אכולהו קאי: רבי שמעון ורבנן תרוייהו ילפי טעמייהו מקרא לקמן, בין אליבא דרבי יוחנן בין אליבא דריש לקיש</w:t>
      </w:r>
      <w:r>
        <w:rPr>
          <w:szCs w:val="20"/>
          <w:rtl/>
        </w:rPr>
        <w:t>)</w:t>
      </w:r>
      <w:r>
        <w:rPr>
          <w:rFonts w:hint="cs"/>
          <w:rtl/>
        </w:rPr>
        <w:t xml:space="preserve">, </w:t>
      </w:r>
    </w:p>
    <w:p w:rsidR="00CE29E9" w:rsidRDefault="00CE29E9" w:rsidP="00CE29E9">
      <w:pPr>
        <w:rPr>
          <w:rFonts w:hint="cs"/>
          <w:rtl/>
        </w:rPr>
      </w:pPr>
      <w:r>
        <w:rPr>
          <w:rFonts w:hint="cs"/>
          <w:rtl/>
        </w:rPr>
        <w:t xml:space="preserve">וזה וזה </w:t>
      </w:r>
      <w:r>
        <w:rPr>
          <w:szCs w:val="20"/>
          <w:rtl/>
        </w:rPr>
        <w:t>(</w:t>
      </w:r>
      <w:r>
        <w:rPr>
          <w:rFonts w:cs="Miriam" w:hint="cs"/>
          <w:sz w:val="24"/>
          <w:szCs w:val="20"/>
          <w:rtl/>
        </w:rPr>
        <w:t>רבי יוחנן וריש לקיש</w:t>
      </w:r>
      <w:r>
        <w:rPr>
          <w:szCs w:val="20"/>
          <w:rtl/>
        </w:rPr>
        <w:t>)</w:t>
      </w:r>
      <w:r>
        <w:rPr>
          <w:rtl/>
        </w:rPr>
        <w:t xml:space="preserve"> </w:t>
      </w:r>
      <w:r>
        <w:rPr>
          <w:rFonts w:hint="cs"/>
          <w:rtl/>
        </w:rPr>
        <w:t xml:space="preserve">מודים דלרבי שמעון קדשי בדק הבית לא היו בכלל העמדה והערכה וקדשי מזבח היו בכלל העמדה והערכה </w:t>
      </w:r>
      <w:r>
        <w:rPr>
          <w:szCs w:val="20"/>
          <w:rtl/>
        </w:rPr>
        <w:t>(</w:t>
      </w:r>
      <w:r>
        <w:rPr>
          <w:rFonts w:cs="Miriam" w:hint="cs"/>
          <w:sz w:val="24"/>
          <w:szCs w:val="20"/>
          <w:rtl/>
        </w:rPr>
        <w:t>מדקתני '</w:t>
      </w:r>
      <w:r>
        <w:rPr>
          <w:rFonts w:cs="Miriam" w:hint="cs"/>
          <w:i/>
          <w:iCs/>
          <w:sz w:val="24"/>
          <w:szCs w:val="20"/>
          <w:rtl/>
        </w:rPr>
        <w:t>קדשי בדק הבית יפדו</w:t>
      </w:r>
      <w:r>
        <w:rPr>
          <w:rFonts w:cs="Miriam" w:hint="cs"/>
          <w:sz w:val="24"/>
          <w:szCs w:val="20"/>
          <w:rtl/>
        </w:rPr>
        <w:t>' ולא אמר סתמא 'יפדו' - מכלל דדווקא קאמר</w:t>
      </w:r>
      <w:r>
        <w:rPr>
          <w:szCs w:val="20"/>
          <w:rtl/>
        </w:rPr>
        <w:t>)</w:t>
      </w:r>
      <w:r>
        <w:rPr>
          <w:rFonts w:hint="cs"/>
          <w:rtl/>
        </w:rPr>
        <w:t xml:space="preserve">, </w:t>
      </w:r>
    </w:p>
    <w:p w:rsidR="00CE29E9" w:rsidRDefault="00CE29E9" w:rsidP="00CE29E9">
      <w:pPr>
        <w:rPr>
          <w:rFonts w:hint="cs"/>
          <w:rtl/>
        </w:rPr>
      </w:pPr>
      <w:r>
        <w:rPr>
          <w:szCs w:val="20"/>
          <w:rtl/>
        </w:rPr>
        <w:t>(</w:t>
      </w:r>
      <w:r>
        <w:rPr>
          <w:rFonts w:cs="Miriam" w:hint="cs"/>
          <w:sz w:val="24"/>
          <w:szCs w:val="20"/>
          <w:rtl/>
        </w:rPr>
        <w:t>ועוד שניהם מודין</w:t>
      </w:r>
      <w:r>
        <w:rPr>
          <w:szCs w:val="20"/>
          <w:rtl/>
        </w:rPr>
        <w:t>)</w:t>
      </w:r>
      <w:r>
        <w:rPr>
          <w:rtl/>
        </w:rPr>
        <w:t xml:space="preserve"> </w:t>
      </w:r>
      <w:r>
        <w:rPr>
          <w:rFonts w:hint="cs"/>
          <w:rtl/>
        </w:rPr>
        <w:t xml:space="preserve">ודברי הכל </w:t>
      </w:r>
      <w:r>
        <w:rPr>
          <w:szCs w:val="20"/>
          <w:rtl/>
        </w:rPr>
        <w:t>(</w:t>
      </w:r>
      <w:r>
        <w:rPr>
          <w:rFonts w:cs="Miriam" w:hint="cs"/>
          <w:sz w:val="24"/>
          <w:szCs w:val="20"/>
          <w:rtl/>
        </w:rPr>
        <w:t>בין לרבי שמעון בין לרבנן</w:t>
      </w:r>
      <w:r>
        <w:rPr>
          <w:szCs w:val="20"/>
          <w:rtl/>
        </w:rPr>
        <w:t>)</w:t>
      </w:r>
      <w:r>
        <w:rPr>
          <w:rtl/>
        </w:rPr>
        <w:t xml:space="preserve"> </w:t>
      </w:r>
      <w:r>
        <w:rPr>
          <w:rFonts w:hint="cs"/>
          <w:rtl/>
        </w:rPr>
        <w:t xml:space="preserve">בעל מום מעיקרו לא היה בכלל העמדה והערכה </w:t>
      </w:r>
      <w:r>
        <w:rPr>
          <w:szCs w:val="20"/>
          <w:rtl/>
        </w:rPr>
        <w:t>(</w:t>
      </w:r>
      <w:r>
        <w:rPr>
          <w:rFonts w:cs="Miriam" w:hint="cs"/>
          <w:sz w:val="24"/>
          <w:szCs w:val="20"/>
          <w:rtl/>
        </w:rPr>
        <w:t>בקדשי מזבח, כדמפרש טעמא לקמן, ובקדשי בדק הבית לא מיירי מידי: דבעל מום מעיקרו דמודו דלרבנן קדשי בדק הבית בעו העמדה והערכה, לא שנא בעל מום אחר הקדש ולא שנא קדם מומו להקדשו בעי העמדה והערכה, דבקדשי בדק הבית לא שאני לן בין בעל מום מעיקרא לתם ונעשה בעל מום, שהרי על עצים ואבנים הן חלין</w:t>
      </w:r>
      <w:r>
        <w:rPr>
          <w:szCs w:val="20"/>
          <w:rtl/>
        </w:rPr>
        <w:t>)</w:t>
      </w:r>
      <w:r>
        <w:rPr>
          <w:rFonts w:hint="cs"/>
          <w:rtl/>
        </w:rPr>
        <w:t>.</w:t>
      </w:r>
    </w:p>
    <w:p w:rsidR="00CE29E9" w:rsidRDefault="00CE29E9" w:rsidP="00CE29E9">
      <w:pPr>
        <w:rPr>
          <w:rFonts w:ascii="Courier" w:hAnsi="Courier" w:hint="cs"/>
          <w:rtl/>
        </w:rPr>
      </w:pPr>
      <w:r>
        <w:rPr>
          <w:rFonts w:hint="cs"/>
          <w:rtl/>
        </w:rPr>
        <w:t>תנן: '</w:t>
      </w:r>
      <w:r>
        <w:rPr>
          <w:rFonts w:hint="cs"/>
          <w:i/>
          <w:iCs/>
          <w:rtl/>
        </w:rPr>
        <w:t>רבי שמעון אומר: קדשי בדק הבית שמתו יפדו</w:t>
      </w:r>
      <w:r>
        <w:rPr>
          <w:rFonts w:hint="cs"/>
          <w:rtl/>
        </w:rPr>
        <w:t>'; בשלמא לרבי יוחנן, דאמר לרבנן אחד זה ואחד זה היו בכלל העמדה והערכה - היינו דאיצטריך רבי שמעון לפרושי '</w:t>
      </w:r>
      <w:r>
        <w:rPr>
          <w:rFonts w:hint="cs"/>
          <w:i/>
          <w:iCs/>
          <w:rtl/>
        </w:rPr>
        <w:t>קדשי בדק הבית שמתו יפדו</w:t>
      </w:r>
      <w:r>
        <w:rPr>
          <w:rFonts w:hint="cs"/>
          <w:rtl/>
        </w:rPr>
        <w:t xml:space="preserve">' </w:t>
      </w:r>
      <w:r>
        <w:rPr>
          <w:rFonts w:hint="cs"/>
          <w:szCs w:val="20"/>
          <w:rtl/>
        </w:rPr>
        <w:t>(</w:t>
      </w:r>
      <w:r>
        <w:rPr>
          <w:rFonts w:cs="Miriam" w:hint="cs"/>
          <w:sz w:val="24"/>
          <w:szCs w:val="20"/>
          <w:rtl/>
        </w:rPr>
        <w:t>דאי הוה אמר סתמא 'יפדו', כיון דתנא קמא בתרוייהו איירי - הוי משמע דאתרוייהו פליג! להכי פריש</w:t>
      </w:r>
      <w:r>
        <w:rPr>
          <w:rFonts w:hint="cs"/>
          <w:szCs w:val="20"/>
          <w:rtl/>
        </w:rPr>
        <w:t>)</w:t>
      </w:r>
      <w:r>
        <w:rPr>
          <w:rFonts w:hint="cs"/>
          <w:rtl/>
        </w:rPr>
        <w:t xml:space="preserve">, אלא לריש לקיש </w:t>
      </w:r>
      <w:r>
        <w:rPr>
          <w:rFonts w:hint="cs"/>
          <w:szCs w:val="20"/>
          <w:rtl/>
        </w:rPr>
        <w:t>(</w:t>
      </w:r>
      <w:r>
        <w:rPr>
          <w:rFonts w:cs="Miriam" w:hint="cs"/>
          <w:sz w:val="24"/>
          <w:szCs w:val="20"/>
          <w:rtl/>
        </w:rPr>
        <w:t>דאמר: רבנן לא קיימי אלא אקדשי בדק הבית</w:t>
      </w:r>
      <w:r>
        <w:rPr>
          <w:rFonts w:hint="cs"/>
          <w:szCs w:val="20"/>
          <w:rtl/>
        </w:rPr>
        <w:t>)</w:t>
      </w:r>
      <w:r>
        <w:rPr>
          <w:rFonts w:hint="cs"/>
          <w:rtl/>
        </w:rPr>
        <w:t xml:space="preserve"> למה </w:t>
      </w:r>
      <w:r>
        <w:rPr>
          <w:rFonts w:hint="cs"/>
          <w:rtl/>
        </w:rPr>
        <w:lastRenderedPageBreak/>
        <w:t xml:space="preserve">ליה </w:t>
      </w:r>
      <w:r>
        <w:rPr>
          <w:rFonts w:hint="cs"/>
          <w:szCs w:val="20"/>
          <w:rtl/>
        </w:rPr>
        <w:t>(</w:t>
      </w:r>
      <w:r>
        <w:rPr>
          <w:rFonts w:cs="Miriam" w:hint="cs"/>
          <w:sz w:val="24"/>
          <w:szCs w:val="20"/>
          <w:rtl/>
        </w:rPr>
        <w:t>לרבי שמעון</w:t>
      </w:r>
      <w:r>
        <w:rPr>
          <w:rFonts w:hint="cs"/>
          <w:szCs w:val="20"/>
          <w:rtl/>
        </w:rPr>
        <w:t>)</w:t>
      </w:r>
      <w:r>
        <w:rPr>
          <w:rFonts w:hint="cs"/>
          <w:rtl/>
        </w:rPr>
        <w:t xml:space="preserve"> לפרושי? לימא '</w:t>
      </w:r>
      <w:r>
        <w:rPr>
          <w:rFonts w:hint="cs"/>
          <w:i/>
          <w:iCs/>
          <w:rtl/>
        </w:rPr>
        <w:t>אם מתו יפדו</w:t>
      </w:r>
      <w:r>
        <w:rPr>
          <w:rFonts w:hint="cs"/>
          <w:rtl/>
        </w:rPr>
        <w:t xml:space="preserve">' </w:t>
      </w:r>
      <w:r>
        <w:rPr>
          <w:rFonts w:hint="cs"/>
          <w:szCs w:val="20"/>
          <w:rtl/>
        </w:rPr>
        <w:t>(</w:t>
      </w:r>
      <w:r>
        <w:rPr>
          <w:rFonts w:cs="Miriam" w:hint="cs"/>
          <w:sz w:val="24"/>
          <w:szCs w:val="20"/>
          <w:rtl/>
        </w:rPr>
        <w:t>סתמא, ואנא ידענא דלא קאי אלא אבדק הבית, דהא בקדשי מזבח לא איירי כלל לעיל, לא בפדייה ולא בקבורה</w:t>
      </w:r>
      <w:r>
        <w:rPr>
          <w:rFonts w:hint="cs"/>
          <w:szCs w:val="20"/>
          <w:rtl/>
        </w:rPr>
        <w:t>)</w:t>
      </w:r>
      <w:r>
        <w:rPr>
          <w:rFonts w:hint="cs"/>
          <w:rtl/>
        </w:rPr>
        <w:t>?</w:t>
      </w:r>
    </w:p>
    <w:p w:rsidR="00CE29E9" w:rsidRDefault="00CE29E9" w:rsidP="00CE29E9">
      <w:pPr>
        <w:rPr>
          <w:rFonts w:ascii="Courier" w:hAnsi="Courier" w:hint="cs"/>
          <w:rtl/>
        </w:rPr>
      </w:pPr>
      <w:r>
        <w:rPr>
          <w:rFonts w:hint="cs"/>
          <w:rtl/>
        </w:rPr>
        <w:t xml:space="preserve">אמר לך ריש לקיש: רבי שמעון </w:t>
      </w:r>
      <w:r>
        <w:rPr>
          <w:rFonts w:hint="cs"/>
          <w:szCs w:val="20"/>
          <w:rtl/>
        </w:rPr>
        <w:t>(</w:t>
      </w:r>
      <w:r>
        <w:rPr>
          <w:rFonts w:cs="Miriam" w:hint="cs"/>
          <w:sz w:val="24"/>
          <w:szCs w:val="20"/>
          <w:rtl/>
        </w:rPr>
        <w:t>דמתניתין</w:t>
      </w:r>
      <w:r>
        <w:rPr>
          <w:rFonts w:hint="cs"/>
          <w:szCs w:val="20"/>
          <w:rtl/>
        </w:rPr>
        <w:t>)</w:t>
      </w:r>
      <w:r>
        <w:rPr>
          <w:rFonts w:hint="cs"/>
          <w:rtl/>
        </w:rPr>
        <w:t xml:space="preserve"> לא הוה ידע מאי דאמר תנא קמא </w:t>
      </w:r>
      <w:r>
        <w:rPr>
          <w:rFonts w:hint="cs"/>
          <w:szCs w:val="20"/>
          <w:rtl/>
        </w:rPr>
        <w:t>(</w:t>
      </w:r>
      <w:r>
        <w:rPr>
          <w:rFonts w:cs="Miriam" w:hint="cs"/>
          <w:sz w:val="24"/>
          <w:szCs w:val="20"/>
          <w:rtl/>
        </w:rPr>
        <w:t>רבנן, וסבר דרבנן אתרוייהו קיימי</w:t>
      </w:r>
      <w:r>
        <w:rPr>
          <w:rFonts w:hint="cs"/>
          <w:szCs w:val="20"/>
          <w:rtl/>
        </w:rPr>
        <w:t>)</w:t>
      </w:r>
      <w:r>
        <w:rPr>
          <w:rFonts w:hint="cs"/>
          <w:rtl/>
        </w:rPr>
        <w:t>, והכי קאמר ליה: אי בקדשי מזבח - מודינא לך; בקדשי בדק הבית - אם מתו יפדו.</w:t>
      </w:r>
    </w:p>
    <w:p w:rsidR="00CE29E9" w:rsidRDefault="00CE29E9" w:rsidP="00CE29E9">
      <w:pPr>
        <w:rPr>
          <w:rFonts w:ascii="Courier" w:hAnsi="Courier" w:hint="cs"/>
          <w:iCs/>
          <w:rtl/>
        </w:rPr>
      </w:pPr>
      <w:r>
        <w:rPr>
          <w:rFonts w:hint="cs"/>
          <w:rtl/>
        </w:rPr>
        <w:t xml:space="preserve">תניא כותיה דרבי יוחנן: </w:t>
      </w:r>
      <w:r>
        <w:rPr>
          <w:rFonts w:cs="Miriam" w:hint="cs"/>
          <w:sz w:val="24"/>
          <w:szCs w:val="16"/>
          <w:rtl/>
        </w:rPr>
        <w:t>(ויקרא כז,ט)</w:t>
      </w:r>
      <w:r>
        <w:rPr>
          <w:rFonts w:cs="Narkisim" w:hint="cs"/>
          <w:iCs/>
          <w:rtl/>
        </w:rPr>
        <w:t xml:space="preserve"> </w:t>
      </w:r>
      <w:r>
        <w:rPr>
          <w:rFonts w:cs="Narkisim" w:hint="cs"/>
          <w:szCs w:val="20"/>
          <w:rtl/>
        </w:rPr>
        <w:t>[ו]</w:t>
      </w:r>
      <w:r>
        <w:rPr>
          <w:rFonts w:cs="Narkisim" w:hint="cs"/>
          <w:iCs/>
          <w:rtl/>
        </w:rPr>
        <w:t xml:space="preserve">אם בהמה אשר יקריבו ממנה </w:t>
      </w:r>
      <w:r>
        <w:rPr>
          <w:rFonts w:cs="Narkisim" w:hint="cs"/>
          <w:szCs w:val="20"/>
          <w:rtl/>
        </w:rPr>
        <w:t>[קרבן לה' כל אשר יתן ממנו לה' יהיה קדש]</w:t>
      </w:r>
      <w:r>
        <w:rPr>
          <w:rFonts w:hint="cs"/>
          <w:iCs/>
          <w:rtl/>
        </w:rPr>
        <w:t xml:space="preserve"> - בבעלי מומין שיפדו הכתוב מדבר;</w:t>
      </w:r>
    </w:p>
    <w:p w:rsidR="00CE29E9" w:rsidRDefault="00CE29E9" w:rsidP="00CE29E9">
      <w:pPr>
        <w:rPr>
          <w:rFonts w:ascii="Courier" w:hAnsi="Courier" w:hint="cs"/>
          <w:iCs/>
          <w:rtl/>
        </w:rPr>
      </w:pPr>
      <w:r>
        <w:rPr>
          <w:rFonts w:hint="cs"/>
          <w:iCs/>
          <w:rtl/>
        </w:rPr>
        <w:t>אתה אומר בבעלי מומין? או אינו אלא בבהמה טמאה?</w:t>
      </w:r>
    </w:p>
    <w:p w:rsidR="00CE29E9" w:rsidRDefault="00CE29E9" w:rsidP="00CE29E9">
      <w:pPr>
        <w:rPr>
          <w:rFonts w:ascii="Courier" w:hAnsi="Courier" w:hint="cs"/>
          <w:iCs/>
          <w:rtl/>
        </w:rPr>
      </w:pPr>
      <w:r>
        <w:rPr>
          <w:rFonts w:hint="cs"/>
          <w:iCs/>
          <w:rtl/>
        </w:rPr>
        <w:t xml:space="preserve">כשהוא אומר </w:t>
      </w:r>
      <w:r>
        <w:rPr>
          <w:rFonts w:cs="Miriam" w:hint="cs"/>
          <w:sz w:val="24"/>
          <w:szCs w:val="16"/>
          <w:rtl/>
        </w:rPr>
        <w:t>(ויקרא כז,כז)</w:t>
      </w:r>
      <w:r>
        <w:rPr>
          <w:rFonts w:cs="Narkisim" w:hint="cs"/>
          <w:iCs/>
          <w:rtl/>
        </w:rPr>
        <w:t xml:space="preserve"> </w:t>
      </w:r>
      <w:r>
        <w:rPr>
          <w:rFonts w:cs="Narkisim" w:hint="cs"/>
          <w:szCs w:val="20"/>
          <w:rtl/>
        </w:rPr>
        <w:t>[ו]</w:t>
      </w:r>
      <w:r>
        <w:rPr>
          <w:rFonts w:cs="Narkisim" w:hint="cs"/>
          <w:iCs/>
          <w:rtl/>
        </w:rPr>
        <w:t xml:space="preserve">אם בבהמה טמאה ופדה בערכך </w:t>
      </w:r>
      <w:r>
        <w:rPr>
          <w:rFonts w:cs="Narkisim" w:hint="cs"/>
          <w:sz w:val="24"/>
          <w:szCs w:val="20"/>
          <w:rtl/>
        </w:rPr>
        <w:t>[ויסף חמשתו עליו ואם לא יגאל ונמכר בערכך]</w:t>
      </w:r>
      <w:r>
        <w:rPr>
          <w:rFonts w:hint="cs"/>
          <w:iCs/>
          <w:rtl/>
        </w:rPr>
        <w:t xml:space="preserve"> - הרי בהמה טמאה אמור;</w:t>
      </w:r>
    </w:p>
    <w:p w:rsidR="00CE29E9" w:rsidRDefault="00CE29E9" w:rsidP="00CE29E9">
      <w:pPr>
        <w:rPr>
          <w:rFonts w:ascii="Courier" w:hAnsi="Courier" w:hint="cs"/>
          <w:iCs/>
          <w:rtl/>
        </w:rPr>
      </w:pPr>
    </w:p>
    <w:p w:rsidR="00CE29E9" w:rsidRDefault="00CE29E9" w:rsidP="00CE29E9">
      <w:pPr>
        <w:rPr>
          <w:rFonts w:ascii="Courier" w:hAnsi="Courier" w:hint="cs"/>
          <w:rtl/>
        </w:rPr>
      </w:pPr>
      <w:r>
        <w:rPr>
          <w:rFonts w:hint="cs"/>
          <w:rtl/>
        </w:rPr>
        <w:t>(תמורה לג,א)</w:t>
      </w:r>
    </w:p>
    <w:p w:rsidR="00CE29E9" w:rsidRDefault="00CE29E9" w:rsidP="00CE29E9">
      <w:pPr>
        <w:rPr>
          <w:rFonts w:ascii="Courier" w:hAnsi="Courier" w:hint="cs"/>
          <w:iCs/>
          <w:rtl/>
        </w:rPr>
      </w:pPr>
      <w:r>
        <w:rPr>
          <w:rFonts w:hint="cs"/>
          <w:iCs/>
          <w:rtl/>
        </w:rPr>
        <w:t>הא מה אני מקיים '</w:t>
      </w:r>
      <w:r>
        <w:rPr>
          <w:rFonts w:cs="Narkisim" w:hint="cs"/>
          <w:iCs/>
          <w:rtl/>
        </w:rPr>
        <w:t xml:space="preserve">ואם כל בהמה אשר לא יקריבו ממנה קרבן לה' </w:t>
      </w:r>
      <w:r>
        <w:rPr>
          <w:rFonts w:cs="Narkisim" w:hint="cs"/>
          <w:szCs w:val="20"/>
          <w:rtl/>
        </w:rPr>
        <w:t xml:space="preserve">[קרבן לה' והעמיד את הבהמה לפני הכהן </w:t>
      </w:r>
      <w:r>
        <w:rPr>
          <w:rFonts w:cs="Miriam" w:hint="cs"/>
          <w:sz w:val="24"/>
          <w:szCs w:val="16"/>
          <w:rtl/>
        </w:rPr>
        <w:t>(ויקרא כז,יא)</w:t>
      </w:r>
      <w:r>
        <w:rPr>
          <w:rFonts w:cs="Narkisim" w:hint="cs"/>
          <w:szCs w:val="20"/>
          <w:rtl/>
        </w:rPr>
        <w:t>]</w:t>
      </w:r>
      <w:r>
        <w:rPr>
          <w:rFonts w:hint="cs"/>
          <w:iCs/>
          <w:rtl/>
        </w:rPr>
        <w:t>'? - בבעלי מומין שיפדו;</w:t>
      </w:r>
    </w:p>
    <w:p w:rsidR="00CE29E9" w:rsidRDefault="00CE29E9" w:rsidP="00CE29E9">
      <w:pPr>
        <w:rPr>
          <w:rFonts w:ascii="Courier" w:hAnsi="Courier" w:hint="cs"/>
          <w:iCs/>
          <w:rtl/>
        </w:rPr>
      </w:pPr>
      <w:r>
        <w:rPr>
          <w:rFonts w:hint="cs"/>
          <w:iCs/>
          <w:rtl/>
        </w:rPr>
        <w:t>יכול יפדו על מום עובר?</w:t>
      </w:r>
    </w:p>
    <w:p w:rsidR="00CE29E9" w:rsidRDefault="00CE29E9" w:rsidP="00CE29E9">
      <w:pPr>
        <w:rPr>
          <w:rFonts w:ascii="Courier" w:hAnsi="Courier" w:hint="cs"/>
          <w:rtl/>
        </w:rPr>
      </w:pPr>
      <w:r>
        <w:rPr>
          <w:rFonts w:hint="cs"/>
          <w:iCs/>
          <w:rtl/>
        </w:rPr>
        <w:t>תלמוד לומר: '</w:t>
      </w:r>
      <w:r>
        <w:rPr>
          <w:rFonts w:cs="Narkisim" w:hint="cs"/>
          <w:iCs/>
          <w:rtl/>
        </w:rPr>
        <w:t>אשר לא יקריבו ממנה</w:t>
      </w:r>
      <w:r>
        <w:rPr>
          <w:rFonts w:hint="cs"/>
          <w:iCs/>
          <w:rtl/>
        </w:rPr>
        <w:t>': שאינה קריבה כל עיקר, יצתה זו שאינה קריבה היום אלא למחר</w:t>
      </w:r>
      <w:r>
        <w:rPr>
          <w:rFonts w:hint="cs"/>
          <w:rtl/>
        </w:rPr>
        <w:t xml:space="preserve">' - ואמר רחמנא עביד לה העמדה והערכה </w:t>
      </w:r>
      <w:r>
        <w:rPr>
          <w:rFonts w:hint="cs"/>
          <w:szCs w:val="20"/>
          <w:rtl/>
        </w:rPr>
        <w:t>(</w:t>
      </w:r>
      <w:r>
        <w:rPr>
          <w:rFonts w:cs="Miriam" w:hint="cs"/>
          <w:sz w:val="24"/>
          <w:szCs w:val="20"/>
          <w:rtl/>
        </w:rPr>
        <w:t xml:space="preserve">דכתיב בתריה </w:t>
      </w:r>
      <w:r>
        <w:rPr>
          <w:rFonts w:cs="Narkisim" w:hint="cs"/>
          <w:sz w:val="24"/>
          <w:szCs w:val="20"/>
          <w:rtl/>
        </w:rPr>
        <w:t xml:space="preserve">והעמיד – </w:t>
      </w:r>
      <w:r>
        <w:rPr>
          <w:rFonts w:cs="Miriam" w:hint="cs"/>
          <w:sz w:val="24"/>
          <w:szCs w:val="16"/>
          <w:rtl/>
        </w:rPr>
        <w:t>[ויקרא כז,יב]</w:t>
      </w:r>
      <w:r>
        <w:rPr>
          <w:rFonts w:cs="Narkisim" w:hint="cs"/>
          <w:sz w:val="24"/>
          <w:szCs w:val="20"/>
          <w:rtl/>
        </w:rPr>
        <w:t xml:space="preserve"> והעריך </w:t>
      </w:r>
      <w:r>
        <w:rPr>
          <w:rFonts w:cs="Narkisim" w:hint="cs"/>
          <w:sz w:val="24"/>
          <w:szCs w:val="18"/>
          <w:rtl/>
        </w:rPr>
        <w:t>[הכהן אתה בין טוב ובין רע כערכך הכהן כן יהיה]</w:t>
      </w:r>
      <w:r>
        <w:rPr>
          <w:rFonts w:cs="Miriam" w:hint="cs"/>
          <w:sz w:val="24"/>
          <w:szCs w:val="20"/>
          <w:rtl/>
        </w:rPr>
        <w:t xml:space="preserve">, והא ודאי קדשי מזבח היא - מדבעינן מום קבוע, דאי בדק הבית - תמימים נמי מפרקי, דמאי איכפת להו אי תם אי בעל מום? אלמא קדשי מזבח נמי היו בכלל העמדה והערכה לרבנן, דהא ברייתא - רבנן היא, דהא סתם סיפרא היא, וסתם סיפרא - רבי יהודה </w:t>
      </w:r>
      <w:r>
        <w:rPr>
          <w:rFonts w:cs="Miriam" w:hint="cs"/>
          <w:sz w:val="24"/>
          <w:szCs w:val="16"/>
          <w:rtl/>
        </w:rPr>
        <w:t>(בכורות דף סא.)</w:t>
      </w:r>
      <w:r>
        <w:rPr>
          <w:rFonts w:cs="Miriam" w:hint="cs"/>
          <w:sz w:val="24"/>
          <w:szCs w:val="20"/>
          <w:rtl/>
        </w:rPr>
        <w:t xml:space="preserve"> בר פלוגתא דרבי שמעון, והיינו כרבי יוחנן; ומהכא שמעינן קדשי מזבח לרבנן, וממתניתין שמעינן קדשי בדק הבית: מדקאמר רבי שמעון '</w:t>
      </w:r>
      <w:r>
        <w:rPr>
          <w:rFonts w:cs="Miriam" w:hint="cs"/>
          <w:i/>
          <w:iCs/>
          <w:sz w:val="24"/>
          <w:szCs w:val="20"/>
          <w:rtl/>
        </w:rPr>
        <w:t>קדשי בדק הבית יפדו</w:t>
      </w:r>
      <w:r>
        <w:rPr>
          <w:rFonts w:cs="Miriam" w:hint="cs"/>
          <w:sz w:val="24"/>
          <w:szCs w:val="20"/>
          <w:rtl/>
        </w:rPr>
        <w:t>' מכלל דשמעינהו לרבנן דאמרי יקברו</w:t>
      </w:r>
      <w:r>
        <w:rPr>
          <w:rFonts w:hint="cs"/>
          <w:szCs w:val="20"/>
          <w:rtl/>
        </w:rPr>
        <w:t>)</w:t>
      </w:r>
      <w:r>
        <w:rPr>
          <w:rFonts w:hint="cs"/>
          <w:rtl/>
        </w:rPr>
        <w:t>.</w:t>
      </w:r>
    </w:p>
    <w:p w:rsidR="00CE29E9" w:rsidRDefault="00CE29E9" w:rsidP="00CE29E9">
      <w:pPr>
        <w:rPr>
          <w:rFonts w:hint="cs"/>
          <w:rtl/>
        </w:rPr>
      </w:pPr>
    </w:p>
    <w:p w:rsidR="00CE29E9" w:rsidRDefault="00CE29E9" w:rsidP="00CE29E9">
      <w:pPr>
        <w:rPr>
          <w:rFonts w:hint="cs"/>
          <w:rtl/>
        </w:rPr>
      </w:pPr>
      <w:r>
        <w:rPr>
          <w:rFonts w:hint="cs"/>
          <w:rtl/>
        </w:rPr>
        <w:t xml:space="preserve">אמר רב גידל אמר רב: מאי טעמא דריש לקיש, דאמר: לרבנן קדשי בדק הבית היו בכלל העמדה והערכה קדשי מזבח לא היו בכלל העמדה והערכה? - דאמר קרא </w:t>
      </w:r>
      <w:r>
        <w:rPr>
          <w:rFonts w:cs="Miriam" w:hint="cs"/>
          <w:sz w:val="24"/>
          <w:szCs w:val="16"/>
          <w:rtl/>
        </w:rPr>
        <w:t>(ויקרא כז</w:t>
      </w:r>
      <w:r>
        <w:rPr>
          <w:rFonts w:cs="Miriam"/>
          <w:sz w:val="24"/>
          <w:szCs w:val="16"/>
          <w:rtl/>
        </w:rPr>
        <w:t>,</w:t>
      </w:r>
      <w:r>
        <w:rPr>
          <w:rFonts w:cs="Miriam" w:hint="cs"/>
          <w:sz w:val="24"/>
          <w:szCs w:val="16"/>
          <w:rtl/>
        </w:rPr>
        <w:t>יב)</w:t>
      </w:r>
      <w:r>
        <w:rPr>
          <w:rFonts w:cs="Narkisim" w:hint="cs"/>
          <w:rtl/>
        </w:rPr>
        <w:t xml:space="preserve"> והעריך הכהן אותה בין טוב ובין רע </w:t>
      </w:r>
      <w:r>
        <w:rPr>
          <w:rFonts w:cs="Narkisim" w:hint="cs"/>
          <w:szCs w:val="20"/>
          <w:rtl/>
        </w:rPr>
        <w:t>[כערכך הכהן כן יהיה]</w:t>
      </w:r>
      <w:r>
        <w:rPr>
          <w:rFonts w:hint="cs"/>
          <w:rtl/>
        </w:rPr>
        <w:t xml:space="preserve"> </w:t>
      </w:r>
      <w:r>
        <w:rPr>
          <w:szCs w:val="20"/>
          <w:rtl/>
        </w:rPr>
        <w:t>(</w:t>
      </w:r>
      <w:r>
        <w:rPr>
          <w:rFonts w:cs="Narkisim" w:hint="cs"/>
          <w:sz w:val="24"/>
          <w:szCs w:val="20"/>
          <w:rtl/>
        </w:rPr>
        <w:t>בין טוב ובין רע</w:t>
      </w:r>
      <w:r>
        <w:rPr>
          <w:rFonts w:cs="Miriam" w:hint="cs"/>
          <w:sz w:val="24"/>
          <w:szCs w:val="20"/>
          <w:rtl/>
        </w:rPr>
        <w:t xml:space="preserve"> משמע אחד טוב ואחד רע: דשניהן שוין תם ובעל מום</w:t>
      </w:r>
      <w:r>
        <w:rPr>
          <w:szCs w:val="20"/>
          <w:rtl/>
        </w:rPr>
        <w:t>)</w:t>
      </w:r>
      <w:r>
        <w:rPr>
          <w:rFonts w:hint="cs"/>
          <w:rtl/>
        </w:rPr>
        <w:t>; איזהו דבר שאינו חלוק בין טוב לרע? - הוי אומר זה קדשי בדק הבית, ואמר קרא '</w:t>
      </w:r>
      <w:r>
        <w:rPr>
          <w:rFonts w:cs="Narkisim" w:hint="cs"/>
          <w:rtl/>
        </w:rPr>
        <w:t>אותה</w:t>
      </w:r>
      <w:r>
        <w:rPr>
          <w:rFonts w:hint="cs"/>
          <w:rtl/>
        </w:rPr>
        <w:t>' - למעוטי קדשי מזבח.</w:t>
      </w:r>
    </w:p>
    <w:p w:rsidR="00CE29E9" w:rsidRDefault="00CE29E9" w:rsidP="00CE29E9">
      <w:pPr>
        <w:rPr>
          <w:rFonts w:hint="cs"/>
          <w:rtl/>
        </w:rPr>
      </w:pPr>
      <w:r>
        <w:rPr>
          <w:rFonts w:hint="cs"/>
          <w:rtl/>
        </w:rPr>
        <w:t>ורבי יוחנן, '</w:t>
      </w:r>
      <w:r>
        <w:rPr>
          <w:rFonts w:cs="Narkisim" w:hint="cs"/>
          <w:rtl/>
        </w:rPr>
        <w:t>אותה</w:t>
      </w:r>
      <w:r>
        <w:rPr>
          <w:rFonts w:hint="cs"/>
          <w:rtl/>
        </w:rPr>
        <w:t xml:space="preserve">' למעוטי מאי? </w:t>
      </w:r>
    </w:p>
    <w:p w:rsidR="00CE29E9" w:rsidRDefault="00CE29E9" w:rsidP="00CE29E9">
      <w:pPr>
        <w:rPr>
          <w:rFonts w:hint="cs"/>
          <w:rtl/>
        </w:rPr>
      </w:pPr>
      <w:r>
        <w:rPr>
          <w:rFonts w:hint="cs"/>
          <w:rtl/>
        </w:rPr>
        <w:t xml:space="preserve">למעוטי בעל מום מעיקרו. </w:t>
      </w:r>
      <w:r>
        <w:rPr>
          <w:szCs w:val="20"/>
          <w:rtl/>
        </w:rPr>
        <w:t>(</w:t>
      </w:r>
      <w:r>
        <w:rPr>
          <w:rFonts w:cs="Miriam" w:hint="cs"/>
          <w:sz w:val="24"/>
          <w:szCs w:val="20"/>
          <w:rtl/>
        </w:rPr>
        <w:t xml:space="preserve">ורבי יוחנן אית ליה ודאי דהאי </w:t>
      </w:r>
      <w:r>
        <w:rPr>
          <w:rFonts w:cs="Narkisim" w:hint="cs"/>
          <w:sz w:val="24"/>
          <w:szCs w:val="20"/>
          <w:rtl/>
        </w:rPr>
        <w:t>בין טוב ובין רע</w:t>
      </w:r>
      <w:r>
        <w:rPr>
          <w:rFonts w:cs="Miriam" w:hint="cs"/>
          <w:sz w:val="24"/>
          <w:szCs w:val="20"/>
          <w:rtl/>
        </w:rPr>
        <w:t xml:space="preserve"> בקדשי בדק הבית קאי, ומיהו </w:t>
      </w:r>
      <w:r>
        <w:rPr>
          <w:rFonts w:cs="Narkisim" w:hint="cs"/>
          <w:sz w:val="24"/>
          <w:szCs w:val="20"/>
          <w:rtl/>
        </w:rPr>
        <w:t>והעמיד ... והעריך</w:t>
      </w:r>
      <w:r>
        <w:rPr>
          <w:rFonts w:cs="Miriam" w:hint="cs"/>
          <w:sz w:val="24"/>
          <w:szCs w:val="20"/>
          <w:rtl/>
        </w:rPr>
        <w:t xml:space="preserve"> ארישא דקרא דאוקימנא בקדשי מזבח, ואסיפא דמשתעי בבדק הבית קאי, ו</w:t>
      </w:r>
      <w:r>
        <w:rPr>
          <w:rFonts w:cs="Narkisim" w:hint="cs"/>
          <w:sz w:val="24"/>
          <w:szCs w:val="20"/>
          <w:rtl/>
        </w:rPr>
        <w:t>אותה</w:t>
      </w:r>
      <w:r>
        <w:rPr>
          <w:rFonts w:cs="Miriam" w:hint="cs"/>
          <w:sz w:val="24"/>
          <w:szCs w:val="20"/>
          <w:rtl/>
        </w:rPr>
        <w:t xml:space="preserve"> למעוטי בעל מום מעיקרו בקדשי מזבח; ולריש לקיש לא צריך בעל מום מעיקרו למעוטי, דהוא אמר: לרבנן קדשי מזבח לא היו ואפילו קדם הקדישן למומן, וכל שכן האי.</w:t>
      </w:r>
      <w:r>
        <w:rPr>
          <w:szCs w:val="20"/>
          <w:rtl/>
        </w:rPr>
        <w:t>)</w:t>
      </w:r>
      <w:r>
        <w:rPr>
          <w:rtl/>
        </w:rPr>
        <w:t xml:space="preserve"> </w:t>
      </w:r>
      <w:r>
        <w:rPr>
          <w:rFonts w:hint="cs"/>
          <w:rtl/>
        </w:rPr>
        <w:t xml:space="preserve"> </w:t>
      </w:r>
    </w:p>
    <w:p w:rsidR="00CE29E9" w:rsidRDefault="00CE29E9" w:rsidP="00CE29E9">
      <w:pPr>
        <w:rPr>
          <w:rFonts w:hint="cs"/>
          <w:rtl/>
        </w:rPr>
      </w:pPr>
      <w:r>
        <w:rPr>
          <w:rFonts w:hint="cs"/>
          <w:rtl/>
        </w:rPr>
        <w:t>ולתנא דבי לוי, דאמר דאפילו בעל מום מעיקרו בכלל העמדה והערכה, דתני לוי: '</w:t>
      </w:r>
      <w:r>
        <w:rPr>
          <w:rFonts w:hint="cs"/>
          <w:i/>
          <w:iCs/>
          <w:rtl/>
        </w:rPr>
        <w:t>הכל היו בכלל העמדה והערכה ואפילו בעל מום מעיקרו</w:t>
      </w:r>
      <w:r>
        <w:rPr>
          <w:rFonts w:hint="cs"/>
          <w:rtl/>
        </w:rPr>
        <w:t>' וכן תני דבי לוי במתניתיה: '</w:t>
      </w:r>
      <w:r>
        <w:rPr>
          <w:rFonts w:hint="cs"/>
          <w:i/>
          <w:iCs/>
          <w:rtl/>
        </w:rPr>
        <w:t>ואפילו חיה ואפילו עופות</w:t>
      </w:r>
      <w:r>
        <w:rPr>
          <w:rFonts w:hint="cs"/>
          <w:rtl/>
        </w:rPr>
        <w:t xml:space="preserve"> </w:t>
      </w:r>
      <w:r>
        <w:rPr>
          <w:szCs w:val="20"/>
          <w:rtl/>
        </w:rPr>
        <w:t>(</w:t>
      </w:r>
      <w:r>
        <w:rPr>
          <w:rFonts w:cs="Miriam" w:hint="cs"/>
          <w:sz w:val="24"/>
          <w:szCs w:val="20"/>
          <w:rtl/>
        </w:rPr>
        <w:t>כגון אווזין ותרנגולין דלא שייכי כלל למזבח</w:t>
      </w:r>
      <w:r>
        <w:rPr>
          <w:szCs w:val="20"/>
          <w:rtl/>
        </w:rPr>
        <w:t>)</w:t>
      </w:r>
      <w:r>
        <w:rPr>
          <w:rFonts w:hint="cs"/>
          <w:rtl/>
        </w:rPr>
        <w:t>'!</w:t>
      </w:r>
    </w:p>
    <w:p w:rsidR="00CE29E9" w:rsidRDefault="00CE29E9" w:rsidP="00CE29E9">
      <w:pPr>
        <w:rPr>
          <w:rFonts w:hint="cs"/>
          <w:rtl/>
        </w:rPr>
      </w:pPr>
      <w:r>
        <w:rPr>
          <w:rFonts w:hint="cs"/>
          <w:rtl/>
        </w:rPr>
        <w:t>והכתיב '</w:t>
      </w:r>
      <w:r>
        <w:rPr>
          <w:rFonts w:cs="Narkisim" w:hint="cs"/>
          <w:rtl/>
        </w:rPr>
        <w:t>אותה</w:t>
      </w:r>
      <w:r>
        <w:rPr>
          <w:rFonts w:hint="cs"/>
          <w:rtl/>
        </w:rPr>
        <w:t xml:space="preserve">'? </w:t>
      </w:r>
    </w:p>
    <w:p w:rsidR="00CE29E9" w:rsidRDefault="00CE29E9" w:rsidP="00CE29E9">
      <w:pPr>
        <w:rPr>
          <w:rFonts w:hint="cs"/>
          <w:rtl/>
        </w:rPr>
      </w:pPr>
      <w:r>
        <w:rPr>
          <w:rFonts w:hint="cs"/>
          <w:rtl/>
        </w:rPr>
        <w:t>קשיא.</w:t>
      </w:r>
    </w:p>
    <w:p w:rsidR="00CE29E9" w:rsidRDefault="00CE29E9" w:rsidP="00CE29E9">
      <w:pPr>
        <w:rPr>
          <w:rFonts w:hint="cs"/>
          <w:rtl/>
        </w:rPr>
      </w:pPr>
    </w:p>
    <w:p w:rsidR="00CE29E9" w:rsidRDefault="00CE29E9" w:rsidP="00CE29E9">
      <w:pPr>
        <w:rPr>
          <w:rFonts w:hint="cs"/>
          <w:rtl/>
        </w:rPr>
      </w:pPr>
      <w:r>
        <w:rPr>
          <w:rFonts w:hint="cs"/>
          <w:rtl/>
        </w:rPr>
        <w:t xml:space="preserve">אמר רב יהודה אמר רב: מאי טעמא דרבי שמעון, דאמר 'קדשי מזבח היו בכלל העמדה והערכה, קדשי בדק הבית לא היו'? - דאמר קרא: </w:t>
      </w:r>
      <w:r>
        <w:rPr>
          <w:rFonts w:cs="Miriam" w:hint="cs"/>
          <w:sz w:val="24"/>
          <w:szCs w:val="16"/>
          <w:rtl/>
        </w:rPr>
        <w:t>(ויקרא כז</w:t>
      </w:r>
      <w:r>
        <w:rPr>
          <w:rFonts w:cs="Miriam"/>
          <w:sz w:val="24"/>
          <w:szCs w:val="16"/>
          <w:rtl/>
        </w:rPr>
        <w:t>,</w:t>
      </w:r>
      <w:r>
        <w:rPr>
          <w:rFonts w:cs="Miriam" w:hint="cs"/>
          <w:sz w:val="24"/>
          <w:szCs w:val="16"/>
          <w:rtl/>
        </w:rPr>
        <w:t>יב)</w:t>
      </w:r>
      <w:r>
        <w:rPr>
          <w:rFonts w:cs="Narkisim" w:hint="cs"/>
          <w:rtl/>
        </w:rPr>
        <w:t xml:space="preserve"> והעריך הכהן אותה בין טוב ובין רע </w:t>
      </w:r>
      <w:r>
        <w:rPr>
          <w:rFonts w:cs="Narkisim" w:hint="cs"/>
          <w:szCs w:val="20"/>
          <w:rtl/>
        </w:rPr>
        <w:t>[כערכך הכהן כן יהיה]</w:t>
      </w:r>
      <w:r>
        <w:rPr>
          <w:rFonts w:hint="cs"/>
          <w:rtl/>
        </w:rPr>
        <w:t>; איזהו דבר שחלוק בין טוב ובין רע? הוי אומר זה קדשי מזבח, ואמר קרא '</w:t>
      </w:r>
      <w:r>
        <w:rPr>
          <w:rFonts w:cs="Narkisim" w:hint="cs"/>
          <w:rtl/>
        </w:rPr>
        <w:t>אותה</w:t>
      </w:r>
      <w:r>
        <w:rPr>
          <w:rFonts w:hint="cs"/>
          <w:rtl/>
        </w:rPr>
        <w:t>' למעוטי בדק הבית.</w:t>
      </w:r>
    </w:p>
    <w:p w:rsidR="00CE29E9" w:rsidRDefault="00CE29E9" w:rsidP="00CE29E9">
      <w:pPr>
        <w:rPr>
          <w:rFonts w:hint="cs"/>
          <w:rtl/>
        </w:rPr>
      </w:pPr>
      <w:r>
        <w:rPr>
          <w:rFonts w:hint="cs"/>
          <w:rtl/>
        </w:rPr>
        <w:t xml:space="preserve">אי הכי, 'בין טוב לרע' מיבעי ליה </w:t>
      </w:r>
      <w:r>
        <w:rPr>
          <w:szCs w:val="20"/>
          <w:rtl/>
        </w:rPr>
        <w:t>(</w:t>
      </w:r>
      <w:r>
        <w:rPr>
          <w:rFonts w:cs="Miriam" w:hint="cs"/>
          <w:sz w:val="24"/>
          <w:szCs w:val="20"/>
          <w:rtl/>
        </w:rPr>
        <w:t>דאז הוי משמע דהוי חילוק בין טוב לרע, ו'בין טוב ובין רע' משמע: אחד טוב ואחד רע ושניהן שוין</w:t>
      </w:r>
      <w:r>
        <w:rPr>
          <w:szCs w:val="20"/>
          <w:rtl/>
        </w:rPr>
        <w:t>)</w:t>
      </w:r>
      <w:r>
        <w:rPr>
          <w:rFonts w:hint="cs"/>
          <w:rtl/>
        </w:rPr>
        <w:t>?</w:t>
      </w:r>
    </w:p>
    <w:p w:rsidR="00CE29E9" w:rsidRDefault="00CE29E9" w:rsidP="00CE29E9">
      <w:pPr>
        <w:rPr>
          <w:rFonts w:cs="Miriam" w:hint="cs"/>
          <w:sz w:val="24"/>
          <w:szCs w:val="20"/>
          <w:rtl/>
        </w:rPr>
      </w:pPr>
      <w:r>
        <w:rPr>
          <w:rFonts w:hint="cs"/>
          <w:rtl/>
        </w:rPr>
        <w:t>קשיא.</w:t>
      </w:r>
    </w:p>
    <w:p w:rsidR="00CE29E9" w:rsidRDefault="00CE29E9" w:rsidP="00CE29E9">
      <w:pPr>
        <w:rPr>
          <w:rFonts w:cs="Miriam" w:hint="cs"/>
          <w:sz w:val="24"/>
          <w:szCs w:val="20"/>
          <w:rtl/>
        </w:rPr>
      </w:pPr>
      <w:r>
        <w:rPr>
          <w:rFonts w:hint="cs"/>
          <w:rtl/>
        </w:rPr>
        <w:t>מיתיבי: '</w:t>
      </w:r>
      <w:r>
        <w:rPr>
          <w:rFonts w:hint="cs"/>
          <w:i/>
          <w:iCs/>
          <w:rtl/>
        </w:rPr>
        <w:t xml:space="preserve">מתו: תמימין יקברו </w:t>
      </w:r>
      <w:r>
        <w:rPr>
          <w:szCs w:val="20"/>
          <w:rtl/>
        </w:rPr>
        <w:t>(</w:t>
      </w:r>
      <w:r>
        <w:rPr>
          <w:rFonts w:cs="Miriam" w:hint="cs"/>
          <w:sz w:val="24"/>
          <w:szCs w:val="20"/>
          <w:rtl/>
        </w:rPr>
        <w:t>אפילו הנך דליתנהו בכלל העמדה והערכה, היכא דמתו תמימים - עבוד רבנן מעלה דיקברו, הואיל והוו חזי להקרבה</w:t>
      </w:r>
      <w:r>
        <w:rPr>
          <w:szCs w:val="20"/>
          <w:rtl/>
        </w:rPr>
        <w:t>)</w:t>
      </w:r>
      <w:r>
        <w:rPr>
          <w:i/>
          <w:iCs/>
          <w:rtl/>
        </w:rPr>
        <w:t xml:space="preserve"> </w:t>
      </w:r>
      <w:r>
        <w:rPr>
          <w:rFonts w:hint="cs"/>
          <w:i/>
          <w:iCs/>
          <w:rtl/>
        </w:rPr>
        <w:t xml:space="preserve">ובעלי מומין יפדו; במה דברים אמורים? - בקדשי מזבח </w:t>
      </w:r>
      <w:r>
        <w:rPr>
          <w:szCs w:val="20"/>
          <w:rtl/>
        </w:rPr>
        <w:t>(</w:t>
      </w:r>
      <w:r>
        <w:rPr>
          <w:rFonts w:cs="Miriam" w:hint="cs"/>
          <w:sz w:val="24"/>
          <w:szCs w:val="20"/>
          <w:rtl/>
        </w:rPr>
        <w:t>קסלקא דעתא השתא משום דלא היו בכלל העמדה והערכה</w:t>
      </w:r>
      <w:r>
        <w:rPr>
          <w:szCs w:val="20"/>
          <w:rtl/>
        </w:rPr>
        <w:t>)</w:t>
      </w:r>
      <w:r>
        <w:rPr>
          <w:rFonts w:hint="cs"/>
          <w:i/>
          <w:iCs/>
          <w:rtl/>
        </w:rPr>
        <w:t xml:space="preserve">, אבל בקדשי בדק הבית, בין תמימין בין בעלי מומים יקברו </w:t>
      </w:r>
      <w:r>
        <w:rPr>
          <w:szCs w:val="20"/>
          <w:rtl/>
        </w:rPr>
        <w:t>(</w:t>
      </w:r>
      <w:r>
        <w:rPr>
          <w:rFonts w:cs="Miriam" w:hint="cs"/>
          <w:sz w:val="24"/>
          <w:szCs w:val="20"/>
          <w:rtl/>
        </w:rPr>
        <w:t>דהיו בהעמדה והערכה</w:t>
      </w:r>
      <w:r>
        <w:rPr>
          <w:szCs w:val="20"/>
          <w:rtl/>
        </w:rPr>
        <w:t>)</w:t>
      </w:r>
      <w:r>
        <w:rPr>
          <w:rFonts w:hint="cs"/>
          <w:i/>
          <w:iCs/>
          <w:rtl/>
        </w:rPr>
        <w:t xml:space="preserve">; רבי שמעון אומר: אחד קדשי מזבח ואחד קדשי בדק הבית: תמימים יקברו </w:t>
      </w:r>
      <w:r>
        <w:rPr>
          <w:szCs w:val="20"/>
          <w:rtl/>
        </w:rPr>
        <w:t>(</w:t>
      </w:r>
      <w:r>
        <w:rPr>
          <w:rFonts w:cs="Miriam" w:hint="cs"/>
          <w:sz w:val="24"/>
          <w:szCs w:val="20"/>
          <w:rtl/>
        </w:rPr>
        <w:t>משום מעלה</w:t>
      </w:r>
      <w:r>
        <w:rPr>
          <w:szCs w:val="20"/>
          <w:rtl/>
        </w:rPr>
        <w:t>)</w:t>
      </w:r>
      <w:r>
        <w:rPr>
          <w:rFonts w:hint="cs"/>
          <w:i/>
          <w:iCs/>
          <w:rtl/>
        </w:rPr>
        <w:t>, בעלי מומין יפדו</w:t>
      </w:r>
      <w:r>
        <w:rPr>
          <w:rFonts w:hint="cs"/>
          <w:rtl/>
        </w:rPr>
        <w:t>'*</w:t>
      </w:r>
      <w:r>
        <w:rPr>
          <w:rtl/>
        </w:rPr>
        <w:t xml:space="preserve"> </w:t>
      </w:r>
      <w:r>
        <w:rPr>
          <w:rFonts w:hint="cs"/>
          <w:rtl/>
        </w:rPr>
        <w:t xml:space="preserve">- תיובתא דרבי יוחנן מרישא </w:t>
      </w:r>
      <w:r>
        <w:rPr>
          <w:szCs w:val="20"/>
          <w:rtl/>
        </w:rPr>
        <w:t>(</w:t>
      </w:r>
      <w:r>
        <w:rPr>
          <w:rFonts w:cs="Miriam" w:hint="cs"/>
          <w:sz w:val="24"/>
          <w:szCs w:val="20"/>
          <w:rtl/>
        </w:rPr>
        <w:t>דקתני לרבנן 'בקדשי מזבח יפדו'</w:t>
      </w:r>
      <w:r>
        <w:rPr>
          <w:szCs w:val="20"/>
          <w:rtl/>
        </w:rPr>
        <w:t>)</w:t>
      </w:r>
      <w:r>
        <w:rPr>
          <w:rFonts w:hint="cs"/>
          <w:rtl/>
        </w:rPr>
        <w:t>!? *</w:t>
      </w:r>
      <w:r>
        <w:rPr>
          <w:szCs w:val="20"/>
          <w:rtl/>
        </w:rPr>
        <w:t>(</w:t>
      </w:r>
      <w:r>
        <w:rPr>
          <w:rFonts w:cs="Miriam" w:hint="cs"/>
          <w:sz w:val="24"/>
          <w:szCs w:val="20"/>
          <w:rtl/>
        </w:rPr>
        <w:t>לקמיה פריך: היכי קאמר רבי שמעון 'קדשי מזבח יפדו'? הא בין רבי יוחנן בין ריש לקיש אמרי דלרבי שמעון קדשי מזבח הוו בכלל העמדה והערכה?</w:t>
      </w:r>
      <w:r>
        <w:rPr>
          <w:szCs w:val="20"/>
          <w:rtl/>
        </w:rPr>
        <w:t>)</w:t>
      </w:r>
    </w:p>
    <w:p w:rsidR="00CE29E9" w:rsidRDefault="00CE29E9" w:rsidP="00CE29E9">
      <w:pPr>
        <w:rPr>
          <w:rFonts w:hint="cs"/>
          <w:rtl/>
        </w:rPr>
      </w:pPr>
      <w:r>
        <w:rPr>
          <w:rFonts w:hint="cs"/>
          <w:rtl/>
        </w:rPr>
        <w:lastRenderedPageBreak/>
        <w:t xml:space="preserve">אמר לך רבי יוחנן: הכא במאי עסקינן? - בבעל מום מעיקרו </w:t>
      </w:r>
      <w:r>
        <w:rPr>
          <w:szCs w:val="20"/>
          <w:rtl/>
        </w:rPr>
        <w:t>(</w:t>
      </w:r>
      <w:r>
        <w:rPr>
          <w:rFonts w:cs="Miriam" w:hint="cs"/>
          <w:sz w:val="24"/>
          <w:szCs w:val="20"/>
          <w:rtl/>
        </w:rPr>
        <w:t>משום הכי יפדו, ובקדשי בדק הבית יקברו: דהתם לא שני בין בעל מום מעיקרו לקדם הקדישו למומו</w:t>
      </w:r>
      <w:r>
        <w:rPr>
          <w:szCs w:val="20"/>
          <w:rtl/>
        </w:rPr>
        <w:t>)</w:t>
      </w:r>
      <w:r>
        <w:rPr>
          <w:rFonts w:hint="cs"/>
          <w:rtl/>
        </w:rPr>
        <w:t xml:space="preserve">; הכי נמי מסתברא: דאי תימא שקדם הקדישן את מומן </w:t>
      </w:r>
      <w:r>
        <w:rPr>
          <w:szCs w:val="20"/>
          <w:rtl/>
        </w:rPr>
        <w:t>(</w:t>
      </w:r>
      <w:r>
        <w:rPr>
          <w:rFonts w:cs="Miriam" w:hint="cs"/>
          <w:sz w:val="24"/>
          <w:szCs w:val="20"/>
          <w:rtl/>
        </w:rPr>
        <w:t>וטעמייהו דרבנן כדריש לקיש: דקדשי מזבח לא היו בכלל העמדה והערכה</w:t>
      </w:r>
      <w:r>
        <w:rPr>
          <w:szCs w:val="20"/>
          <w:rtl/>
        </w:rPr>
        <w:t>)</w:t>
      </w:r>
      <w:r>
        <w:rPr>
          <w:rtl/>
        </w:rPr>
        <w:t xml:space="preserve"> </w:t>
      </w:r>
      <w:r>
        <w:rPr>
          <w:rFonts w:hint="cs"/>
          <w:rtl/>
        </w:rPr>
        <w:t xml:space="preserve">- ליפלוג רבי שמעון עלה </w:t>
      </w:r>
      <w:r>
        <w:rPr>
          <w:szCs w:val="20"/>
          <w:rtl/>
        </w:rPr>
        <w:t>(</w:t>
      </w:r>
      <w:r>
        <w:rPr>
          <w:rFonts w:cs="Miriam" w:hint="cs"/>
          <w:sz w:val="24"/>
          <w:szCs w:val="20"/>
          <w:rtl/>
        </w:rPr>
        <w:t>ולימא בקדשי מזבח יקברו, דהא לרבי שמעון קדשי מזבח היו בהעמדה והערכה</w:t>
      </w:r>
      <w:r>
        <w:rPr>
          <w:szCs w:val="20"/>
          <w:rtl/>
        </w:rPr>
        <w:t>)</w:t>
      </w:r>
      <w:r>
        <w:rPr>
          <w:rFonts w:hint="cs"/>
          <w:rtl/>
        </w:rPr>
        <w:t xml:space="preserve">! אלא </w:t>
      </w:r>
      <w:r>
        <w:rPr>
          <w:szCs w:val="20"/>
          <w:rtl/>
        </w:rPr>
        <w:t>(</w:t>
      </w:r>
      <w:r>
        <w:rPr>
          <w:rFonts w:cs="Miriam" w:hint="cs"/>
          <w:sz w:val="24"/>
          <w:szCs w:val="20"/>
          <w:rtl/>
        </w:rPr>
        <w:t>מדלא פליג</w:t>
      </w:r>
      <w:r>
        <w:rPr>
          <w:szCs w:val="20"/>
          <w:rtl/>
        </w:rPr>
        <w:t>)</w:t>
      </w:r>
      <w:r>
        <w:rPr>
          <w:rtl/>
        </w:rPr>
        <w:t xml:space="preserve"> </w:t>
      </w:r>
      <w:r>
        <w:rPr>
          <w:rFonts w:hint="cs"/>
          <w:rtl/>
        </w:rPr>
        <w:t xml:space="preserve">לאו שמע מינה בבעל מום מעיקרו </w:t>
      </w:r>
      <w:r>
        <w:rPr>
          <w:szCs w:val="20"/>
          <w:rtl/>
        </w:rPr>
        <w:t>(</w:t>
      </w:r>
      <w:r>
        <w:rPr>
          <w:rFonts w:cs="Miriam" w:hint="cs"/>
          <w:sz w:val="24"/>
          <w:szCs w:val="20"/>
          <w:rtl/>
        </w:rPr>
        <w:t>ומשום הכי לרבנן קדשי מזבח יפדו וקדשי בדק הבית נמי יפדו, ולרבי שמעון קדשי בדק הבית נמי יפדו, דהא לא היו בכלל העמדה והערכה</w:t>
      </w:r>
      <w:r>
        <w:rPr>
          <w:szCs w:val="20"/>
          <w:rtl/>
        </w:rPr>
        <w:t>)</w:t>
      </w:r>
      <w:r>
        <w:rPr>
          <w:rFonts w:hint="cs"/>
          <w:rtl/>
        </w:rPr>
        <w:t>!</w:t>
      </w:r>
    </w:p>
    <w:p w:rsidR="00CE29E9" w:rsidRDefault="00CE29E9" w:rsidP="00CE29E9">
      <w:pPr>
        <w:rPr>
          <w:rFonts w:hint="cs"/>
          <w:rtl/>
        </w:rPr>
      </w:pPr>
      <w:r>
        <w:rPr>
          <w:rFonts w:hint="cs"/>
          <w:rtl/>
        </w:rPr>
        <w:t xml:space="preserve">אלא לימא תיהוי תיובתיה דריש לקיש </w:t>
      </w:r>
      <w:r>
        <w:rPr>
          <w:szCs w:val="20"/>
          <w:rtl/>
        </w:rPr>
        <w:t>(</w:t>
      </w:r>
      <w:r>
        <w:rPr>
          <w:rFonts w:cs="Miriam" w:hint="cs"/>
          <w:sz w:val="24"/>
          <w:szCs w:val="20"/>
          <w:rtl/>
        </w:rPr>
        <w:t>דהא מגופה שמעינן דאבעל מום מעיקרו קאי, והשתא יש לומר: טעמא דהוי בעל מום מעיקרו אמרי רבנן יפדו, הא קדם הקדישו למומו לרבנן נמי יקברו, ותיובתא לריש לקיש דאמר דקדשי מזבח לא היו בכלל העמדה והערכה</w:t>
      </w:r>
      <w:r>
        <w:rPr>
          <w:szCs w:val="20"/>
          <w:rtl/>
        </w:rPr>
        <w:t>)</w:t>
      </w:r>
      <w:r>
        <w:rPr>
          <w:rFonts w:hint="cs"/>
          <w:rtl/>
        </w:rPr>
        <w:t>!?</w:t>
      </w:r>
    </w:p>
    <w:p w:rsidR="00CE29E9" w:rsidRDefault="00CE29E9" w:rsidP="00CE29E9">
      <w:pPr>
        <w:rPr>
          <w:rFonts w:hint="cs"/>
          <w:rtl/>
        </w:rPr>
      </w:pPr>
      <w:r>
        <w:rPr>
          <w:rFonts w:hint="cs"/>
          <w:rtl/>
        </w:rPr>
        <w:t xml:space="preserve">ריש לקיש מוקים לה בשקדם הקדישן את מומן </w:t>
      </w:r>
      <w:r>
        <w:rPr>
          <w:szCs w:val="20"/>
          <w:rtl/>
        </w:rPr>
        <w:t>(</w:t>
      </w:r>
      <w:r>
        <w:rPr>
          <w:rFonts w:cs="Miriam" w:hint="cs"/>
          <w:sz w:val="24"/>
          <w:szCs w:val="20"/>
          <w:rtl/>
        </w:rPr>
        <w:t xml:space="preserve">וטעמייהו דרבנן משום דקדשי מזבח לא היו </w:t>
      </w:r>
      <w:r>
        <w:rPr>
          <w:rFonts w:ascii="Courier New" w:hAnsi="Courier New" w:cs="Courier New" w:hint="cs"/>
          <w:sz w:val="16"/>
          <w:szCs w:val="16"/>
          <w:rtl/>
        </w:rPr>
        <w:t>[בכלל העמדה והערכה]</w:t>
      </w:r>
      <w:r>
        <w:rPr>
          <w:szCs w:val="20"/>
          <w:rtl/>
        </w:rPr>
        <w:t>)</w:t>
      </w:r>
      <w:r>
        <w:rPr>
          <w:rFonts w:hint="cs"/>
          <w:rtl/>
        </w:rPr>
        <w:t>.</w:t>
      </w:r>
    </w:p>
    <w:p w:rsidR="00CE29E9" w:rsidRDefault="00CE29E9" w:rsidP="00CE29E9">
      <w:pPr>
        <w:rPr>
          <w:rFonts w:cs="Miriam" w:hint="cs"/>
          <w:sz w:val="24"/>
          <w:szCs w:val="20"/>
          <w:rtl/>
        </w:rPr>
      </w:pPr>
      <w:r>
        <w:rPr>
          <w:rFonts w:hint="cs"/>
          <w:rtl/>
        </w:rPr>
        <w:t xml:space="preserve">אי הכי ניפלוג רבי שמעון עלה </w:t>
      </w:r>
      <w:r>
        <w:rPr>
          <w:szCs w:val="20"/>
          <w:rtl/>
        </w:rPr>
        <w:t>(</w:t>
      </w:r>
      <w:r>
        <w:rPr>
          <w:rFonts w:cs="Miriam" w:hint="cs"/>
          <w:sz w:val="24"/>
          <w:szCs w:val="20"/>
          <w:rtl/>
        </w:rPr>
        <w:t>דקדשי מזבח, ונימא יקברו, ואמאי קתני לרבי שמעון '</w:t>
      </w:r>
      <w:r>
        <w:rPr>
          <w:rFonts w:cs="Miriam" w:hint="cs"/>
          <w:i/>
          <w:iCs/>
          <w:sz w:val="24"/>
          <w:szCs w:val="20"/>
          <w:rtl/>
        </w:rPr>
        <w:t>אחד קדשי מזבח ואחד קדשי בדק הבית יפדו</w:t>
      </w:r>
      <w:r>
        <w:rPr>
          <w:rFonts w:cs="Miriam" w:hint="cs"/>
          <w:sz w:val="24"/>
          <w:szCs w:val="20"/>
          <w:rtl/>
        </w:rPr>
        <w:t>'</w:t>
      </w:r>
      <w:r>
        <w:rPr>
          <w:szCs w:val="20"/>
          <w:rtl/>
        </w:rPr>
        <w:t>)</w:t>
      </w:r>
      <w:r>
        <w:rPr>
          <w:rFonts w:hint="cs"/>
          <w:rtl/>
        </w:rPr>
        <w:t>?</w:t>
      </w:r>
    </w:p>
    <w:p w:rsidR="00CE29E9" w:rsidRDefault="00CE29E9" w:rsidP="00CE29E9">
      <w:pPr>
        <w:rPr>
          <w:rFonts w:ascii="Courier" w:hAnsi="Courier" w:hint="cs"/>
          <w:rtl/>
        </w:rPr>
      </w:pPr>
      <w:r>
        <w:rPr>
          <w:rFonts w:hint="cs"/>
          <w:szCs w:val="20"/>
          <w:rtl/>
        </w:rPr>
        <w:t>(</w:t>
      </w:r>
      <w:r>
        <w:rPr>
          <w:rFonts w:cs="Miriam" w:hint="cs"/>
          <w:sz w:val="24"/>
          <w:szCs w:val="20"/>
          <w:rtl/>
        </w:rPr>
        <w:t>ומשני:</w:t>
      </w:r>
      <w:r>
        <w:rPr>
          <w:rFonts w:hint="cs"/>
          <w:szCs w:val="20"/>
          <w:rtl/>
        </w:rPr>
        <w:t>)</w:t>
      </w:r>
      <w:r>
        <w:rPr>
          <w:rFonts w:hint="cs"/>
          <w:rtl/>
        </w:rPr>
        <w:t xml:space="preserve"> ריש לקיש מיפך אפיך, והכי מותיב ממכילתא אחריתי </w:t>
      </w:r>
      <w:r>
        <w:rPr>
          <w:rFonts w:hint="cs"/>
          <w:szCs w:val="20"/>
          <w:rtl/>
        </w:rPr>
        <w:t>(</w:t>
      </w:r>
      <w:r>
        <w:rPr>
          <w:rFonts w:cs="Miriam" w:hint="cs"/>
          <w:sz w:val="24"/>
          <w:szCs w:val="20"/>
          <w:rtl/>
        </w:rPr>
        <w:t>דאשכח ברייתא אחריתי, דמהפך לה הא '</w:t>
      </w:r>
      <w:r>
        <w:rPr>
          <w:rFonts w:cs="Miriam" w:hint="cs"/>
          <w:i/>
          <w:iCs/>
          <w:sz w:val="24"/>
          <w:szCs w:val="20"/>
          <w:rtl/>
        </w:rPr>
        <w:t>במה דברים אמורים</w:t>
      </w:r>
      <w:r>
        <w:rPr>
          <w:rFonts w:cs="Miriam" w:hint="cs"/>
          <w:sz w:val="24"/>
          <w:szCs w:val="20"/>
          <w:rtl/>
        </w:rPr>
        <w:t>' דלעיל, דסבר ריש לקיש דהכי איתא כדקתני מכילתין אחריתי</w:t>
      </w:r>
      <w:r>
        <w:rPr>
          <w:rFonts w:hint="cs"/>
          <w:szCs w:val="20"/>
          <w:rtl/>
        </w:rPr>
        <w:t>)</w:t>
      </w:r>
      <w:r>
        <w:rPr>
          <w:rFonts w:hint="cs"/>
          <w:rtl/>
        </w:rPr>
        <w:t>: '</w:t>
      </w:r>
      <w:r>
        <w:rPr>
          <w:rFonts w:hint="cs"/>
          <w:i/>
          <w:iCs/>
          <w:rtl/>
        </w:rPr>
        <w:t>מתו, בין תמימין בין בעלי מומין – יקברו; רבי שמעון אומר: תמימים יקברו ובעלי מומין יפדו</w:t>
      </w:r>
      <w:r>
        <w:rPr>
          <w:rFonts w:hint="cs"/>
          <w:rtl/>
        </w:rPr>
        <w:t xml:space="preserve"> </w:t>
      </w:r>
      <w:r>
        <w:rPr>
          <w:rFonts w:hint="cs"/>
          <w:szCs w:val="20"/>
          <w:rtl/>
        </w:rPr>
        <w:t>(</w:t>
      </w:r>
      <w:r>
        <w:rPr>
          <w:rFonts w:cs="Miriam" w:hint="cs"/>
          <w:sz w:val="24"/>
          <w:szCs w:val="20"/>
          <w:rtl/>
        </w:rPr>
        <w:t>ואתא רבי שמעון לחלוק בקדשי בדק הבית: דאמרת יקברו - לדידי יפדו</w:t>
      </w:r>
      <w:r>
        <w:rPr>
          <w:rFonts w:hint="cs"/>
          <w:szCs w:val="20"/>
          <w:rtl/>
        </w:rPr>
        <w:t>)</w:t>
      </w:r>
      <w:r>
        <w:rPr>
          <w:rFonts w:hint="cs"/>
          <w:i/>
          <w:iCs/>
          <w:rtl/>
        </w:rPr>
        <w:t>; במה דברים אמורים</w:t>
      </w:r>
      <w:r>
        <w:rPr>
          <w:rFonts w:hint="cs"/>
          <w:rtl/>
        </w:rPr>
        <w:t xml:space="preserve"> </w:t>
      </w:r>
      <w:r>
        <w:rPr>
          <w:rFonts w:hint="cs"/>
          <w:szCs w:val="20"/>
          <w:rtl/>
        </w:rPr>
        <w:t>(</w:t>
      </w:r>
      <w:r>
        <w:rPr>
          <w:rFonts w:cs="Miriam" w:hint="cs"/>
          <w:sz w:val="24"/>
          <w:szCs w:val="20"/>
          <w:rtl/>
        </w:rPr>
        <w:t>דקאמר תנא קמא בעלי מומין יקברו</w:t>
      </w:r>
      <w:r>
        <w:rPr>
          <w:rFonts w:hint="cs"/>
          <w:szCs w:val="20"/>
          <w:rtl/>
        </w:rPr>
        <w:t>)</w:t>
      </w:r>
      <w:r>
        <w:rPr>
          <w:rFonts w:hint="cs"/>
          <w:i/>
          <w:iCs/>
          <w:rtl/>
        </w:rPr>
        <w:t>? - בקדשי בדק הבית, אבל בקדשי מזבח יפדו</w:t>
      </w:r>
      <w:r>
        <w:rPr>
          <w:rFonts w:hint="cs"/>
          <w:rtl/>
        </w:rPr>
        <w:t xml:space="preserve"> </w:t>
      </w:r>
      <w:r>
        <w:rPr>
          <w:rFonts w:hint="cs"/>
          <w:szCs w:val="20"/>
          <w:rtl/>
        </w:rPr>
        <w:t>(</w:t>
      </w:r>
      <w:r>
        <w:rPr>
          <w:rFonts w:cs="Miriam" w:hint="cs"/>
          <w:sz w:val="24"/>
          <w:szCs w:val="20"/>
          <w:rtl/>
        </w:rPr>
        <w:t>דלא היו בהעמדה והערכה</w:t>
      </w:r>
      <w:r>
        <w:rPr>
          <w:rFonts w:hint="cs"/>
          <w:szCs w:val="20"/>
          <w:rtl/>
        </w:rPr>
        <w:t>)</w:t>
      </w:r>
      <w:r>
        <w:rPr>
          <w:rFonts w:hint="cs"/>
          <w:rtl/>
        </w:rPr>
        <w:t xml:space="preserve">' </w:t>
      </w:r>
      <w:r>
        <w:rPr>
          <w:rFonts w:hint="cs"/>
          <w:szCs w:val="20"/>
          <w:rtl/>
        </w:rPr>
        <w:t>(</w:t>
      </w:r>
      <w:r>
        <w:rPr>
          <w:rFonts w:cs="Miriam" w:hint="cs"/>
          <w:sz w:val="24"/>
          <w:szCs w:val="20"/>
          <w:rtl/>
        </w:rPr>
        <w:t>רבי שמעון בן לקיש לא מייתי לה להא תיובתא לרבי יוחנן כדגרסינן לה הכא, דקתני ברבי שמעון בהדיא 'קדשי מזבח יפדו'</w:t>
      </w:r>
      <w:r>
        <w:rPr>
          <w:rFonts w:hint="cs"/>
          <w:szCs w:val="20"/>
          <w:rtl/>
        </w:rPr>
        <w:t>)</w:t>
      </w:r>
      <w:r>
        <w:rPr>
          <w:rFonts w:hint="cs"/>
          <w:rtl/>
        </w:rPr>
        <w:t xml:space="preserve">; </w:t>
      </w:r>
      <w:r>
        <w:rPr>
          <w:rFonts w:hint="cs"/>
          <w:szCs w:val="20"/>
          <w:rtl/>
        </w:rPr>
        <w:t>(</w:t>
      </w:r>
      <w:r>
        <w:rPr>
          <w:rFonts w:cs="Miriam" w:hint="cs"/>
          <w:sz w:val="24"/>
          <w:szCs w:val="20"/>
          <w:rtl/>
        </w:rPr>
        <w:t xml:space="preserve">גירסא שניה ברש"י: אלא </w:t>
      </w:r>
      <w:r>
        <w:rPr>
          <w:rFonts w:cs="Miriam" w:hint="cs"/>
          <w:b/>
          <w:bCs/>
          <w:sz w:val="24"/>
          <w:szCs w:val="20"/>
          <w:rtl/>
        </w:rPr>
        <w:t>מיפך אפיך והכי מותיב לה, כדאשכחנא במכילתא אחריתי</w:t>
      </w:r>
      <w:r>
        <w:rPr>
          <w:rFonts w:cs="Miriam" w:hint="cs"/>
          <w:sz w:val="24"/>
          <w:szCs w:val="20"/>
          <w:rtl/>
        </w:rPr>
        <w:t xml:space="preserve"> </w:t>
      </w:r>
      <w:r>
        <w:rPr>
          <w:rFonts w:cs="Miriam" w:hint="cs"/>
          <w:b/>
          <w:bCs/>
          <w:sz w:val="24"/>
          <w:szCs w:val="20"/>
          <w:rtl/>
        </w:rPr>
        <w:t>בין תמימים</w:t>
      </w:r>
      <w:r>
        <w:rPr>
          <w:rFonts w:cs="Miriam" w:hint="cs"/>
          <w:sz w:val="24"/>
          <w:szCs w:val="20"/>
          <w:rtl/>
        </w:rPr>
        <w:t xml:space="preserve"> כו'. ואף על גב דבין האי לישנא ללישנא דלעיל, כי דייקת בה ליכא מידי, אלא דקתני בהדיא לרבי שמעון קדשי מזבח יפדו.</w:t>
      </w:r>
      <w:r>
        <w:rPr>
          <w:rFonts w:hint="cs"/>
          <w:szCs w:val="20"/>
          <w:rtl/>
        </w:rPr>
        <w:t>)</w:t>
      </w:r>
      <w:r>
        <w:rPr>
          <w:rFonts w:hint="cs"/>
          <w:rtl/>
        </w:rPr>
        <w:t xml:space="preserve"> </w:t>
      </w:r>
    </w:p>
    <w:p w:rsidR="00CE29E9" w:rsidRDefault="00CE29E9" w:rsidP="00CE29E9">
      <w:pPr>
        <w:rPr>
          <w:rFonts w:hint="cs"/>
          <w:rtl/>
        </w:rPr>
      </w:pPr>
      <w:r>
        <w:rPr>
          <w:rFonts w:hint="cs"/>
          <w:rtl/>
        </w:rPr>
        <w:t xml:space="preserve">אמר לך רבי יוחנן: הכא במאי עסקינן? - בבעל מום מעיקרו </w:t>
      </w:r>
      <w:r>
        <w:rPr>
          <w:szCs w:val="20"/>
          <w:rtl/>
        </w:rPr>
        <w:t>(</w:t>
      </w:r>
      <w:r>
        <w:rPr>
          <w:rFonts w:cs="Miriam" w:hint="cs"/>
          <w:sz w:val="24"/>
          <w:szCs w:val="20"/>
          <w:rtl/>
        </w:rPr>
        <w:t>ובבדק הבית יקבר: דהתם לא שני לן בין תם מעיקרו לבעל מום מעיקרו</w:t>
      </w:r>
      <w:r>
        <w:rPr>
          <w:szCs w:val="20"/>
          <w:rtl/>
        </w:rPr>
        <w:t>)</w:t>
      </w:r>
      <w:r>
        <w:rPr>
          <w:rFonts w:hint="cs"/>
          <w:rtl/>
        </w:rPr>
        <w:t xml:space="preserve">; הכי נמי מסתברא: דאי תימא בשקדם הקדישן את מומן - ניפלוג רבי שמעון עלה </w:t>
      </w:r>
      <w:r>
        <w:rPr>
          <w:szCs w:val="20"/>
          <w:rtl/>
        </w:rPr>
        <w:t>(</w:t>
      </w:r>
      <w:r>
        <w:rPr>
          <w:rFonts w:cs="Miriam" w:hint="cs"/>
          <w:sz w:val="24"/>
          <w:szCs w:val="20"/>
          <w:rtl/>
        </w:rPr>
        <w:t>ונימא תרתי: קדשי בדק הבית יפדו, וקדשי מזבח יקברו'</w:t>
      </w:r>
      <w:r>
        <w:rPr>
          <w:szCs w:val="20"/>
          <w:rtl/>
        </w:rPr>
        <w:t>)</w:t>
      </w:r>
      <w:r>
        <w:rPr>
          <w:rFonts w:hint="cs"/>
          <w:rtl/>
        </w:rPr>
        <w:t xml:space="preserve">! </w:t>
      </w:r>
      <w:r>
        <w:rPr>
          <w:szCs w:val="20"/>
          <w:rtl/>
        </w:rPr>
        <w:t>(</w:t>
      </w:r>
      <w:r>
        <w:rPr>
          <w:rFonts w:cs="Miriam" w:hint="cs"/>
          <w:sz w:val="24"/>
          <w:szCs w:val="20"/>
          <w:rtl/>
        </w:rPr>
        <w:t>אלא מדלא פליג אלא בקדשי בדק הבית, דקאמרי אינהו 'יקברו' ואינהו 'יפדו', ובקדשי מזבח שתיק ממאי דאמרי רבנן 'יפדו' - שמע מינה בבעל מום מעיקרו איירי</w:t>
      </w:r>
      <w:r>
        <w:rPr>
          <w:szCs w:val="20"/>
          <w:rtl/>
        </w:rPr>
        <w:t>)</w:t>
      </w:r>
      <w:r>
        <w:rPr>
          <w:rFonts w:hint="cs"/>
          <w:rtl/>
        </w:rPr>
        <w:t xml:space="preserve">? </w:t>
      </w:r>
    </w:p>
    <w:p w:rsidR="00CE29E9" w:rsidRDefault="00CE29E9" w:rsidP="00CE29E9">
      <w:pPr>
        <w:rPr>
          <w:rFonts w:hint="cs"/>
          <w:rtl/>
        </w:rPr>
      </w:pPr>
      <w:r>
        <w:rPr>
          <w:rFonts w:hint="cs"/>
          <w:rtl/>
        </w:rPr>
        <w:t>אלא לימא תיהוי תיובתיה דריש לקיש?</w:t>
      </w:r>
    </w:p>
    <w:p w:rsidR="00CE29E9" w:rsidRDefault="00CE29E9" w:rsidP="00CE29E9">
      <w:pPr>
        <w:rPr>
          <w:rFonts w:hint="cs"/>
          <w:rtl/>
        </w:rPr>
      </w:pPr>
      <w:r>
        <w:rPr>
          <w:rFonts w:hint="cs"/>
          <w:rtl/>
        </w:rPr>
        <w:t>אמר לך ריש לקיש: הכא במאי עסקינן - בשקדם הקדישן את מומן.</w:t>
      </w:r>
    </w:p>
    <w:p w:rsidR="00CE29E9" w:rsidRDefault="00CE29E9" w:rsidP="00CE29E9">
      <w:pPr>
        <w:rPr>
          <w:rFonts w:hint="cs"/>
          <w:rtl/>
        </w:rPr>
      </w:pPr>
      <w:r>
        <w:rPr>
          <w:rFonts w:hint="cs"/>
          <w:rtl/>
        </w:rPr>
        <w:t>וניפלוג רבי שמעון עלה?</w:t>
      </w:r>
    </w:p>
    <w:p w:rsidR="00CE29E9" w:rsidRDefault="00CE29E9" w:rsidP="00CE29E9">
      <w:pPr>
        <w:rPr>
          <w:rFonts w:hint="cs"/>
          <w:rtl/>
        </w:rPr>
      </w:pPr>
      <w:r>
        <w:rPr>
          <w:rFonts w:hint="cs"/>
          <w:rtl/>
        </w:rPr>
        <w:t xml:space="preserve">אמר לך ריש לקיש: הכי נמי דפליג רבי שמעון </w:t>
      </w:r>
      <w:r>
        <w:rPr>
          <w:szCs w:val="20"/>
          <w:rtl/>
        </w:rPr>
        <w:t>(</w:t>
      </w:r>
      <w:r>
        <w:rPr>
          <w:rFonts w:cs="Miriam" w:hint="cs"/>
          <w:sz w:val="24"/>
          <w:szCs w:val="20"/>
          <w:rtl/>
        </w:rPr>
        <w:t>ותנא לך פלוגתייהו בבדק הבית, והוא הדין דפליג עלייהו נמי בקדשי מזבח, דיקברו</w:t>
      </w:r>
      <w:r>
        <w:rPr>
          <w:szCs w:val="20"/>
          <w:rtl/>
        </w:rPr>
        <w:t>)</w:t>
      </w:r>
      <w:r>
        <w:rPr>
          <w:rFonts w:hint="cs"/>
          <w:rtl/>
        </w:rPr>
        <w:t>.</w:t>
      </w:r>
    </w:p>
    <w:p w:rsidR="00CE29E9" w:rsidRDefault="00CE29E9" w:rsidP="00CE29E9">
      <w:pPr>
        <w:rPr>
          <w:rFonts w:hint="cs"/>
          <w:i/>
          <w:iCs/>
          <w:rtl/>
        </w:rPr>
      </w:pPr>
      <w:r>
        <w:rPr>
          <w:rFonts w:hint="cs"/>
          <w:rtl/>
        </w:rPr>
        <w:t>אמר ליה רבי ירמיה לרבי זירא: לריש לקיש, דאמר לרבנן 'קדשי מזבח לא היו בכלל העמדה והערכה, וקתני '</w:t>
      </w:r>
      <w:r>
        <w:rPr>
          <w:rFonts w:hint="cs"/>
          <w:i/>
          <w:iCs/>
          <w:rtl/>
        </w:rPr>
        <w:t>קדשי מזבח</w:t>
      </w:r>
    </w:p>
    <w:p w:rsidR="00CE29E9" w:rsidRDefault="00CE29E9" w:rsidP="00CE29E9">
      <w:pPr>
        <w:rPr>
          <w:rFonts w:hint="cs"/>
          <w:rtl/>
        </w:rPr>
      </w:pPr>
    </w:p>
    <w:p w:rsidR="00CE29E9" w:rsidRDefault="00CE29E9" w:rsidP="00CE29E9">
      <w:pPr>
        <w:rPr>
          <w:rtl/>
        </w:rPr>
      </w:pPr>
      <w:r>
        <w:rPr>
          <w:rtl/>
        </w:rPr>
        <w:t>(</w:t>
      </w:r>
      <w:r>
        <w:rPr>
          <w:rFonts w:hint="cs"/>
          <w:rtl/>
        </w:rPr>
        <w:t>תמורה לג,ב</w:t>
      </w:r>
      <w:r>
        <w:rPr>
          <w:rtl/>
        </w:rPr>
        <w:t>)</w:t>
      </w:r>
    </w:p>
    <w:p w:rsidR="00CE29E9" w:rsidRDefault="00CE29E9" w:rsidP="00CE29E9">
      <w:pPr>
        <w:rPr>
          <w:rFonts w:hint="cs"/>
          <w:rtl/>
        </w:rPr>
      </w:pPr>
      <w:r>
        <w:rPr>
          <w:rFonts w:hint="cs"/>
          <w:i/>
          <w:iCs/>
          <w:rtl/>
        </w:rPr>
        <w:t>בעלי מומין יפדו</w:t>
      </w:r>
      <w:r>
        <w:rPr>
          <w:rFonts w:hint="cs"/>
          <w:rtl/>
        </w:rPr>
        <w:t xml:space="preserve">', ומוקמינן לה </w:t>
      </w:r>
      <w:r>
        <w:rPr>
          <w:szCs w:val="20"/>
          <w:rtl/>
        </w:rPr>
        <w:t>(</w:t>
      </w:r>
      <w:r>
        <w:rPr>
          <w:rFonts w:cs="Miriam" w:hint="cs"/>
          <w:sz w:val="24"/>
          <w:szCs w:val="20"/>
          <w:rtl/>
        </w:rPr>
        <w:t>הא דקתני בהך ברייתא '</w:t>
      </w:r>
      <w:r>
        <w:rPr>
          <w:rFonts w:cs="Miriam" w:hint="cs"/>
          <w:i/>
          <w:iCs/>
          <w:sz w:val="24"/>
          <w:szCs w:val="20"/>
          <w:rtl/>
        </w:rPr>
        <w:t>קדשי מזבח יפדו</w:t>
      </w:r>
      <w:r>
        <w:rPr>
          <w:rFonts w:cs="Miriam" w:hint="cs"/>
          <w:sz w:val="24"/>
          <w:szCs w:val="20"/>
          <w:rtl/>
        </w:rPr>
        <w:t>' אפילו</w:t>
      </w:r>
      <w:r>
        <w:rPr>
          <w:szCs w:val="20"/>
          <w:rtl/>
        </w:rPr>
        <w:t>)</w:t>
      </w:r>
      <w:r>
        <w:rPr>
          <w:rtl/>
        </w:rPr>
        <w:t xml:space="preserve"> </w:t>
      </w:r>
      <w:r>
        <w:rPr>
          <w:rFonts w:hint="cs"/>
          <w:rtl/>
        </w:rPr>
        <w:t xml:space="preserve">בשקדם הקדישן את מומן - שמע מינה 'פודין את הקדשים להאכילן לכלבים'! </w:t>
      </w:r>
      <w:r>
        <w:rPr>
          <w:szCs w:val="20"/>
          <w:rtl/>
        </w:rPr>
        <w:t>(</w:t>
      </w:r>
      <w:r>
        <w:rPr>
          <w:rFonts w:cs="Miriam" w:hint="cs"/>
          <w:sz w:val="24"/>
          <w:szCs w:val="20"/>
          <w:rtl/>
        </w:rPr>
        <w:t>בשלמא לרבי יוחנן, דמוקים לה בבעל מום מעיקרו - לא איכפת לן אם נפדה לכלבים, דהא לא נחתא מעולם קדושה לגופיה, אלא לריש לקיש איכא למיבעי</w:t>
      </w:r>
      <w:r>
        <w:rPr>
          <w:szCs w:val="20"/>
          <w:rtl/>
        </w:rPr>
        <w:t>)</w:t>
      </w:r>
      <w:r>
        <w:rPr>
          <w:rFonts w:hint="cs"/>
          <w:rtl/>
        </w:rPr>
        <w:t>?</w:t>
      </w:r>
    </w:p>
    <w:p w:rsidR="00CE29E9" w:rsidRDefault="00CE29E9" w:rsidP="00CE29E9">
      <w:pPr>
        <w:rPr>
          <w:rFonts w:hint="cs"/>
          <w:rtl/>
        </w:rPr>
      </w:pPr>
      <w:r>
        <w:rPr>
          <w:rFonts w:hint="cs"/>
          <w:rtl/>
        </w:rPr>
        <w:t xml:space="preserve">הכא במאי עסקינן </w:t>
      </w:r>
      <w:r>
        <w:rPr>
          <w:szCs w:val="20"/>
          <w:rtl/>
        </w:rPr>
        <w:t>(</w:t>
      </w:r>
      <w:r>
        <w:rPr>
          <w:rFonts w:cs="Miriam" w:hint="cs"/>
          <w:sz w:val="24"/>
          <w:szCs w:val="20"/>
          <w:rtl/>
        </w:rPr>
        <w:t>הא דקתני 'אם מתו'</w:t>
      </w:r>
      <w:r>
        <w:rPr>
          <w:szCs w:val="20"/>
          <w:rtl/>
        </w:rPr>
        <w:t>)</w:t>
      </w:r>
      <w:r>
        <w:rPr>
          <w:rFonts w:hint="cs"/>
          <w:rtl/>
        </w:rPr>
        <w:t xml:space="preserve">? - </w:t>
      </w:r>
      <w:r>
        <w:rPr>
          <w:szCs w:val="20"/>
          <w:rtl/>
        </w:rPr>
        <w:t>(</w:t>
      </w:r>
      <w:r>
        <w:rPr>
          <w:rFonts w:cs="Miriam" w:hint="cs"/>
          <w:sz w:val="24"/>
          <w:szCs w:val="20"/>
          <w:rtl/>
        </w:rPr>
        <w:t>לא מתו ממש, אלא</w:t>
      </w:r>
      <w:r>
        <w:rPr>
          <w:szCs w:val="20"/>
          <w:rtl/>
        </w:rPr>
        <w:t>)</w:t>
      </w:r>
      <w:r>
        <w:rPr>
          <w:rtl/>
        </w:rPr>
        <w:t xml:space="preserve"> </w:t>
      </w:r>
      <w:r>
        <w:rPr>
          <w:rFonts w:hint="cs"/>
          <w:rtl/>
        </w:rPr>
        <w:t xml:space="preserve">בשעבר ושחטן </w:t>
      </w:r>
      <w:r>
        <w:rPr>
          <w:szCs w:val="20"/>
          <w:rtl/>
        </w:rPr>
        <w:t>(</w:t>
      </w:r>
      <w:r>
        <w:rPr>
          <w:rFonts w:cs="Miriam" w:hint="cs"/>
          <w:sz w:val="24"/>
          <w:szCs w:val="20"/>
          <w:rtl/>
        </w:rPr>
        <w:t>קודם פדיון דקאמר 'יפדו ויאכלו'</w:t>
      </w:r>
      <w:r>
        <w:rPr>
          <w:szCs w:val="20"/>
          <w:rtl/>
        </w:rPr>
        <w:t>)</w:t>
      </w:r>
      <w:r>
        <w:rPr>
          <w:rFonts w:hint="cs"/>
          <w:rtl/>
        </w:rPr>
        <w:t>, כדתניא: '</w:t>
      </w:r>
      <w:r>
        <w:rPr>
          <w:rFonts w:hint="cs"/>
          <w:i/>
          <w:iCs/>
          <w:rtl/>
        </w:rPr>
        <w:t xml:space="preserve">כל הקדשים שנפל בהן מום ושחטן: רבי מאיר אומר: יקברו </w:t>
      </w:r>
      <w:r>
        <w:rPr>
          <w:szCs w:val="20"/>
          <w:rtl/>
        </w:rPr>
        <w:t>(</w:t>
      </w:r>
      <w:r>
        <w:rPr>
          <w:rFonts w:cs="Miriam" w:hint="cs"/>
          <w:sz w:val="24"/>
          <w:szCs w:val="20"/>
          <w:rtl/>
        </w:rPr>
        <w:t>כרבי שמעון, דאמר 'קדשי מזבח היו בהעמדה והערכה'</w:t>
      </w:r>
      <w:r>
        <w:rPr>
          <w:szCs w:val="20"/>
          <w:rtl/>
        </w:rPr>
        <w:t>)</w:t>
      </w:r>
      <w:r>
        <w:rPr>
          <w:rFonts w:hint="cs"/>
          <w:rtl/>
        </w:rPr>
        <w:t>,</w:t>
      </w:r>
      <w:r>
        <w:rPr>
          <w:rFonts w:hint="cs"/>
          <w:i/>
          <w:iCs/>
          <w:rtl/>
        </w:rPr>
        <w:t xml:space="preserve"> וחכמים אומרים: יפדו </w:t>
      </w:r>
      <w:r>
        <w:rPr>
          <w:szCs w:val="20"/>
          <w:rtl/>
        </w:rPr>
        <w:t>(</w:t>
      </w:r>
      <w:r>
        <w:rPr>
          <w:rFonts w:cs="Miriam" w:hint="cs"/>
          <w:sz w:val="24"/>
          <w:szCs w:val="20"/>
          <w:rtl/>
        </w:rPr>
        <w:t>שלא היו בהעמדה והערכה</w:t>
      </w:r>
      <w:r>
        <w:rPr>
          <w:szCs w:val="20"/>
          <w:rtl/>
        </w:rPr>
        <w:t>)</w:t>
      </w:r>
      <w:r>
        <w:rPr>
          <w:rFonts w:hint="cs"/>
          <w:rtl/>
        </w:rPr>
        <w:t>.</w:t>
      </w:r>
    </w:p>
    <w:p w:rsidR="00CE29E9" w:rsidRDefault="00CE29E9" w:rsidP="00CE29E9">
      <w:pPr>
        <w:rPr>
          <w:rFonts w:cs="Miriam" w:hint="cs"/>
          <w:sz w:val="24"/>
          <w:szCs w:val="16"/>
          <w:rtl/>
        </w:rPr>
      </w:pPr>
    </w:p>
    <w:p w:rsidR="00CE29E9" w:rsidRDefault="00CE29E9" w:rsidP="00CE29E9">
      <w:pPr>
        <w:rPr>
          <w:rFonts w:hint="cs"/>
          <w:rtl/>
        </w:rPr>
      </w:pPr>
      <w:r>
        <w:rPr>
          <w:rFonts w:hint="cs"/>
          <w:rtl/>
        </w:rPr>
        <w:t>אמר ליה רבי ירמיה לרבי זירא: לרבי שמעון, דאמר קדשי בדק הבית לא הוו בכלל העמדה והערכה - אמאי תמימים יקברו?</w:t>
      </w:r>
    </w:p>
    <w:p w:rsidR="00CE29E9" w:rsidRDefault="00CE29E9" w:rsidP="00CE29E9">
      <w:pPr>
        <w:rPr>
          <w:rFonts w:hint="cs"/>
          <w:rtl/>
        </w:rPr>
      </w:pPr>
      <w:r>
        <w:rPr>
          <w:rFonts w:hint="cs"/>
          <w:rtl/>
        </w:rPr>
        <w:t xml:space="preserve">משום דחזו להקרבה </w:t>
      </w:r>
      <w:r>
        <w:rPr>
          <w:szCs w:val="20"/>
          <w:rtl/>
        </w:rPr>
        <w:t>(</w:t>
      </w:r>
      <w:r>
        <w:rPr>
          <w:rFonts w:cs="Miriam" w:hint="cs"/>
          <w:sz w:val="24"/>
          <w:szCs w:val="20"/>
          <w:rtl/>
        </w:rPr>
        <w:t>עבוד להו מעלה בתמימים דחזו דמזבח</w:t>
      </w:r>
      <w:r>
        <w:rPr>
          <w:szCs w:val="20"/>
          <w:rtl/>
        </w:rPr>
        <w:t>)</w:t>
      </w:r>
      <w:r>
        <w:rPr>
          <w:rFonts w:hint="cs"/>
          <w:rtl/>
        </w:rPr>
        <w:t xml:space="preserve">, כדתניא </w:t>
      </w:r>
      <w:r>
        <w:rPr>
          <w:rFonts w:cs="Miriam" w:hint="cs"/>
          <w:sz w:val="24"/>
          <w:szCs w:val="16"/>
          <w:rtl/>
        </w:rPr>
        <w:t>[תופסתא תמורה פ"א מ"ו]</w:t>
      </w:r>
      <w:r>
        <w:rPr>
          <w:rFonts w:hint="cs"/>
          <w:rtl/>
        </w:rPr>
        <w:t>: '</w:t>
      </w:r>
      <w:r>
        <w:rPr>
          <w:rFonts w:hint="cs"/>
          <w:i/>
          <w:iCs/>
          <w:rtl/>
        </w:rPr>
        <w:t xml:space="preserve">המתפיס תמימים לבדק הבית, כשהן נפדין - אינן נפדין אלא למזבח </w:t>
      </w:r>
      <w:r>
        <w:rPr>
          <w:rFonts w:cs="Miriam" w:hint="cs"/>
          <w:sz w:val="24"/>
          <w:szCs w:val="16"/>
          <w:rtl/>
        </w:rPr>
        <w:t>[עד כאן בתוספתא שלפנינו]</w:t>
      </w:r>
      <w:r>
        <w:rPr>
          <w:rFonts w:hint="cs"/>
          <w:i/>
          <w:iCs/>
          <w:rtl/>
        </w:rPr>
        <w:t>, שכל הראוי למזבח אינו יוצא מידי מזבח לעולם</w:t>
      </w:r>
      <w:r>
        <w:rPr>
          <w:rFonts w:hint="cs"/>
          <w:rtl/>
        </w:rPr>
        <w:t>'.</w:t>
      </w:r>
    </w:p>
    <w:p w:rsidR="00CE29E9" w:rsidRDefault="00CE29E9" w:rsidP="00CE29E9">
      <w:pPr>
        <w:rPr>
          <w:rFonts w:hint="cs"/>
          <w:rtl/>
        </w:rPr>
      </w:pPr>
      <w:r>
        <w:rPr>
          <w:rFonts w:hint="cs"/>
          <w:rtl/>
        </w:rPr>
        <w:t xml:space="preserve">אמר ליה רב פפא לאביי - ואמרי לה לרבא: לרבי יוחנן, דמוקים לה בבעל מום מעיקרו </w:t>
      </w:r>
      <w:r>
        <w:rPr>
          <w:szCs w:val="20"/>
          <w:rtl/>
        </w:rPr>
        <w:t>(</w:t>
      </w:r>
      <w:r>
        <w:rPr>
          <w:rFonts w:cs="Miriam" w:hint="cs"/>
          <w:sz w:val="24"/>
          <w:szCs w:val="20"/>
          <w:rtl/>
        </w:rPr>
        <w:t>ואמר משום הכי לא פליג רבי שמעון עלה</w:t>
      </w:r>
      <w:r>
        <w:rPr>
          <w:szCs w:val="20"/>
          <w:rtl/>
        </w:rPr>
        <w:t>)</w:t>
      </w:r>
      <w:r>
        <w:rPr>
          <w:rFonts w:hint="cs"/>
          <w:rtl/>
        </w:rPr>
        <w:t xml:space="preserve">, </w:t>
      </w:r>
      <w:r>
        <w:rPr>
          <w:szCs w:val="20"/>
          <w:rtl/>
        </w:rPr>
        <w:t>(</w:t>
      </w:r>
      <w:r>
        <w:rPr>
          <w:rFonts w:cs="Miriam" w:hint="cs"/>
          <w:sz w:val="24"/>
          <w:szCs w:val="20"/>
          <w:rtl/>
        </w:rPr>
        <w:t>אלמא</w:t>
      </w:r>
      <w:r>
        <w:rPr>
          <w:szCs w:val="20"/>
          <w:rtl/>
        </w:rPr>
        <w:t>)</w:t>
      </w:r>
      <w:r>
        <w:rPr>
          <w:rFonts w:hint="cs"/>
          <w:szCs w:val="20"/>
          <w:rtl/>
        </w:rPr>
        <w:t xml:space="preserve"> </w:t>
      </w:r>
      <w:r>
        <w:rPr>
          <w:rFonts w:hint="cs"/>
          <w:rtl/>
        </w:rPr>
        <w:t>דכולי עלמא סבירא להו דבעל מום מעיקרו דלא הוי בכלל העמדה והערכה.</w:t>
      </w:r>
    </w:p>
    <w:p w:rsidR="00CE29E9" w:rsidRDefault="00CE29E9" w:rsidP="00CE29E9">
      <w:pPr>
        <w:rPr>
          <w:rFonts w:hint="cs"/>
          <w:rtl/>
        </w:rPr>
      </w:pPr>
      <w:r>
        <w:rPr>
          <w:rFonts w:hint="cs"/>
          <w:rtl/>
        </w:rPr>
        <w:t xml:space="preserve">ולא? והתנן* </w:t>
      </w:r>
      <w:r>
        <w:rPr>
          <w:rFonts w:cs="Miriam" w:hint="cs"/>
          <w:sz w:val="24"/>
          <w:szCs w:val="16"/>
          <w:rtl/>
        </w:rPr>
        <w:t>[חולין פ"י מ"ב; בכורות פ"ב מ"ב]</w:t>
      </w:r>
      <w:r>
        <w:rPr>
          <w:rFonts w:hint="cs"/>
          <w:rtl/>
        </w:rPr>
        <w:t>: '</w:t>
      </w:r>
      <w:r>
        <w:rPr>
          <w:rFonts w:hint="cs"/>
          <w:i/>
          <w:iCs/>
          <w:rtl/>
        </w:rPr>
        <w:t xml:space="preserve">כל הקדשים שקדם מום קבוע להקדשן ונפדו חייבין בבכורה ובמתנות </w:t>
      </w:r>
      <w:r>
        <w:rPr>
          <w:szCs w:val="20"/>
          <w:rtl/>
        </w:rPr>
        <w:t>(</w:t>
      </w:r>
      <w:r>
        <w:rPr>
          <w:rFonts w:cs="Miriam" w:hint="cs"/>
          <w:sz w:val="24"/>
          <w:szCs w:val="20"/>
          <w:rtl/>
        </w:rPr>
        <w:t>זרוע לחיים וקיבה</w:t>
      </w:r>
      <w:r>
        <w:rPr>
          <w:szCs w:val="20"/>
          <w:rtl/>
        </w:rPr>
        <w:t>)</w:t>
      </w:r>
      <w:r>
        <w:rPr>
          <w:i/>
          <w:iCs/>
          <w:rtl/>
        </w:rPr>
        <w:t xml:space="preserve"> </w:t>
      </w:r>
      <w:r>
        <w:rPr>
          <w:rFonts w:hint="cs"/>
          <w:i/>
          <w:iCs/>
          <w:rtl/>
        </w:rPr>
        <w:t xml:space="preserve">ויוצאין לחולין ליגזז וליעבד </w:t>
      </w:r>
      <w:r>
        <w:rPr>
          <w:szCs w:val="20"/>
          <w:rtl/>
        </w:rPr>
        <w:t>(</w:t>
      </w:r>
      <w:r>
        <w:rPr>
          <w:rFonts w:cs="Miriam" w:hint="cs"/>
          <w:sz w:val="24"/>
          <w:szCs w:val="20"/>
          <w:rtl/>
        </w:rPr>
        <w:t>לאחר פדיונן</w:t>
      </w:r>
      <w:r>
        <w:rPr>
          <w:szCs w:val="20"/>
          <w:rtl/>
        </w:rPr>
        <w:t>)</w:t>
      </w:r>
      <w:r>
        <w:rPr>
          <w:rFonts w:hint="cs"/>
          <w:i/>
          <w:iCs/>
          <w:rtl/>
        </w:rPr>
        <w:t xml:space="preserve">; ולדן וחלבן מותר לאחר פדיונן </w:t>
      </w:r>
      <w:r>
        <w:rPr>
          <w:szCs w:val="20"/>
          <w:rtl/>
        </w:rPr>
        <w:lastRenderedPageBreak/>
        <w:t>(</w:t>
      </w:r>
      <w:r>
        <w:rPr>
          <w:rFonts w:cs="Miriam" w:hint="cs"/>
          <w:sz w:val="24"/>
          <w:szCs w:val="20"/>
          <w:rtl/>
        </w:rPr>
        <w:t>אפילו איעבר קודם פדיונן ואיתיליד לאחר פדיונן</w:t>
      </w:r>
      <w:r>
        <w:rPr>
          <w:szCs w:val="20"/>
          <w:rtl/>
        </w:rPr>
        <w:t>)</w:t>
      </w:r>
      <w:r>
        <w:rPr>
          <w:rFonts w:hint="cs"/>
          <w:i/>
          <w:iCs/>
          <w:rtl/>
        </w:rPr>
        <w:t>, והשוחטן בחוץ פטור, ואין עושין תמורה, ואם מתו יפדו</w:t>
      </w:r>
      <w:r>
        <w:rPr>
          <w:rFonts w:hint="cs"/>
          <w:rtl/>
        </w:rPr>
        <w:t xml:space="preserve">', - ואמר רב יהודה אמר רב </w:t>
      </w:r>
      <w:r>
        <w:rPr>
          <w:szCs w:val="20"/>
          <w:rtl/>
        </w:rPr>
        <w:t>(</w:t>
      </w:r>
      <w:r>
        <w:rPr>
          <w:rFonts w:cs="Miriam" w:hint="cs"/>
          <w:sz w:val="24"/>
          <w:szCs w:val="20"/>
          <w:rtl/>
        </w:rPr>
        <w:t>עלה בפרק שני דבכורות</w:t>
      </w:r>
      <w:r>
        <w:rPr>
          <w:szCs w:val="20"/>
          <w:rtl/>
        </w:rPr>
        <w:t>)</w:t>
      </w:r>
      <w:r>
        <w:rPr>
          <w:rFonts w:hint="cs"/>
          <w:rtl/>
        </w:rPr>
        <w:t xml:space="preserve">: </w:t>
      </w:r>
    </w:p>
    <w:p w:rsidR="00CE29E9" w:rsidRDefault="00CE29E9" w:rsidP="00CE29E9">
      <w:pPr>
        <w:ind w:left="720"/>
        <w:rPr>
          <w:rFonts w:hint="cs"/>
          <w:rtl/>
        </w:rPr>
      </w:pPr>
      <w:r>
        <w:rPr>
          <w:szCs w:val="20"/>
          <w:rtl/>
        </w:rPr>
        <w:t>(</w:t>
      </w:r>
      <w:r>
        <w:rPr>
          <w:rFonts w:cs="Miriam" w:hint="cs"/>
          <w:sz w:val="24"/>
          <w:szCs w:val="20"/>
          <w:rtl/>
        </w:rPr>
        <w:t>הא דתנן '</w:t>
      </w:r>
      <w:r>
        <w:rPr>
          <w:rFonts w:cs="Miriam" w:hint="cs"/>
          <w:i/>
          <w:iCs/>
          <w:sz w:val="24"/>
          <w:szCs w:val="20"/>
          <w:rtl/>
        </w:rPr>
        <w:t>יפדו</w:t>
      </w:r>
      <w:r>
        <w:rPr>
          <w:rFonts w:cs="Miriam" w:hint="cs"/>
          <w:sz w:val="24"/>
          <w:szCs w:val="20"/>
          <w:rtl/>
        </w:rPr>
        <w:t>' -</w:t>
      </w:r>
      <w:r>
        <w:rPr>
          <w:szCs w:val="20"/>
          <w:rtl/>
        </w:rPr>
        <w:t>)</w:t>
      </w:r>
      <w:r>
        <w:rPr>
          <w:rtl/>
        </w:rPr>
        <w:t xml:space="preserve"> </w:t>
      </w:r>
      <w:r>
        <w:rPr>
          <w:rFonts w:hint="cs"/>
          <w:rtl/>
        </w:rPr>
        <w:t xml:space="preserve">זו דברי רבי שמעון, דאמר קדשי מזבח היו בכלל העמדה והערכה, קדשי בדק הבית לא היו, כדתנן </w:t>
      </w:r>
      <w:r>
        <w:rPr>
          <w:rFonts w:cs="Miriam" w:hint="cs"/>
          <w:sz w:val="24"/>
          <w:szCs w:val="16"/>
          <w:rtl/>
        </w:rPr>
        <w:t>[לעיל, לב,א]</w:t>
      </w:r>
      <w:r>
        <w:rPr>
          <w:rFonts w:hint="cs"/>
          <w:rtl/>
        </w:rPr>
        <w:t>: '</w:t>
      </w:r>
      <w:r>
        <w:rPr>
          <w:rFonts w:hint="cs"/>
          <w:i/>
          <w:iCs/>
          <w:rtl/>
        </w:rPr>
        <w:t xml:space="preserve">רבי שמעון אומר: קדשי בדק הבית, אם מתו </w:t>
      </w:r>
      <w:r>
        <w:rPr>
          <w:i/>
          <w:iCs/>
          <w:rtl/>
        </w:rPr>
        <w:t>–</w:t>
      </w:r>
      <w:r>
        <w:rPr>
          <w:rFonts w:hint="cs"/>
          <w:i/>
          <w:iCs/>
          <w:rtl/>
        </w:rPr>
        <w:t xml:space="preserve"> יפדו</w:t>
      </w:r>
      <w:r>
        <w:rPr>
          <w:rFonts w:hint="cs"/>
          <w:rtl/>
        </w:rPr>
        <w:t xml:space="preserve">'; ומודה רבי שמעון בבעל מום מעיקרו שנפדה, מאי טעמא </w:t>
      </w:r>
      <w:r>
        <w:rPr>
          <w:rFonts w:ascii="Courier New" w:hAnsi="Courier New" w:cs="Courier New" w:hint="cs"/>
          <w:sz w:val="16"/>
          <w:szCs w:val="16"/>
          <w:rtl/>
        </w:rPr>
        <w:t>[כדאמרינן לעיל לג,א, בדברי רב גידל אמר רב]</w:t>
      </w:r>
      <w:r>
        <w:rPr>
          <w:rFonts w:hint="cs"/>
          <w:rtl/>
        </w:rPr>
        <w:t>? דאמר קרא '</w:t>
      </w:r>
      <w:r>
        <w:rPr>
          <w:rFonts w:cs="Narkisim" w:hint="cs"/>
          <w:rtl/>
        </w:rPr>
        <w:t>אותה</w:t>
      </w:r>
      <w:r>
        <w:rPr>
          <w:rFonts w:hint="cs"/>
          <w:rtl/>
        </w:rPr>
        <w:t xml:space="preserve">' </w:t>
      </w:r>
      <w:r>
        <w:rPr>
          <w:rFonts w:cs="Narkisim" w:hint="cs"/>
          <w:szCs w:val="20"/>
          <w:rtl/>
        </w:rPr>
        <w:t>[</w:t>
      </w:r>
      <w:r>
        <w:rPr>
          <w:rFonts w:cs="Miriam" w:hint="cs"/>
          <w:sz w:val="24"/>
          <w:szCs w:val="16"/>
          <w:rtl/>
        </w:rPr>
        <w:t>ויקרא כז</w:t>
      </w:r>
      <w:r>
        <w:rPr>
          <w:rFonts w:cs="Miriam"/>
          <w:sz w:val="24"/>
          <w:szCs w:val="16"/>
          <w:rtl/>
        </w:rPr>
        <w:t>,</w:t>
      </w:r>
      <w:r>
        <w:rPr>
          <w:rFonts w:cs="Miriam" w:hint="cs"/>
          <w:sz w:val="24"/>
          <w:szCs w:val="16"/>
          <w:rtl/>
        </w:rPr>
        <w:t>יב:</w:t>
      </w:r>
      <w:r>
        <w:rPr>
          <w:rFonts w:cs="Narkisim" w:hint="cs"/>
          <w:szCs w:val="20"/>
          <w:rtl/>
        </w:rPr>
        <w:t xml:space="preserve"> והעריך הכהן </w:t>
      </w:r>
      <w:r>
        <w:rPr>
          <w:rFonts w:cs="Narkisim" w:hint="cs"/>
          <w:szCs w:val="20"/>
          <w:u w:val="single"/>
          <w:rtl/>
        </w:rPr>
        <w:t>אותה</w:t>
      </w:r>
      <w:r>
        <w:rPr>
          <w:rFonts w:cs="Narkisim" w:hint="cs"/>
          <w:szCs w:val="20"/>
          <w:rtl/>
        </w:rPr>
        <w:t xml:space="preserve"> בין טוב ובין רע כערכך הכהן כן יהיה]</w:t>
      </w:r>
      <w:r>
        <w:rPr>
          <w:rFonts w:hint="cs"/>
          <w:rtl/>
        </w:rPr>
        <w:t>: '</w:t>
      </w:r>
      <w:r>
        <w:rPr>
          <w:rFonts w:cs="Narkisim" w:hint="cs"/>
          <w:rtl/>
        </w:rPr>
        <w:t>אותה</w:t>
      </w:r>
      <w:r>
        <w:rPr>
          <w:rFonts w:hint="cs"/>
          <w:rtl/>
        </w:rPr>
        <w:t>' למעוטי בעל מום מעיקרו; אבל חכמים אומרים: אפילו בעל מום מעיקרו היה בכלל העמדה והערכה!</w:t>
      </w:r>
    </w:p>
    <w:p w:rsidR="00CE29E9" w:rsidRDefault="00CE29E9" w:rsidP="00CE29E9">
      <w:pPr>
        <w:rPr>
          <w:rFonts w:cs="Miriam" w:hint="cs"/>
          <w:sz w:val="24"/>
          <w:szCs w:val="20"/>
          <w:rtl/>
        </w:rPr>
      </w:pPr>
    </w:p>
    <w:p w:rsidR="00CE29E9" w:rsidRDefault="00CE29E9" w:rsidP="00CE29E9">
      <w:pPr>
        <w:rPr>
          <w:rFonts w:cs="Miriam" w:hint="cs"/>
          <w:sz w:val="24"/>
          <w:szCs w:val="20"/>
          <w:rtl/>
        </w:rPr>
      </w:pPr>
    </w:p>
    <w:p w:rsidR="00CE29E9" w:rsidRDefault="00CE29E9" w:rsidP="00CE29E9">
      <w:pPr>
        <w:rPr>
          <w:rFonts w:cs="Miriam" w:hint="cs"/>
          <w:sz w:val="24"/>
          <w:szCs w:val="20"/>
          <w:rtl/>
        </w:rPr>
      </w:pPr>
      <w:r>
        <w:rPr>
          <w:rFonts w:cs="Miriam" w:hint="cs"/>
          <w:b/>
          <w:bCs/>
          <w:sz w:val="24"/>
          <w:szCs w:val="20"/>
          <w:rtl/>
        </w:rPr>
        <w:t>*לרבי יוחנן... והתנן</w:t>
      </w:r>
      <w:r>
        <w:rPr>
          <w:rFonts w:cs="Miriam" w:hint="cs"/>
          <w:sz w:val="24"/>
          <w:szCs w:val="20"/>
          <w:rtl/>
        </w:rPr>
        <w:t xml:space="preserve"> כו' דבשלמא לריש לקיש ליכא לאקשויי, דהוא מוקים לה בתם ונעשה בעל מום לאחר הקדש, ואיכא למימר דבעל מום מעיקרו הוי כהקדש בדק הבית, דאף על גב דלמזבח אקדשיה - אפילו הכי כבדק הבית דמי: דלא קדיש אלא לדמי, והוי בהעמדה והערכה לרבנן, אלא לרבי יוחנן קשיא: </w:t>
      </w:r>
    </w:p>
    <w:p w:rsidR="00CE29E9" w:rsidRDefault="00CE29E9" w:rsidP="00CE29E9">
      <w:pPr>
        <w:rPr>
          <w:rFonts w:cs="Miriam" w:hint="cs"/>
          <w:sz w:val="24"/>
          <w:szCs w:val="20"/>
          <w:rtl/>
        </w:rPr>
      </w:pPr>
    </w:p>
    <w:p w:rsidR="00CE29E9" w:rsidRDefault="00CE29E9" w:rsidP="00CE29E9">
      <w:pPr>
        <w:rPr>
          <w:rFonts w:hint="cs"/>
          <w:rtl/>
        </w:rPr>
      </w:pPr>
      <w:r>
        <w:rPr>
          <w:rFonts w:hint="cs"/>
          <w:rtl/>
        </w:rPr>
        <w:t>אמר ליה: מאן 'חכמים'? - תנא דבי לוי.</w:t>
      </w:r>
    </w:p>
    <w:p w:rsidR="00CE29E9" w:rsidRDefault="00CE29E9" w:rsidP="00CE29E9">
      <w:pPr>
        <w:rPr>
          <w:rFonts w:hint="cs"/>
          <w:rtl/>
        </w:rPr>
      </w:pPr>
      <w:r>
        <w:rPr>
          <w:rFonts w:hint="cs"/>
          <w:rtl/>
        </w:rPr>
        <w:t xml:space="preserve">אי הכי </w:t>
      </w:r>
      <w:r>
        <w:rPr>
          <w:rtl/>
        </w:rPr>
        <w:t>–</w:t>
      </w:r>
      <w:r>
        <w:rPr>
          <w:rFonts w:hint="cs"/>
          <w:rtl/>
        </w:rPr>
        <w:t xml:space="preserve"> '</w:t>
      </w:r>
      <w:r>
        <w:rPr>
          <w:rFonts w:hint="cs"/>
          <w:i/>
          <w:iCs/>
          <w:rtl/>
        </w:rPr>
        <w:t>זו דברי רבי שמעון</w:t>
      </w:r>
      <w:r>
        <w:rPr>
          <w:rFonts w:hint="cs"/>
          <w:rtl/>
        </w:rPr>
        <w:t xml:space="preserve">'? ותו: לא 'זו דברי רבי שמעון ומחלוקתו </w:t>
      </w:r>
      <w:r>
        <w:rPr>
          <w:szCs w:val="20"/>
          <w:rtl/>
        </w:rPr>
        <w:t>(</w:t>
      </w:r>
      <w:r>
        <w:rPr>
          <w:rFonts w:cs="Miriam" w:hint="cs"/>
          <w:sz w:val="24"/>
          <w:szCs w:val="20"/>
          <w:rtl/>
        </w:rPr>
        <w:t>דהא רבנן דפליגי עליה נמי אוקמת דבעל מום מעיקרו לא הוה בכלל העמדה והערכה</w:t>
      </w:r>
      <w:r>
        <w:rPr>
          <w:szCs w:val="20"/>
          <w:rtl/>
        </w:rPr>
        <w:t>)</w:t>
      </w:r>
      <w:r>
        <w:rPr>
          <w:rFonts w:hint="cs"/>
          <w:rtl/>
        </w:rPr>
        <w:t>' מיבעי ליה?</w:t>
      </w:r>
    </w:p>
    <w:p w:rsidR="00CE29E9" w:rsidRDefault="00CE29E9" w:rsidP="00CE29E9">
      <w:pPr>
        <w:rPr>
          <w:rFonts w:hint="cs"/>
          <w:rtl/>
        </w:rPr>
      </w:pPr>
      <w:r>
        <w:rPr>
          <w:rFonts w:hint="cs"/>
          <w:rtl/>
        </w:rPr>
        <w:t xml:space="preserve">אמר ליה </w:t>
      </w:r>
      <w:r>
        <w:rPr>
          <w:szCs w:val="20"/>
          <w:rtl/>
        </w:rPr>
        <w:t>(</w:t>
      </w:r>
      <w:r>
        <w:rPr>
          <w:rFonts w:cs="Miriam" w:hint="cs"/>
          <w:sz w:val="24"/>
          <w:szCs w:val="20"/>
          <w:rtl/>
        </w:rPr>
        <w:t>ומשני</w:t>
      </w:r>
      <w:r>
        <w:rPr>
          <w:szCs w:val="20"/>
          <w:rtl/>
        </w:rPr>
        <w:t>)</w:t>
      </w:r>
      <w:r>
        <w:rPr>
          <w:rFonts w:hint="cs"/>
          <w:rtl/>
        </w:rPr>
        <w:t xml:space="preserve">: האי דלא קתני הכי </w:t>
      </w:r>
      <w:r>
        <w:rPr>
          <w:szCs w:val="20"/>
          <w:rtl/>
        </w:rPr>
        <w:t>(</w:t>
      </w:r>
      <w:r>
        <w:rPr>
          <w:rFonts w:cs="Miriam" w:hint="cs"/>
          <w:sz w:val="24"/>
          <w:szCs w:val="20"/>
          <w:rtl/>
        </w:rPr>
        <w:t>להכי לא אמר רב 'זו דברי רבי שמעון ומחלוקתו':</w:t>
      </w:r>
      <w:r>
        <w:rPr>
          <w:szCs w:val="20"/>
          <w:rtl/>
        </w:rPr>
        <w:t>)</w:t>
      </w:r>
      <w:r>
        <w:rPr>
          <w:rFonts w:hint="cs"/>
          <w:rtl/>
        </w:rPr>
        <w:t xml:space="preserve"> - משום דרב סבר לה כריש לקיש, דאמר: לרבנן קדשי בדק הבית היו בכלל העמדה והערכה, קדשי מזבח לא היו </w:t>
      </w:r>
      <w:r>
        <w:rPr>
          <w:szCs w:val="20"/>
          <w:rtl/>
        </w:rPr>
        <w:t>(</w:t>
      </w:r>
      <w:r>
        <w:rPr>
          <w:rFonts w:cs="Miriam" w:hint="cs"/>
          <w:sz w:val="24"/>
          <w:szCs w:val="20"/>
          <w:rtl/>
        </w:rPr>
        <w:t>והלכך לא מיתוקמא ההיא דבכורות כולה כרבנן:</w:t>
      </w:r>
      <w:r>
        <w:rPr>
          <w:szCs w:val="20"/>
          <w:rtl/>
        </w:rPr>
        <w:t>)</w:t>
      </w:r>
      <w:r>
        <w:rPr>
          <w:rFonts w:hint="cs"/>
          <w:rtl/>
        </w:rPr>
        <w:t>,</w:t>
      </w:r>
      <w:r>
        <w:rPr>
          <w:rtl/>
        </w:rPr>
        <w:t xml:space="preserve"> </w:t>
      </w:r>
      <w:r>
        <w:rPr>
          <w:rFonts w:hint="cs"/>
          <w:rtl/>
        </w:rPr>
        <w:t>ורישא קתני '</w:t>
      </w:r>
      <w:r>
        <w:rPr>
          <w:rFonts w:hint="cs"/>
          <w:i/>
          <w:iCs/>
          <w:rtl/>
        </w:rPr>
        <w:t>ואם מתו יפדו</w:t>
      </w:r>
      <w:r>
        <w:rPr>
          <w:rFonts w:hint="cs"/>
          <w:rtl/>
        </w:rPr>
        <w:t>', וסיפא קתני '</w:t>
      </w:r>
      <w:r>
        <w:rPr>
          <w:rFonts w:hint="cs"/>
          <w:i/>
          <w:iCs/>
          <w:rtl/>
        </w:rPr>
        <w:t>אם מתו יקברו</w:t>
      </w:r>
      <w:r>
        <w:rPr>
          <w:rFonts w:hint="cs"/>
          <w:rtl/>
        </w:rPr>
        <w:t xml:space="preserve">' </w:t>
      </w:r>
      <w:r>
        <w:rPr>
          <w:szCs w:val="20"/>
          <w:rtl/>
        </w:rPr>
        <w:t>(</w:t>
      </w:r>
      <w:r>
        <w:rPr>
          <w:rFonts w:cs="Miriam" w:hint="cs"/>
          <w:sz w:val="24"/>
          <w:szCs w:val="20"/>
          <w:rtl/>
        </w:rPr>
        <w:t>משום דרישא דההיא דמיירי בבעל מום מעיקרו, דתני 'יפדו', מתוקמא אפילו לרבנן, אבל סיפא קתני 'אבל קדשים שקדם הקדישן את מומן אם מתו יקברו' לא אתיא כרבנן, הלכך לא מיתוקמא כרבנן דהכא</w:t>
      </w:r>
      <w:r>
        <w:rPr>
          <w:szCs w:val="20"/>
          <w:rtl/>
        </w:rPr>
        <w:t>)</w:t>
      </w:r>
      <w:r>
        <w:rPr>
          <w:rFonts w:hint="cs"/>
          <w:rtl/>
        </w:rPr>
        <w:t>;</w:t>
      </w:r>
    </w:p>
    <w:p w:rsidR="00CE29E9" w:rsidRDefault="00CE29E9" w:rsidP="00CE29E9">
      <w:pPr>
        <w:rPr>
          <w:rFonts w:hint="cs"/>
          <w:rtl/>
        </w:rPr>
      </w:pPr>
      <w:r>
        <w:rPr>
          <w:rFonts w:hint="cs"/>
          <w:rtl/>
        </w:rPr>
        <w:t xml:space="preserve">ואיבעית אימא: רב - כרבי יוחנן סבירא ליה </w:t>
      </w:r>
      <w:r>
        <w:rPr>
          <w:szCs w:val="20"/>
          <w:rtl/>
        </w:rPr>
        <w:t>(</w:t>
      </w:r>
      <w:r>
        <w:rPr>
          <w:rFonts w:cs="Miriam" w:hint="cs"/>
          <w:sz w:val="24"/>
          <w:szCs w:val="20"/>
          <w:rtl/>
        </w:rPr>
        <w:t>דאחד קדשי מזבח ואחד קדשי בדק הבית בעי העמדה והערכה - חוץ מבעל מום מעיקרו ,ובין רישא וסיפא דההיא מצי לאוקומה נמי כרבנן וכרבי שמעון</w:t>
      </w:r>
      <w:r>
        <w:rPr>
          <w:szCs w:val="20"/>
          <w:rtl/>
        </w:rPr>
        <w:t>)</w:t>
      </w:r>
      <w:r>
        <w:rPr>
          <w:rFonts w:hint="cs"/>
          <w:rtl/>
        </w:rPr>
        <w:t xml:space="preserve">; ודקא קשיא לך 'זו דברי רבי שמעון ומחלוקתו' מיבעי ליה? - אימא הכי נמי </w:t>
      </w:r>
      <w:r>
        <w:rPr>
          <w:szCs w:val="20"/>
          <w:rtl/>
        </w:rPr>
        <w:t>(</w:t>
      </w:r>
      <w:r>
        <w:rPr>
          <w:rFonts w:cs="Miriam" w:hint="cs"/>
          <w:sz w:val="24"/>
          <w:szCs w:val="20"/>
          <w:rtl/>
        </w:rPr>
        <w:t>ותני 'זו דברי רבי שמעון ומחלוקתו'</w:t>
      </w:r>
      <w:r>
        <w:rPr>
          <w:szCs w:val="20"/>
          <w:rtl/>
        </w:rPr>
        <w:t>)</w:t>
      </w:r>
      <w:r>
        <w:rPr>
          <w:rFonts w:hint="cs"/>
          <w:rtl/>
        </w:rPr>
        <w:t>.</w:t>
      </w:r>
    </w:p>
    <w:p w:rsidR="00CE29E9" w:rsidRDefault="00CE29E9" w:rsidP="00CE29E9">
      <w:pPr>
        <w:rPr>
          <w:rFonts w:hint="cs"/>
          <w:rtl/>
        </w:rPr>
      </w:pPr>
    </w:p>
    <w:p w:rsidR="00CE29E9" w:rsidRDefault="00CE29E9" w:rsidP="00CE29E9">
      <w:pPr>
        <w:rPr>
          <w:rFonts w:hint="cs"/>
          <w:rtl/>
        </w:rPr>
      </w:pPr>
      <w:r>
        <w:rPr>
          <w:rFonts w:hint="cs"/>
          <w:rtl/>
        </w:rPr>
        <w:t xml:space="preserve"> </w:t>
      </w:r>
    </w:p>
    <w:p w:rsidR="00CE29E9" w:rsidRDefault="00CE29E9" w:rsidP="00CE29E9">
      <w:pPr>
        <w:rPr>
          <w:rFonts w:hint="cs"/>
          <w:rtl/>
        </w:rPr>
      </w:pPr>
      <w:r>
        <w:rPr>
          <w:rFonts w:hint="cs"/>
          <w:rtl/>
        </w:rPr>
        <w:t>משנה:</w:t>
      </w:r>
    </w:p>
    <w:p w:rsidR="00CE29E9" w:rsidRDefault="00CE29E9" w:rsidP="00CE29E9">
      <w:pPr>
        <w:rPr>
          <w:rFonts w:hint="cs"/>
          <w:rtl/>
        </w:rPr>
      </w:pPr>
      <w:r>
        <w:rPr>
          <w:rFonts w:hint="cs"/>
          <w:rtl/>
        </w:rPr>
        <w:t xml:space="preserve">ואלו הן הנקברין: קדשים שהפילה </w:t>
      </w:r>
      <w:r>
        <w:rPr>
          <w:rtl/>
        </w:rPr>
        <w:t>–</w:t>
      </w:r>
      <w:r>
        <w:rPr>
          <w:rFonts w:hint="cs"/>
          <w:rtl/>
        </w:rPr>
        <w:t xml:space="preserve"> </w:t>
      </w:r>
      <w:r>
        <w:rPr>
          <w:szCs w:val="20"/>
          <w:rtl/>
        </w:rPr>
        <w:t>(</w:t>
      </w:r>
      <w:r>
        <w:rPr>
          <w:rFonts w:cs="Miriam" w:hint="cs"/>
          <w:sz w:val="24"/>
          <w:szCs w:val="20"/>
          <w:rtl/>
        </w:rPr>
        <w:t>הנפלים</w:t>
      </w:r>
      <w:r>
        <w:rPr>
          <w:szCs w:val="20"/>
          <w:rtl/>
        </w:rPr>
        <w:t>)</w:t>
      </w:r>
      <w:r>
        <w:rPr>
          <w:rtl/>
        </w:rPr>
        <w:t xml:space="preserve"> </w:t>
      </w:r>
      <w:r>
        <w:rPr>
          <w:rFonts w:hint="cs"/>
          <w:rtl/>
        </w:rPr>
        <w:t xml:space="preserve">יקברו: הפילה שליא </w:t>
      </w:r>
      <w:r>
        <w:rPr>
          <w:rtl/>
        </w:rPr>
        <w:t>–</w:t>
      </w:r>
      <w:r>
        <w:rPr>
          <w:rFonts w:hint="cs"/>
          <w:rtl/>
        </w:rPr>
        <w:t xml:space="preserve"> תקבר </w:t>
      </w:r>
      <w:r>
        <w:rPr>
          <w:szCs w:val="20"/>
          <w:rtl/>
        </w:rPr>
        <w:t>(</w:t>
      </w:r>
      <w:r>
        <w:rPr>
          <w:rFonts w:cs="Miriam" w:hint="cs"/>
          <w:sz w:val="24"/>
          <w:szCs w:val="20"/>
          <w:rtl/>
        </w:rPr>
        <w:t>שאין שליא בלא ולד; וכל הנך נקברים משום דאיסורי הנאה נינהו</w:t>
      </w:r>
      <w:r>
        <w:rPr>
          <w:szCs w:val="20"/>
          <w:rtl/>
        </w:rPr>
        <w:t>)</w:t>
      </w:r>
      <w:r>
        <w:rPr>
          <w:rFonts w:hint="cs"/>
          <w:rtl/>
        </w:rPr>
        <w:t>;</w:t>
      </w:r>
    </w:p>
    <w:p w:rsidR="00CE29E9" w:rsidRDefault="00CE29E9" w:rsidP="00CE29E9">
      <w:pPr>
        <w:rPr>
          <w:rFonts w:hint="cs"/>
          <w:rtl/>
        </w:rPr>
      </w:pPr>
      <w:r>
        <w:rPr>
          <w:rFonts w:hint="cs"/>
          <w:rtl/>
        </w:rPr>
        <w:t>ושור הנסקל, ועגלה ערופה, וצפרי מצורע, ושיער נזיר, ופטר חמור, ובשר בחלב, וחולין שנשחטו בעזרה;</w:t>
      </w:r>
    </w:p>
    <w:p w:rsidR="00CE29E9" w:rsidRDefault="00CE29E9" w:rsidP="00CE29E9">
      <w:pPr>
        <w:rPr>
          <w:rFonts w:hint="cs"/>
          <w:rtl/>
        </w:rPr>
      </w:pPr>
      <w:r>
        <w:rPr>
          <w:rFonts w:hint="cs"/>
          <w:rtl/>
        </w:rPr>
        <w:t xml:space="preserve">רבי שמעון אומר: חולין שנשחטו בעזרה ישרפו </w:t>
      </w:r>
      <w:r>
        <w:rPr>
          <w:szCs w:val="20"/>
          <w:rtl/>
        </w:rPr>
        <w:t>(</w:t>
      </w:r>
      <w:r>
        <w:rPr>
          <w:rFonts w:cs="Miriam" w:hint="cs"/>
          <w:sz w:val="24"/>
          <w:szCs w:val="20"/>
          <w:rtl/>
        </w:rPr>
        <w:t xml:space="preserve">משום דמיחלפי בהו קדשים שאירע בהו פסול: דאי אמר 'יקברו', כיון דלא מוכחא מילתא אי חולין הוו אי קדשים, אתו למימר נמי קדשים שאירע בהן פסול טומאה או פסול נותר יקברו - וקיימא לן בפסחים בפרק שני </w:t>
      </w:r>
      <w:r>
        <w:rPr>
          <w:rFonts w:cs="Miriam" w:hint="cs"/>
          <w:sz w:val="24"/>
          <w:szCs w:val="16"/>
          <w:rtl/>
        </w:rPr>
        <w:t>(דף כד:)</w:t>
      </w:r>
      <w:r>
        <w:rPr>
          <w:rFonts w:cs="Narkisim" w:hint="cs"/>
          <w:sz w:val="24"/>
          <w:szCs w:val="20"/>
          <w:rtl/>
        </w:rPr>
        <w:t xml:space="preserve"> 'בקדש </w:t>
      </w:r>
      <w:r>
        <w:rPr>
          <w:rFonts w:cs="Narkisim" w:hint="cs"/>
          <w:sz w:val="24"/>
          <w:szCs w:val="18"/>
          <w:rtl/>
        </w:rPr>
        <w:t>[לא תאכל]</w:t>
      </w:r>
      <w:r>
        <w:rPr>
          <w:rFonts w:cs="Narkisim" w:hint="cs"/>
          <w:sz w:val="24"/>
          <w:szCs w:val="20"/>
          <w:rtl/>
        </w:rPr>
        <w:t xml:space="preserve"> באש תשרף</w:t>
      </w:r>
      <w:r>
        <w:rPr>
          <w:rFonts w:cs="Miriam" w:hint="cs"/>
          <w:sz w:val="24"/>
          <w:szCs w:val="20"/>
          <w:rtl/>
        </w:rPr>
        <w:t xml:space="preserve"> </w:t>
      </w:r>
      <w:r>
        <w:rPr>
          <w:rFonts w:cs="Miriam" w:hint="cs"/>
          <w:sz w:val="24"/>
          <w:szCs w:val="16"/>
          <w:rtl/>
        </w:rPr>
        <w:t>[ויקרא ו,כג]</w:t>
      </w:r>
      <w:r>
        <w:rPr>
          <w:rFonts w:cs="Miriam" w:hint="cs"/>
          <w:sz w:val="24"/>
          <w:szCs w:val="20"/>
          <w:rtl/>
        </w:rPr>
        <w:t xml:space="preserve"> - לימד על כל הפסולין שבקדש שהן בשרפה'</w:t>
      </w:r>
      <w:r>
        <w:rPr>
          <w:szCs w:val="20"/>
          <w:rtl/>
        </w:rPr>
        <w:t>)</w:t>
      </w:r>
      <w:r>
        <w:rPr>
          <w:rFonts w:hint="cs"/>
          <w:rtl/>
        </w:rPr>
        <w:t xml:space="preserve">, וכן חיה שנשחטה בעזרה </w:t>
      </w:r>
      <w:r>
        <w:rPr>
          <w:szCs w:val="20"/>
          <w:rtl/>
        </w:rPr>
        <w:t>(</w:t>
      </w:r>
      <w:r>
        <w:rPr>
          <w:rFonts w:cs="Miriam" w:hint="cs"/>
          <w:sz w:val="24"/>
          <w:szCs w:val="20"/>
          <w:rtl/>
        </w:rPr>
        <w:t>אפילו אם חולין היא: דליכא למיגזר משום דלא ליקבור קדשים פסולין, דהא כולי עלמא ידעי דחיה במוקדשים ליכא, ולא אתי לחלופי - אפילו הכי תשרף</w:t>
      </w:r>
      <w:r>
        <w:rPr>
          <w:szCs w:val="20"/>
          <w:rtl/>
        </w:rPr>
        <w:t>)</w:t>
      </w:r>
      <w:r>
        <w:rPr>
          <w:rFonts w:hint="cs"/>
          <w:rtl/>
        </w:rPr>
        <w:t>.</w:t>
      </w:r>
    </w:p>
    <w:p w:rsidR="00CE29E9" w:rsidRDefault="00CE29E9" w:rsidP="00CE29E9">
      <w:pPr>
        <w:rPr>
          <w:rFonts w:cs="Miriam" w:hint="cs"/>
          <w:sz w:val="24"/>
          <w:szCs w:val="16"/>
          <w:rtl/>
        </w:rPr>
      </w:pPr>
    </w:p>
    <w:p w:rsidR="00CE29E9" w:rsidRDefault="00CE29E9" w:rsidP="00CE29E9">
      <w:pPr>
        <w:rPr>
          <w:rFonts w:hint="cs"/>
          <w:rtl/>
        </w:rPr>
      </w:pPr>
      <w:r>
        <w:rPr>
          <w:rFonts w:hint="cs"/>
          <w:rtl/>
        </w:rPr>
        <w:t xml:space="preserve">ואלו הן הנשרפין: חמץ בפסח ישרף </w:t>
      </w:r>
      <w:r>
        <w:rPr>
          <w:szCs w:val="20"/>
          <w:rtl/>
        </w:rPr>
        <w:t>(</w:t>
      </w:r>
      <w:r>
        <w:rPr>
          <w:rFonts w:cs="Miriam" w:hint="cs"/>
          <w:sz w:val="24"/>
          <w:szCs w:val="20"/>
          <w:rtl/>
        </w:rPr>
        <w:t xml:space="preserve">בפסחים מפרש טעמא, בפרק 'כל שעה' </w:t>
      </w:r>
      <w:r>
        <w:rPr>
          <w:rFonts w:cs="Miriam" w:hint="cs"/>
          <w:sz w:val="24"/>
          <w:szCs w:val="16"/>
          <w:rtl/>
        </w:rPr>
        <w:t>(דף כז:)</w:t>
      </w:r>
      <w:r>
        <w:rPr>
          <w:rFonts w:cs="Miriam" w:hint="cs"/>
          <w:sz w:val="24"/>
          <w:szCs w:val="20"/>
          <w:rtl/>
        </w:rPr>
        <w:t>: דגמר ליה מנותר</w:t>
      </w:r>
      <w:r>
        <w:rPr>
          <w:szCs w:val="20"/>
          <w:rtl/>
        </w:rPr>
        <w:t>)</w:t>
      </w:r>
      <w:r>
        <w:rPr>
          <w:rFonts w:hint="cs"/>
          <w:rtl/>
        </w:rPr>
        <w:t xml:space="preserve">, ותרומה טמאה </w:t>
      </w:r>
      <w:r>
        <w:rPr>
          <w:szCs w:val="20"/>
          <w:rtl/>
        </w:rPr>
        <w:t>(</w:t>
      </w:r>
      <w:r>
        <w:rPr>
          <w:rFonts w:cs="Miriam" w:hint="cs"/>
          <w:sz w:val="24"/>
          <w:szCs w:val="20"/>
          <w:rtl/>
        </w:rPr>
        <w:t xml:space="preserve">נמי תשרף, ב'במה מדליקין' </w:t>
      </w:r>
      <w:r>
        <w:rPr>
          <w:rFonts w:cs="Miriam" w:hint="cs"/>
          <w:sz w:val="24"/>
          <w:szCs w:val="16"/>
          <w:rtl/>
        </w:rPr>
        <w:t>(שבת כה.)</w:t>
      </w:r>
      <w:r>
        <w:rPr>
          <w:rFonts w:cs="Miriam" w:hint="cs"/>
          <w:sz w:val="24"/>
          <w:szCs w:val="20"/>
          <w:rtl/>
        </w:rPr>
        <w:t xml:space="preserve"> מפרש טעמא: דמותרת בהנאה דאמרינן נמי התם בפרק 'כל שעה' </w:t>
      </w:r>
      <w:r>
        <w:rPr>
          <w:rFonts w:cs="Miriam" w:hint="cs"/>
          <w:sz w:val="24"/>
          <w:szCs w:val="16"/>
          <w:rtl/>
        </w:rPr>
        <w:t>(פסחים דף כג.)</w:t>
      </w:r>
      <w:r>
        <w:rPr>
          <w:rFonts w:cs="Miriam" w:hint="cs"/>
          <w:sz w:val="24"/>
          <w:szCs w:val="20"/>
          <w:rtl/>
        </w:rPr>
        <w:t>: '</w:t>
      </w:r>
      <w:r>
        <w:rPr>
          <w:rFonts w:cs="Narkisim" w:hint="cs"/>
          <w:sz w:val="24"/>
          <w:szCs w:val="20"/>
          <w:rtl/>
        </w:rPr>
        <w:t>לך ניתנה [</w:t>
      </w:r>
      <w:r>
        <w:rPr>
          <w:rFonts w:cs="Miriam" w:hint="cs"/>
          <w:sz w:val="24"/>
          <w:szCs w:val="16"/>
          <w:rtl/>
        </w:rPr>
        <w:t>בויקרא יח,ח:</w:t>
      </w:r>
      <w:r>
        <w:rPr>
          <w:rFonts w:cs="Narkisim" w:hint="cs"/>
          <w:sz w:val="24"/>
          <w:szCs w:val="20"/>
          <w:rtl/>
        </w:rPr>
        <w:t xml:space="preserve"> לך נתתים]</w:t>
      </w:r>
      <w:r>
        <w:rPr>
          <w:rFonts w:cs="Miriam" w:hint="cs"/>
          <w:sz w:val="24"/>
          <w:szCs w:val="20"/>
          <w:rtl/>
        </w:rPr>
        <w:t xml:space="preserve"> - להסיקה תחת תבשילך'</w:t>
      </w:r>
      <w:r>
        <w:rPr>
          <w:szCs w:val="20"/>
          <w:rtl/>
        </w:rPr>
        <w:t>)</w:t>
      </w:r>
      <w:r>
        <w:rPr>
          <w:rFonts w:hint="cs"/>
          <w:rtl/>
        </w:rPr>
        <w:t xml:space="preserve">, והערלה, וכלאי הכרם </w:t>
      </w:r>
      <w:r>
        <w:rPr>
          <w:szCs w:val="20"/>
          <w:rtl/>
        </w:rPr>
        <w:t>(</w:t>
      </w:r>
      <w:r>
        <w:rPr>
          <w:rFonts w:cs="Miriam" w:hint="cs"/>
          <w:sz w:val="24"/>
          <w:szCs w:val="16"/>
          <w:rtl/>
        </w:rPr>
        <w:t>[דברים כב,ט]</w:t>
      </w:r>
      <w:r>
        <w:rPr>
          <w:rFonts w:cs="Narkisim" w:hint="cs"/>
          <w:sz w:val="24"/>
          <w:szCs w:val="20"/>
          <w:rtl/>
        </w:rPr>
        <w:t xml:space="preserve"> פן תקדש המלאה</w:t>
      </w:r>
      <w:r>
        <w:rPr>
          <w:rFonts w:cs="Miriam" w:hint="cs"/>
          <w:sz w:val="24"/>
          <w:szCs w:val="20"/>
          <w:rtl/>
        </w:rPr>
        <w:t xml:space="preserve"> וגו': פן תוקד אש; וערלה מכלאים גמרה</w:t>
      </w:r>
      <w:r>
        <w:rPr>
          <w:szCs w:val="20"/>
          <w:rtl/>
        </w:rPr>
        <w:t>)</w:t>
      </w:r>
      <w:r>
        <w:rPr>
          <w:rFonts w:hint="cs"/>
          <w:rtl/>
        </w:rPr>
        <w:t>;</w:t>
      </w:r>
    </w:p>
    <w:p w:rsidR="00CE29E9" w:rsidRDefault="00CE29E9" w:rsidP="00CE29E9">
      <w:pPr>
        <w:rPr>
          <w:rFonts w:hint="cs"/>
          <w:rtl/>
        </w:rPr>
      </w:pPr>
      <w:r>
        <w:rPr>
          <w:rFonts w:hint="cs"/>
          <w:rtl/>
        </w:rPr>
        <w:t xml:space="preserve">את שדרכן לשרוף </w:t>
      </w:r>
      <w:r>
        <w:rPr>
          <w:rtl/>
        </w:rPr>
        <w:t>–</w:t>
      </w:r>
      <w:r>
        <w:rPr>
          <w:rFonts w:hint="cs"/>
          <w:rtl/>
        </w:rPr>
        <w:t xml:space="preserve"> ישרוף, ואת שדרכן להקבר </w:t>
      </w:r>
      <w:r>
        <w:rPr>
          <w:rtl/>
        </w:rPr>
        <w:t>–</w:t>
      </w:r>
      <w:r>
        <w:rPr>
          <w:rFonts w:hint="cs"/>
          <w:rtl/>
        </w:rPr>
        <w:t xml:space="preserve"> יקבר </w:t>
      </w:r>
      <w:r>
        <w:rPr>
          <w:szCs w:val="20"/>
          <w:rtl/>
        </w:rPr>
        <w:t>(</w:t>
      </w:r>
      <w:r>
        <w:rPr>
          <w:rFonts w:cs="Miriam" w:hint="cs"/>
          <w:sz w:val="24"/>
          <w:szCs w:val="20"/>
          <w:rtl/>
        </w:rPr>
        <w:t>אערלה וכלאי הכרם קאי: אוכלין ישרפו ומשקין יקברו</w:t>
      </w:r>
      <w:r>
        <w:rPr>
          <w:szCs w:val="20"/>
          <w:rtl/>
        </w:rPr>
        <w:t>)</w:t>
      </w:r>
      <w:r>
        <w:rPr>
          <w:rFonts w:hint="cs"/>
          <w:rtl/>
        </w:rPr>
        <w:t>;</w:t>
      </w:r>
    </w:p>
    <w:p w:rsidR="00CE29E9" w:rsidRDefault="00CE29E9" w:rsidP="00CE29E9">
      <w:pPr>
        <w:rPr>
          <w:rFonts w:hint="cs"/>
          <w:rtl/>
        </w:rPr>
      </w:pPr>
      <w:r>
        <w:rPr>
          <w:rFonts w:hint="cs"/>
          <w:rtl/>
        </w:rPr>
        <w:t xml:space="preserve">ומדליקין </w:t>
      </w:r>
      <w:r>
        <w:rPr>
          <w:szCs w:val="20"/>
          <w:rtl/>
        </w:rPr>
        <w:t>(</w:t>
      </w:r>
      <w:r>
        <w:rPr>
          <w:rFonts w:cs="Miriam" w:hint="cs"/>
          <w:sz w:val="24"/>
          <w:szCs w:val="20"/>
          <w:rtl/>
        </w:rPr>
        <w:t>ליהנות</w:t>
      </w:r>
      <w:r>
        <w:rPr>
          <w:szCs w:val="20"/>
          <w:rtl/>
        </w:rPr>
        <w:t>)</w:t>
      </w:r>
      <w:r>
        <w:rPr>
          <w:rtl/>
        </w:rPr>
        <w:t xml:space="preserve"> </w:t>
      </w:r>
      <w:r>
        <w:rPr>
          <w:rFonts w:hint="cs"/>
          <w:rtl/>
        </w:rPr>
        <w:t>בפת ובשמן של תרומה;</w:t>
      </w:r>
    </w:p>
    <w:p w:rsidR="00CE29E9" w:rsidRDefault="00CE29E9" w:rsidP="00CE29E9">
      <w:pPr>
        <w:rPr>
          <w:rFonts w:hint="cs"/>
          <w:rtl/>
        </w:rPr>
      </w:pPr>
      <w:r>
        <w:rPr>
          <w:rFonts w:hint="cs"/>
          <w:rtl/>
        </w:rPr>
        <w:t xml:space="preserve">כל הקדשים שנשחטו </w:t>
      </w:r>
      <w:r>
        <w:rPr>
          <w:szCs w:val="20"/>
          <w:rtl/>
        </w:rPr>
        <w:t>(</w:t>
      </w:r>
      <w:r>
        <w:rPr>
          <w:rFonts w:cs="Miriam" w:hint="cs"/>
          <w:sz w:val="24"/>
          <w:szCs w:val="20"/>
          <w:rtl/>
        </w:rPr>
        <w:t>על מנת לאכלן</w:t>
      </w:r>
      <w:r>
        <w:rPr>
          <w:szCs w:val="20"/>
          <w:rtl/>
        </w:rPr>
        <w:t>)</w:t>
      </w:r>
      <w:r>
        <w:rPr>
          <w:rtl/>
        </w:rPr>
        <w:t xml:space="preserve"> </w:t>
      </w:r>
      <w:r>
        <w:rPr>
          <w:rFonts w:hint="cs"/>
          <w:rtl/>
        </w:rPr>
        <w:t xml:space="preserve">חוץ לזמנן וחוץ למקומן - הרי אלו ישרפו </w:t>
      </w:r>
      <w:r>
        <w:rPr>
          <w:szCs w:val="20"/>
          <w:rtl/>
        </w:rPr>
        <w:t>(</w:t>
      </w:r>
      <w:r>
        <w:rPr>
          <w:rFonts w:cs="Miriam" w:hint="cs"/>
          <w:sz w:val="24"/>
          <w:szCs w:val="20"/>
          <w:rtl/>
        </w:rPr>
        <w:t>כדפירשתי לעיל: לימד על כל פסולין שבקדש כו'</w:t>
      </w:r>
      <w:r>
        <w:rPr>
          <w:szCs w:val="20"/>
          <w:rtl/>
        </w:rPr>
        <w:t>)</w:t>
      </w:r>
      <w:r>
        <w:rPr>
          <w:rFonts w:hint="cs"/>
          <w:rtl/>
        </w:rPr>
        <w:t>.</w:t>
      </w:r>
    </w:p>
    <w:p w:rsidR="00CE29E9" w:rsidRDefault="00CE29E9" w:rsidP="00CE29E9">
      <w:pPr>
        <w:rPr>
          <w:rFonts w:hint="cs"/>
          <w:rtl/>
        </w:rPr>
      </w:pPr>
    </w:p>
    <w:p w:rsidR="00CE29E9" w:rsidRDefault="00CE29E9" w:rsidP="00CE29E9">
      <w:pPr>
        <w:rPr>
          <w:rtl/>
        </w:rPr>
      </w:pPr>
      <w:r>
        <w:rPr>
          <w:rtl/>
        </w:rPr>
        <w:t>(</w:t>
      </w:r>
      <w:r>
        <w:rPr>
          <w:rFonts w:hint="cs"/>
          <w:rtl/>
        </w:rPr>
        <w:t>תמורה לד,א</w:t>
      </w:r>
      <w:r>
        <w:rPr>
          <w:rtl/>
        </w:rPr>
        <w:t>)</w:t>
      </w:r>
    </w:p>
    <w:p w:rsidR="00CE29E9" w:rsidRDefault="00CE29E9" w:rsidP="00CE29E9">
      <w:pPr>
        <w:rPr>
          <w:rtl/>
        </w:rPr>
      </w:pPr>
      <w:r>
        <w:rPr>
          <w:rFonts w:ascii="Courier New" w:hAnsi="Courier New" w:cs="Courier New" w:hint="cs"/>
          <w:sz w:val="16"/>
          <w:szCs w:val="20"/>
          <w:rtl/>
        </w:rPr>
        <w:t>המשך המשנה</w:t>
      </w:r>
      <w:r>
        <w:rPr>
          <w:rFonts w:hint="cs"/>
          <w:rtl/>
        </w:rPr>
        <w:tab/>
      </w:r>
    </w:p>
    <w:p w:rsidR="00CE29E9" w:rsidRDefault="00CE29E9" w:rsidP="00CE29E9">
      <w:pPr>
        <w:rPr>
          <w:rFonts w:hint="cs"/>
          <w:rtl/>
        </w:rPr>
      </w:pPr>
      <w:r>
        <w:rPr>
          <w:rFonts w:hint="cs"/>
          <w:rtl/>
        </w:rPr>
        <w:lastRenderedPageBreak/>
        <w:t xml:space="preserve">אשם תלוי ישרף </w:t>
      </w:r>
      <w:r>
        <w:rPr>
          <w:szCs w:val="20"/>
          <w:rtl/>
        </w:rPr>
        <w:t>(</w:t>
      </w:r>
      <w:r>
        <w:rPr>
          <w:rFonts w:cs="Miriam" w:hint="cs"/>
          <w:sz w:val="24"/>
          <w:szCs w:val="20"/>
          <w:rtl/>
        </w:rPr>
        <w:t xml:space="preserve">אם שחטו וקודם זריקת דמו נודע לו שלא חטא, והשתא הוו חולין שנשחטו בעזרה; אבל אם לא נודע לו - יאכל כשאר אשמות, ד'אשם' קרייה רחמנא בפרשת ויקרא, לכפר על הספק ולהגין מן הייסורים עד שיוודע לו אם ודאי חטא ויביא חטאת, כדאמרינן בכריתות בפרק בתרא </w:t>
      </w:r>
      <w:r>
        <w:rPr>
          <w:rFonts w:cs="Miriam" w:hint="cs"/>
          <w:sz w:val="24"/>
          <w:szCs w:val="16"/>
          <w:rtl/>
        </w:rPr>
        <w:t>(דף כו:)</w:t>
      </w:r>
      <w:r>
        <w:rPr>
          <w:szCs w:val="20"/>
          <w:rtl/>
        </w:rPr>
        <w:t>)</w:t>
      </w:r>
      <w:r>
        <w:rPr>
          <w:rFonts w:hint="cs"/>
          <w:rtl/>
        </w:rPr>
        <w:t xml:space="preserve">; </w:t>
      </w:r>
    </w:p>
    <w:p w:rsidR="00CE29E9" w:rsidRDefault="00CE29E9" w:rsidP="00CE29E9">
      <w:pPr>
        <w:rPr>
          <w:rFonts w:hint="cs"/>
          <w:rtl/>
        </w:rPr>
      </w:pPr>
      <w:r>
        <w:rPr>
          <w:rFonts w:hint="cs"/>
          <w:rtl/>
        </w:rPr>
        <w:t>רבי יהודה אומר: יקבר.</w:t>
      </w:r>
    </w:p>
    <w:p w:rsidR="00CE29E9" w:rsidRDefault="00CE29E9" w:rsidP="00CE29E9">
      <w:pPr>
        <w:rPr>
          <w:rFonts w:hint="cs"/>
          <w:rtl/>
        </w:rPr>
      </w:pPr>
      <w:r>
        <w:rPr>
          <w:rFonts w:hint="cs"/>
          <w:rtl/>
        </w:rPr>
        <w:t xml:space="preserve"> </w:t>
      </w:r>
    </w:p>
    <w:p w:rsidR="00CE29E9" w:rsidRDefault="00CE29E9" w:rsidP="00CE29E9">
      <w:pPr>
        <w:rPr>
          <w:rFonts w:hint="cs"/>
          <w:rtl/>
        </w:rPr>
      </w:pPr>
      <w:r>
        <w:rPr>
          <w:rFonts w:hint="cs"/>
          <w:rtl/>
        </w:rPr>
        <w:t xml:space="preserve">חטאת העוף הבאה על הספק </w:t>
      </w:r>
      <w:r>
        <w:rPr>
          <w:szCs w:val="20"/>
          <w:rtl/>
        </w:rPr>
        <w:t>(</w:t>
      </w:r>
      <w:r>
        <w:rPr>
          <w:rFonts w:cs="Miriam" w:hint="cs"/>
          <w:sz w:val="24"/>
          <w:szCs w:val="20"/>
          <w:rtl/>
        </w:rPr>
        <w:t xml:space="preserve">כגון: אשה שהפילה ספק ולד ספק אינו ולד, כיון דחטאת יולדת מן העוף היא, כדכתיב </w:t>
      </w:r>
      <w:r>
        <w:rPr>
          <w:rFonts w:cs="Miriam" w:hint="cs"/>
          <w:sz w:val="24"/>
          <w:szCs w:val="16"/>
          <w:rtl/>
        </w:rPr>
        <w:t>[ויקרא יב,ו]</w:t>
      </w:r>
      <w:r>
        <w:rPr>
          <w:rFonts w:cs="Miriam" w:hint="cs"/>
          <w:sz w:val="24"/>
          <w:szCs w:val="20"/>
          <w:rtl/>
        </w:rPr>
        <w:t xml:space="preserve"> </w:t>
      </w:r>
      <w:r>
        <w:rPr>
          <w:rFonts w:cs="Narkisim" w:hint="cs"/>
          <w:sz w:val="24"/>
          <w:szCs w:val="20"/>
          <w:rtl/>
        </w:rPr>
        <w:t>ובן יונה או תור לחטאת</w:t>
      </w:r>
      <w:r>
        <w:rPr>
          <w:rFonts w:cs="Miriam" w:hint="cs"/>
          <w:sz w:val="24"/>
          <w:szCs w:val="20"/>
          <w:rtl/>
        </w:rPr>
        <w:t xml:space="preserve"> - מביאתה על הספק: דהואיל ואינה נקטרת לא איכפת לן אי זריק דם על הספק</w:t>
      </w:r>
      <w:r>
        <w:rPr>
          <w:szCs w:val="20"/>
          <w:rtl/>
        </w:rPr>
        <w:t>)</w:t>
      </w:r>
      <w:r>
        <w:rPr>
          <w:rtl/>
        </w:rPr>
        <w:t xml:space="preserve"> –</w:t>
      </w:r>
      <w:r>
        <w:rPr>
          <w:rFonts w:hint="cs"/>
          <w:rtl/>
        </w:rPr>
        <w:t xml:space="preserve"> תשרף </w:t>
      </w:r>
      <w:r>
        <w:rPr>
          <w:szCs w:val="20"/>
          <w:rtl/>
        </w:rPr>
        <w:t>(</w:t>
      </w:r>
      <w:r>
        <w:rPr>
          <w:rFonts w:cs="Miriam" w:hint="cs"/>
          <w:sz w:val="24"/>
          <w:szCs w:val="20"/>
          <w:rtl/>
        </w:rPr>
        <w:t xml:space="preserve">אינה נאכלת: דשמא לא ולד היה, וחולין היא זו, ונבלה היא: דאין חולין נאכלין במליקה, ותשרף: דהוי לה כשאר קדשים פסולין; ובמסכת נזיר </w:t>
      </w:r>
      <w:r>
        <w:rPr>
          <w:rFonts w:cs="Miriam" w:hint="cs"/>
          <w:sz w:val="24"/>
          <w:szCs w:val="16"/>
          <w:rtl/>
        </w:rPr>
        <w:t>(דף כט.)</w:t>
      </w:r>
      <w:r>
        <w:rPr>
          <w:rFonts w:cs="Miriam" w:hint="cs"/>
          <w:sz w:val="24"/>
          <w:szCs w:val="20"/>
          <w:rtl/>
        </w:rPr>
        <w:t xml:space="preserve"> ילפינן שפיר דחטאת העוף באה על הספק</w:t>
      </w:r>
      <w:r>
        <w:rPr>
          <w:szCs w:val="20"/>
          <w:rtl/>
        </w:rPr>
        <w:t>)</w:t>
      </w:r>
      <w:r>
        <w:rPr>
          <w:rFonts w:hint="cs"/>
          <w:rtl/>
        </w:rPr>
        <w:t>;</w:t>
      </w:r>
    </w:p>
    <w:p w:rsidR="00CE29E9" w:rsidRDefault="00CE29E9" w:rsidP="00CE29E9">
      <w:pPr>
        <w:rPr>
          <w:rFonts w:hint="cs"/>
          <w:rtl/>
        </w:rPr>
      </w:pPr>
      <w:r>
        <w:rPr>
          <w:rFonts w:hint="cs"/>
          <w:rtl/>
        </w:rPr>
        <w:t xml:space="preserve">רבי יהודה אומר: יטילנה לאמה </w:t>
      </w:r>
      <w:r>
        <w:rPr>
          <w:szCs w:val="20"/>
          <w:rtl/>
        </w:rPr>
        <w:t>(</w:t>
      </w:r>
      <w:r>
        <w:rPr>
          <w:rFonts w:cs="Miriam" w:hint="cs"/>
          <w:sz w:val="24"/>
          <w:szCs w:val="20"/>
          <w:rtl/>
        </w:rPr>
        <w:t>אמת המים עוברת בעזרה ויוצאה לנחל קדרון, ואיידי דעור רך הוא מתמקמק ויוצא בקילוח המים</w:t>
      </w:r>
      <w:r>
        <w:rPr>
          <w:szCs w:val="20"/>
          <w:rtl/>
        </w:rPr>
        <w:t>)</w:t>
      </w:r>
      <w:r>
        <w:rPr>
          <w:rFonts w:hint="cs"/>
          <w:rtl/>
        </w:rPr>
        <w:t>.</w:t>
      </w:r>
    </w:p>
    <w:p w:rsidR="00CE29E9" w:rsidRDefault="00CE29E9" w:rsidP="00CE29E9">
      <w:pPr>
        <w:rPr>
          <w:rFonts w:cs="Miriam" w:hint="cs"/>
          <w:sz w:val="24"/>
          <w:szCs w:val="16"/>
          <w:rtl/>
        </w:rPr>
      </w:pPr>
    </w:p>
    <w:p w:rsidR="00CE29E9" w:rsidRDefault="00CE29E9" w:rsidP="00CE29E9">
      <w:pPr>
        <w:rPr>
          <w:rFonts w:hint="cs"/>
          <w:rtl/>
        </w:rPr>
      </w:pPr>
      <w:r>
        <w:rPr>
          <w:rFonts w:hint="cs"/>
          <w:rtl/>
        </w:rPr>
        <w:t xml:space="preserve">כל הנקברין לא ישרפו </w:t>
      </w:r>
      <w:r>
        <w:rPr>
          <w:szCs w:val="20"/>
          <w:rtl/>
        </w:rPr>
        <w:t>(</w:t>
      </w:r>
      <w:r>
        <w:rPr>
          <w:rFonts w:cs="Miriam" w:hint="cs"/>
          <w:sz w:val="24"/>
          <w:szCs w:val="20"/>
          <w:rtl/>
        </w:rPr>
        <w:t>בגמרא מפרש טעמא</w:t>
      </w:r>
      <w:r>
        <w:rPr>
          <w:szCs w:val="20"/>
          <w:rtl/>
        </w:rPr>
        <w:t>)</w:t>
      </w:r>
      <w:r>
        <w:rPr>
          <w:rtl/>
        </w:rPr>
        <w:t xml:space="preserve"> </w:t>
      </w:r>
      <w:r>
        <w:rPr>
          <w:rFonts w:hint="cs"/>
          <w:rtl/>
        </w:rPr>
        <w:t xml:space="preserve">וכל הנשרפין לא יקברו </w:t>
      </w:r>
      <w:r>
        <w:rPr>
          <w:szCs w:val="20"/>
          <w:rtl/>
        </w:rPr>
        <w:t>(</w:t>
      </w:r>
      <w:r>
        <w:rPr>
          <w:rFonts w:cs="Miriam" w:hint="cs"/>
          <w:sz w:val="24"/>
          <w:szCs w:val="20"/>
          <w:rtl/>
        </w:rPr>
        <w:t>דלמא אתי איניש ואשכח להו ואכיל להו</w:t>
      </w:r>
      <w:r>
        <w:rPr>
          <w:szCs w:val="20"/>
          <w:rtl/>
        </w:rPr>
        <w:t>)</w:t>
      </w:r>
      <w:r>
        <w:rPr>
          <w:rFonts w:hint="cs"/>
          <w:rtl/>
        </w:rPr>
        <w:t>;</w:t>
      </w:r>
    </w:p>
    <w:p w:rsidR="00CE29E9" w:rsidRDefault="00CE29E9" w:rsidP="00CE29E9">
      <w:pPr>
        <w:rPr>
          <w:rFonts w:hint="cs"/>
          <w:rtl/>
        </w:rPr>
      </w:pPr>
      <w:r>
        <w:rPr>
          <w:rFonts w:hint="cs"/>
          <w:rtl/>
        </w:rPr>
        <w:t xml:space="preserve">רבי יהודה אומר: אם רצה להחמיר על עצמו לשרוף את הנקברין </w:t>
      </w:r>
      <w:r>
        <w:rPr>
          <w:rtl/>
        </w:rPr>
        <w:t>–</w:t>
      </w:r>
      <w:r>
        <w:rPr>
          <w:rFonts w:hint="cs"/>
          <w:rtl/>
        </w:rPr>
        <w:t xml:space="preserve"> רשאי;</w:t>
      </w:r>
    </w:p>
    <w:p w:rsidR="00CE29E9" w:rsidRDefault="00CE29E9" w:rsidP="00CE29E9">
      <w:pPr>
        <w:rPr>
          <w:rFonts w:hint="cs"/>
          <w:rtl/>
        </w:rPr>
      </w:pPr>
      <w:r>
        <w:rPr>
          <w:rFonts w:hint="cs"/>
          <w:rtl/>
        </w:rPr>
        <w:t>אמרו לו: אינו מותר לשנות.</w:t>
      </w:r>
    </w:p>
    <w:p w:rsidR="00CE29E9" w:rsidRDefault="00CE29E9" w:rsidP="00CE29E9">
      <w:pPr>
        <w:rPr>
          <w:rFonts w:hint="cs"/>
          <w:rtl/>
        </w:rPr>
      </w:pPr>
    </w:p>
    <w:p w:rsidR="00CE29E9" w:rsidRDefault="00CE29E9" w:rsidP="00CE29E9">
      <w:pPr>
        <w:rPr>
          <w:rFonts w:hint="cs"/>
          <w:rtl/>
        </w:rPr>
      </w:pPr>
      <w:r>
        <w:rPr>
          <w:rFonts w:hint="cs"/>
          <w:rtl/>
        </w:rPr>
        <w:t>גמרא:</w:t>
      </w:r>
    </w:p>
    <w:p w:rsidR="00CE29E9" w:rsidRDefault="00CE29E9" w:rsidP="00CE29E9">
      <w:pPr>
        <w:rPr>
          <w:rFonts w:hint="cs"/>
          <w:rtl/>
        </w:rPr>
      </w:pPr>
      <w:r>
        <w:rPr>
          <w:rFonts w:hint="cs"/>
          <w:rtl/>
        </w:rPr>
        <w:t>'</w:t>
      </w:r>
      <w:r>
        <w:rPr>
          <w:rFonts w:hint="cs"/>
          <w:i/>
          <w:iCs/>
          <w:rtl/>
        </w:rPr>
        <w:t>שער הנזיר ... יקבר</w:t>
      </w:r>
      <w:r>
        <w:rPr>
          <w:rFonts w:hint="cs"/>
          <w:rtl/>
        </w:rPr>
        <w:t xml:space="preserve">': </w:t>
      </w:r>
    </w:p>
    <w:p w:rsidR="00CE29E9" w:rsidRDefault="00CE29E9" w:rsidP="00CE29E9">
      <w:pPr>
        <w:rPr>
          <w:rFonts w:hint="cs"/>
          <w:rtl/>
        </w:rPr>
      </w:pPr>
      <w:r>
        <w:rPr>
          <w:rFonts w:hint="cs"/>
          <w:rtl/>
        </w:rPr>
        <w:t>רמי ליה טבי לרב נחמן: תנן: '</w:t>
      </w:r>
      <w:r>
        <w:rPr>
          <w:rFonts w:hint="cs"/>
          <w:i/>
          <w:iCs/>
          <w:rtl/>
        </w:rPr>
        <w:t>שער הנזיר... יקבר</w:t>
      </w:r>
      <w:r>
        <w:rPr>
          <w:rFonts w:hint="cs"/>
          <w:rtl/>
        </w:rPr>
        <w:t xml:space="preserve">' </w:t>
      </w:r>
      <w:r>
        <w:rPr>
          <w:rFonts w:cs="Narkisim"/>
          <w:szCs w:val="20"/>
          <w:rtl/>
        </w:rPr>
        <w:t>[</w:t>
      </w:r>
      <w:r>
        <w:rPr>
          <w:rFonts w:cs="Miriam" w:hint="cs"/>
          <w:sz w:val="24"/>
          <w:szCs w:val="16"/>
          <w:rtl/>
        </w:rPr>
        <w:t>במדבר ו</w:t>
      </w:r>
      <w:r>
        <w:rPr>
          <w:rFonts w:cs="Miriam"/>
          <w:sz w:val="24"/>
          <w:szCs w:val="16"/>
          <w:rtl/>
        </w:rPr>
        <w:t>,</w:t>
      </w:r>
      <w:r>
        <w:rPr>
          <w:rFonts w:cs="Miriam" w:hint="cs"/>
          <w:sz w:val="24"/>
          <w:szCs w:val="16"/>
          <w:rtl/>
        </w:rPr>
        <w:t>יח:</w:t>
      </w:r>
      <w:r>
        <w:rPr>
          <w:rFonts w:cs="Narkisim" w:hint="cs"/>
          <w:szCs w:val="20"/>
          <w:rtl/>
        </w:rPr>
        <w:t xml:space="preserve"> וגלח הנזיר פתח אהל מועד את ראש נזרו ולקח את שער ראש נזרו </w:t>
      </w:r>
      <w:r>
        <w:rPr>
          <w:rFonts w:cs="Narkisim" w:hint="cs"/>
          <w:szCs w:val="20"/>
          <w:u w:val="single"/>
          <w:rtl/>
        </w:rPr>
        <w:t>ונתן על האש</w:t>
      </w:r>
      <w:r>
        <w:rPr>
          <w:rFonts w:cs="Narkisim" w:hint="cs"/>
          <w:szCs w:val="20"/>
          <w:rtl/>
        </w:rPr>
        <w:t xml:space="preserve"> אשר תחת זבח השלמים</w:t>
      </w:r>
      <w:r>
        <w:rPr>
          <w:rFonts w:cs="Narkisim"/>
          <w:szCs w:val="20"/>
          <w:rtl/>
        </w:rPr>
        <w:t>]</w:t>
      </w:r>
      <w:r>
        <w:rPr>
          <w:rFonts w:hint="cs"/>
          <w:rtl/>
        </w:rPr>
        <w:t xml:space="preserve">? ורמינהו </w:t>
      </w:r>
      <w:r>
        <w:rPr>
          <w:rFonts w:cs="Miriam" w:hint="cs"/>
          <w:sz w:val="24"/>
          <w:szCs w:val="16"/>
          <w:rtl/>
        </w:rPr>
        <w:t>[ערלה פ"ג מ"ג]</w:t>
      </w:r>
      <w:r>
        <w:rPr>
          <w:rFonts w:hint="cs"/>
          <w:rtl/>
        </w:rPr>
        <w:t>: '</w:t>
      </w:r>
      <w:r>
        <w:rPr>
          <w:rFonts w:hint="cs"/>
          <w:i/>
          <w:iCs/>
          <w:rtl/>
        </w:rPr>
        <w:t xml:space="preserve">האורג מלא הסיט </w:t>
      </w:r>
      <w:r>
        <w:rPr>
          <w:szCs w:val="20"/>
          <w:rtl/>
        </w:rPr>
        <w:t>(</w:t>
      </w:r>
      <w:r>
        <w:rPr>
          <w:rFonts w:cs="Miriam" w:hint="cs"/>
          <w:sz w:val="24"/>
          <w:szCs w:val="20"/>
          <w:rtl/>
        </w:rPr>
        <w:t>מלא הרחקת גודל מאצבע מה שהוא יכול להרחיק</w:t>
      </w:r>
      <w:r>
        <w:rPr>
          <w:szCs w:val="20"/>
          <w:rtl/>
        </w:rPr>
        <w:t>)</w:t>
      </w:r>
      <w:r>
        <w:rPr>
          <w:i/>
          <w:iCs/>
          <w:rtl/>
        </w:rPr>
        <w:t xml:space="preserve"> </w:t>
      </w:r>
      <w:r>
        <w:rPr>
          <w:rFonts w:hint="cs"/>
          <w:i/>
          <w:iCs/>
          <w:rtl/>
        </w:rPr>
        <w:t xml:space="preserve">מצמר בכור בבגד </w:t>
      </w:r>
      <w:r>
        <w:rPr>
          <w:szCs w:val="20"/>
          <w:rtl/>
        </w:rPr>
        <w:t>(</w:t>
      </w:r>
      <w:r>
        <w:rPr>
          <w:rFonts w:cs="Miriam" w:hint="cs"/>
          <w:sz w:val="24"/>
          <w:szCs w:val="20"/>
          <w:rtl/>
        </w:rPr>
        <w:t>צמר בכור אסור בהנאה, דקדשים הוא</w:t>
      </w:r>
      <w:r>
        <w:rPr>
          <w:szCs w:val="20"/>
          <w:rtl/>
        </w:rPr>
        <w:t>)</w:t>
      </w:r>
      <w:r>
        <w:rPr>
          <w:i/>
          <w:iCs/>
          <w:rtl/>
        </w:rPr>
        <w:t xml:space="preserve"> </w:t>
      </w:r>
      <w:r>
        <w:rPr>
          <w:rFonts w:hint="cs"/>
          <w:i/>
          <w:iCs/>
          <w:rtl/>
        </w:rPr>
        <w:t>- ידלק הבגד; משער הנזיר ופטר חמור בשק - ידלק השק</w:t>
      </w:r>
      <w:r>
        <w:rPr>
          <w:rFonts w:hint="cs"/>
          <w:rtl/>
        </w:rPr>
        <w:t xml:space="preserve">'!? </w:t>
      </w:r>
      <w:r>
        <w:rPr>
          <w:szCs w:val="20"/>
          <w:rtl/>
        </w:rPr>
        <w:t>(</w:t>
      </w:r>
      <w:r>
        <w:rPr>
          <w:rFonts w:cs="Miriam" w:hint="cs"/>
          <w:sz w:val="24"/>
          <w:szCs w:val="20"/>
          <w:rtl/>
        </w:rPr>
        <w:t>גבי צמר נקט 'בגד' וגבי שער נקט 'שק' כי אורחא דמילתא.</w:t>
      </w:r>
      <w:r>
        <w:rPr>
          <w:szCs w:val="20"/>
          <w:rtl/>
        </w:rPr>
        <w:t>)</w:t>
      </w:r>
      <w:r>
        <w:rPr>
          <w:rtl/>
        </w:rPr>
        <w:t xml:space="preserve"> </w:t>
      </w:r>
    </w:p>
    <w:p w:rsidR="00CE29E9" w:rsidRDefault="00CE29E9" w:rsidP="00CE29E9">
      <w:pPr>
        <w:rPr>
          <w:rFonts w:hint="cs"/>
          <w:rtl/>
        </w:rPr>
      </w:pPr>
      <w:r>
        <w:rPr>
          <w:rFonts w:hint="cs"/>
          <w:rtl/>
        </w:rPr>
        <w:t xml:space="preserve">אמר ליה: כאן בנזיר טמא כאן בנזיר טהור </w:t>
      </w:r>
      <w:r>
        <w:rPr>
          <w:szCs w:val="20"/>
          <w:rtl/>
        </w:rPr>
        <w:t>(</w:t>
      </w:r>
      <w:r>
        <w:rPr>
          <w:rFonts w:cs="Miriam" w:hint="cs"/>
          <w:sz w:val="24"/>
          <w:szCs w:val="20"/>
          <w:rtl/>
        </w:rPr>
        <w:t xml:space="preserve">שער נזיר טהור ישרף, דשרפה כתיבא ביה, דכתיב </w:t>
      </w:r>
      <w:r>
        <w:rPr>
          <w:rFonts w:cs="Narkisim" w:hint="cs"/>
          <w:sz w:val="24"/>
          <w:szCs w:val="20"/>
          <w:rtl/>
        </w:rPr>
        <w:t>ונתן על האש</w:t>
      </w:r>
      <w:r>
        <w:rPr>
          <w:rFonts w:cs="Miriam" w:hint="cs"/>
          <w:sz w:val="24"/>
          <w:szCs w:val="20"/>
          <w:rtl/>
        </w:rPr>
        <w:t xml:space="preserve"> וגו' שער נזיר טמא לא כתיב ביה שרפה</w:t>
      </w:r>
      <w:r>
        <w:rPr>
          <w:szCs w:val="20"/>
          <w:rtl/>
        </w:rPr>
        <w:t>)</w:t>
      </w:r>
      <w:r>
        <w:rPr>
          <w:rFonts w:hint="cs"/>
          <w:rtl/>
        </w:rPr>
        <w:t>.</w:t>
      </w:r>
    </w:p>
    <w:p w:rsidR="00CE29E9" w:rsidRDefault="00CE29E9" w:rsidP="00CE29E9">
      <w:pPr>
        <w:rPr>
          <w:rFonts w:hint="cs"/>
          <w:rtl/>
        </w:rPr>
      </w:pPr>
      <w:r>
        <w:rPr>
          <w:rFonts w:hint="cs"/>
          <w:rtl/>
        </w:rPr>
        <w:t>אמר ליה: שנית נזיר אנזיר, פטר חמור אפטר חמור קשיא!</w:t>
      </w:r>
    </w:p>
    <w:p w:rsidR="00CE29E9" w:rsidRDefault="00CE29E9" w:rsidP="00CE29E9">
      <w:pPr>
        <w:rPr>
          <w:rFonts w:hint="cs"/>
          <w:rtl/>
        </w:rPr>
      </w:pPr>
      <w:r>
        <w:rPr>
          <w:rFonts w:hint="cs"/>
          <w:rtl/>
        </w:rPr>
        <w:t>אישתיק ולא אמר ליה ולא מידי.</w:t>
      </w:r>
    </w:p>
    <w:p w:rsidR="00CE29E9" w:rsidRDefault="00CE29E9" w:rsidP="00CE29E9">
      <w:pPr>
        <w:rPr>
          <w:rFonts w:hint="cs"/>
          <w:rtl/>
        </w:rPr>
      </w:pPr>
      <w:r>
        <w:rPr>
          <w:rFonts w:hint="cs"/>
          <w:rtl/>
        </w:rPr>
        <w:t>אמר ליה: מידי שמיע לך בהא?</w:t>
      </w:r>
    </w:p>
    <w:p w:rsidR="00CE29E9" w:rsidRDefault="00CE29E9" w:rsidP="00CE29E9">
      <w:pPr>
        <w:rPr>
          <w:rFonts w:hint="cs"/>
          <w:rtl/>
        </w:rPr>
      </w:pPr>
      <w:r>
        <w:rPr>
          <w:rFonts w:hint="cs"/>
          <w:rtl/>
        </w:rPr>
        <w:t xml:space="preserve">אמר ליה: הכי אמר רב ששת: כאן בשק כאן בשער </w:t>
      </w:r>
      <w:r>
        <w:rPr>
          <w:szCs w:val="20"/>
          <w:rtl/>
        </w:rPr>
        <w:t>(</w:t>
      </w:r>
      <w:r>
        <w:rPr>
          <w:rFonts w:cs="Miriam" w:hint="cs"/>
          <w:sz w:val="24"/>
          <w:szCs w:val="20"/>
          <w:rtl/>
        </w:rPr>
        <w:t>הא דקתני 'ידלק' - היינו שארג שער נזיר ופטר חמור בשק, דאי אמרת יקבר - אתי איניש ומתהני בה הואיל ואינו כלה עד לאחר זמן; ומתניתין - בשער עצמו, שלא נארג, ואידי ואידי בטהור או טמא</w:t>
      </w:r>
      <w:r>
        <w:rPr>
          <w:szCs w:val="20"/>
          <w:rtl/>
        </w:rPr>
        <w:t>)</w:t>
      </w:r>
      <w:r>
        <w:rPr>
          <w:rFonts w:hint="cs"/>
          <w:rtl/>
        </w:rPr>
        <w:t>.</w:t>
      </w:r>
    </w:p>
    <w:p w:rsidR="00CE29E9" w:rsidRDefault="00CE29E9" w:rsidP="00CE29E9">
      <w:pPr>
        <w:rPr>
          <w:rFonts w:cs="Miriam" w:hint="cs"/>
          <w:sz w:val="24"/>
          <w:szCs w:val="16"/>
          <w:rtl/>
        </w:rPr>
      </w:pPr>
    </w:p>
    <w:p w:rsidR="00CE29E9" w:rsidRDefault="00CE29E9" w:rsidP="00CE29E9">
      <w:pPr>
        <w:rPr>
          <w:rFonts w:hint="cs"/>
          <w:rtl/>
        </w:rPr>
      </w:pPr>
      <w:r>
        <w:rPr>
          <w:rFonts w:hint="cs"/>
          <w:rtl/>
        </w:rPr>
        <w:t xml:space="preserve">איתמר נמי: אמר רבי יוסי ברבי חנינא: כאן בשק כאן בשער. </w:t>
      </w:r>
    </w:p>
    <w:p w:rsidR="00CE29E9" w:rsidRDefault="00CE29E9" w:rsidP="00CE29E9">
      <w:pPr>
        <w:rPr>
          <w:rFonts w:hint="cs"/>
          <w:rtl/>
        </w:rPr>
      </w:pPr>
      <w:r>
        <w:rPr>
          <w:rFonts w:hint="cs"/>
          <w:rtl/>
        </w:rPr>
        <w:t xml:space="preserve">רבי אלעזר אמר: כאן בנזיר טהור כאן בנזיר טמא </w:t>
      </w:r>
      <w:r>
        <w:rPr>
          <w:szCs w:val="20"/>
          <w:rtl/>
        </w:rPr>
        <w:t>(</w:t>
      </w:r>
      <w:r>
        <w:rPr>
          <w:rFonts w:cs="Miriam" w:hint="cs"/>
          <w:sz w:val="24"/>
          <w:szCs w:val="20"/>
          <w:rtl/>
        </w:rPr>
        <w:t>ואידי ואידי בשק ופטר חמור</w:t>
      </w:r>
      <w:r>
        <w:rPr>
          <w:szCs w:val="20"/>
          <w:rtl/>
        </w:rPr>
        <w:t>)</w:t>
      </w:r>
      <w:r>
        <w:rPr>
          <w:rFonts w:hint="cs"/>
          <w:rtl/>
        </w:rPr>
        <w:t xml:space="preserve">. </w:t>
      </w:r>
      <w:r>
        <w:rPr>
          <w:szCs w:val="20"/>
          <w:rtl/>
        </w:rPr>
        <w:t>(</w:t>
      </w:r>
      <w:r>
        <w:rPr>
          <w:rFonts w:cs="Miriam" w:hint="cs"/>
          <w:sz w:val="24"/>
          <w:szCs w:val="20"/>
          <w:rtl/>
        </w:rPr>
        <w:t>לקמן משני לה, ומוקים לה כרבי יהודה.</w:t>
      </w:r>
      <w:r>
        <w:rPr>
          <w:szCs w:val="20"/>
          <w:rtl/>
        </w:rPr>
        <w:t>)</w:t>
      </w:r>
      <w:r>
        <w:rPr>
          <w:rtl/>
        </w:rPr>
        <w:t xml:space="preserve"> </w:t>
      </w:r>
    </w:p>
    <w:p w:rsidR="00CE29E9" w:rsidRDefault="00CE29E9" w:rsidP="00CE29E9">
      <w:pPr>
        <w:rPr>
          <w:rFonts w:hint="cs"/>
          <w:rtl/>
        </w:rPr>
      </w:pPr>
      <w:r>
        <w:rPr>
          <w:rFonts w:hint="cs"/>
          <w:rtl/>
        </w:rPr>
        <w:t xml:space="preserve">אמר ליה: ליבטל שק ברובא </w:t>
      </w:r>
      <w:r>
        <w:rPr>
          <w:szCs w:val="20"/>
          <w:rtl/>
        </w:rPr>
        <w:t>(</w:t>
      </w:r>
      <w:r>
        <w:rPr>
          <w:rFonts w:cs="Miriam" w:hint="cs"/>
          <w:sz w:val="24"/>
          <w:szCs w:val="20"/>
          <w:rtl/>
        </w:rPr>
        <w:t>דהא קתני '</w:t>
      </w:r>
      <w:r>
        <w:rPr>
          <w:rFonts w:cs="Miriam" w:hint="cs"/>
          <w:i/>
          <w:iCs/>
          <w:sz w:val="24"/>
          <w:szCs w:val="20"/>
          <w:rtl/>
        </w:rPr>
        <w:t xml:space="preserve">שער נזיר ופטר חמור </w:t>
      </w:r>
      <w:r>
        <w:rPr>
          <w:rFonts w:cs="Miriam" w:hint="cs"/>
          <w:i/>
          <w:iCs/>
          <w:sz w:val="24"/>
          <w:rtl/>
        </w:rPr>
        <w:t>ב</w:t>
      </w:r>
      <w:r>
        <w:rPr>
          <w:rFonts w:cs="Miriam" w:hint="cs"/>
          <w:i/>
          <w:iCs/>
          <w:sz w:val="24"/>
          <w:szCs w:val="20"/>
          <w:rtl/>
        </w:rPr>
        <w:t>שק</w:t>
      </w:r>
      <w:r>
        <w:rPr>
          <w:rFonts w:cs="Miriam" w:hint="cs"/>
          <w:sz w:val="24"/>
          <w:szCs w:val="20"/>
          <w:rtl/>
        </w:rPr>
        <w:t>' במשמע: מעט ממנו בבגד גדול של היתר</w:t>
      </w:r>
      <w:r>
        <w:rPr>
          <w:szCs w:val="20"/>
          <w:rtl/>
        </w:rPr>
        <w:t>)</w:t>
      </w:r>
      <w:r>
        <w:rPr>
          <w:rFonts w:hint="cs"/>
          <w:rtl/>
        </w:rPr>
        <w:t>?*</w:t>
      </w:r>
    </w:p>
    <w:p w:rsidR="00CE29E9" w:rsidRDefault="00CE29E9" w:rsidP="00CE29E9">
      <w:pPr>
        <w:rPr>
          <w:rFonts w:hint="cs"/>
          <w:rtl/>
        </w:rPr>
      </w:pPr>
      <w:r>
        <w:rPr>
          <w:rFonts w:cs="Miriam" w:hint="cs"/>
          <w:sz w:val="24"/>
          <w:szCs w:val="20"/>
          <w:rtl/>
        </w:rPr>
        <w:t>*</w:t>
      </w:r>
      <w:r>
        <w:rPr>
          <w:sz w:val="24"/>
          <w:szCs w:val="20"/>
          <w:rtl/>
        </w:rPr>
        <w:t>(</w:t>
      </w:r>
      <w:r>
        <w:rPr>
          <w:rFonts w:cs="Miriam" w:hint="cs"/>
          <w:sz w:val="24"/>
          <w:szCs w:val="20"/>
          <w:rtl/>
        </w:rPr>
        <w:t xml:space="preserve"> ואי קשיא: הא דאמרינן במסכת נדה </w:t>
      </w:r>
      <w:r>
        <w:rPr>
          <w:rFonts w:cs="Miriam" w:hint="cs"/>
          <w:sz w:val="24"/>
          <w:szCs w:val="16"/>
          <w:rtl/>
        </w:rPr>
        <w:t>(דף סא:)</w:t>
      </w:r>
      <w:r>
        <w:rPr>
          <w:rFonts w:cs="Miriam" w:hint="cs"/>
          <w:sz w:val="24"/>
          <w:szCs w:val="20"/>
          <w:rtl/>
        </w:rPr>
        <w:t xml:space="preserve"> 'בגד שאבד בו כלאים הרי זה לא ימכרנו לעובד כוכבים', ואמאי אסור למוכרו - וליבטל ההוא חוט ברובא?' כי היכי דאמרינן הכא - הא לאו פירכא היא: דבכלאים לא אמר ליבטל ברובא, דעיקר איסור כלאים לא אסרה תורה אלא על ידי תערובת, וכלאים מתרגמינן 'עירובין' - ולא שייך בהו ביטול!</w:t>
      </w:r>
      <w:r>
        <w:rPr>
          <w:sz w:val="24"/>
          <w:szCs w:val="20"/>
          <w:rtl/>
        </w:rPr>
        <w:t>)</w:t>
      </w:r>
    </w:p>
    <w:p w:rsidR="00CE29E9" w:rsidRDefault="00CE29E9" w:rsidP="00CE29E9">
      <w:pPr>
        <w:rPr>
          <w:rFonts w:hint="cs"/>
          <w:rtl/>
        </w:rPr>
      </w:pPr>
      <w:r>
        <w:rPr>
          <w:rFonts w:hint="cs"/>
          <w:rtl/>
        </w:rPr>
        <w:t xml:space="preserve">אמר רב פפא: בציפורתא </w:t>
      </w:r>
      <w:r>
        <w:rPr>
          <w:szCs w:val="20"/>
          <w:rtl/>
        </w:rPr>
        <w:t>(</w:t>
      </w:r>
      <w:r>
        <w:rPr>
          <w:rFonts w:cs="Miriam" w:hint="cs"/>
          <w:sz w:val="24"/>
          <w:szCs w:val="20"/>
          <w:rtl/>
        </w:rPr>
        <w:t>שעשה מן האיסור צורת צפור בשק, דחשיב: דמיפה ליה לכולי שק, ולא מיבטל</w:t>
      </w:r>
      <w:r>
        <w:rPr>
          <w:szCs w:val="20"/>
          <w:rtl/>
        </w:rPr>
        <w:t>)</w:t>
      </w:r>
      <w:r>
        <w:rPr>
          <w:rFonts w:hint="cs"/>
          <w:rtl/>
        </w:rPr>
        <w:t>.</w:t>
      </w:r>
    </w:p>
    <w:p w:rsidR="00CE29E9" w:rsidRDefault="00CE29E9" w:rsidP="00CE29E9">
      <w:pPr>
        <w:rPr>
          <w:rFonts w:hint="cs"/>
          <w:rtl/>
        </w:rPr>
      </w:pPr>
      <w:r>
        <w:rPr>
          <w:rFonts w:hint="cs"/>
          <w:rtl/>
        </w:rPr>
        <w:t>'ציפורתא'? לישלופינהו!?</w:t>
      </w:r>
    </w:p>
    <w:p w:rsidR="00CE29E9" w:rsidRDefault="00CE29E9" w:rsidP="00CE29E9">
      <w:pPr>
        <w:rPr>
          <w:rFonts w:hint="cs"/>
          <w:rtl/>
        </w:rPr>
      </w:pPr>
      <w:r>
        <w:rPr>
          <w:rFonts w:hint="cs"/>
          <w:rtl/>
        </w:rPr>
        <w:t xml:space="preserve">אמר רבי ירמיה: הא מני </w:t>
      </w:r>
      <w:r>
        <w:rPr>
          <w:szCs w:val="20"/>
          <w:rtl/>
        </w:rPr>
        <w:t>(</w:t>
      </w:r>
      <w:r>
        <w:rPr>
          <w:rFonts w:cs="Miriam" w:hint="cs"/>
          <w:sz w:val="24"/>
          <w:szCs w:val="20"/>
          <w:rtl/>
        </w:rPr>
        <w:t>דהשתא סלקא דעתא דהכי מתרץ: הא מני דאזיל לחומרא</w:t>
      </w:r>
      <w:r>
        <w:rPr>
          <w:szCs w:val="20"/>
          <w:rtl/>
        </w:rPr>
        <w:t>)</w:t>
      </w:r>
      <w:r>
        <w:rPr>
          <w:rFonts w:hint="cs"/>
          <w:rtl/>
        </w:rPr>
        <w:t>? - רבי יהודה היא, דאמר 'אם רצה להחמיר על עצמו לשרוף את הנקברים רשאי';</w:t>
      </w:r>
    </w:p>
    <w:p w:rsidR="00CE29E9" w:rsidRDefault="00CE29E9" w:rsidP="00CE29E9">
      <w:pPr>
        <w:rPr>
          <w:rFonts w:hint="cs"/>
          <w:rtl/>
        </w:rPr>
      </w:pPr>
      <w:r>
        <w:rPr>
          <w:rFonts w:hint="cs"/>
          <w:rtl/>
        </w:rPr>
        <w:t xml:space="preserve">אמר ליה: קא קשיא לן לשלופינהו </w:t>
      </w:r>
      <w:r>
        <w:rPr>
          <w:szCs w:val="20"/>
          <w:rtl/>
        </w:rPr>
        <w:t>(</w:t>
      </w:r>
      <w:r>
        <w:rPr>
          <w:rFonts w:cs="Miriam" w:hint="cs"/>
          <w:sz w:val="24"/>
          <w:szCs w:val="20"/>
          <w:rtl/>
        </w:rPr>
        <w:t>דאפשר בתקנה</w:t>
      </w:r>
      <w:r>
        <w:rPr>
          <w:szCs w:val="20"/>
          <w:rtl/>
        </w:rPr>
        <w:t>)</w:t>
      </w:r>
      <w:r>
        <w:rPr>
          <w:rFonts w:hint="cs"/>
          <w:rtl/>
        </w:rPr>
        <w:t xml:space="preserve">, ואת מוקמת לה כרבי יהודה </w:t>
      </w:r>
      <w:r>
        <w:rPr>
          <w:szCs w:val="20"/>
          <w:rtl/>
        </w:rPr>
        <w:t>(</w:t>
      </w:r>
      <w:r>
        <w:rPr>
          <w:rFonts w:cs="Miriam" w:hint="cs"/>
          <w:sz w:val="24"/>
          <w:szCs w:val="20"/>
          <w:rtl/>
        </w:rPr>
        <w:t>היכא דאיכא תקנתא מי אמר רבי יהודה</w:t>
      </w:r>
      <w:r>
        <w:rPr>
          <w:szCs w:val="20"/>
          <w:rtl/>
        </w:rPr>
        <w:t>)</w:t>
      </w:r>
      <w:r>
        <w:rPr>
          <w:rFonts w:hint="cs"/>
          <w:rtl/>
        </w:rPr>
        <w:t>?</w:t>
      </w:r>
    </w:p>
    <w:p w:rsidR="00CE29E9" w:rsidRDefault="00CE29E9" w:rsidP="00CE29E9">
      <w:pPr>
        <w:rPr>
          <w:rFonts w:hint="cs"/>
          <w:rtl/>
        </w:rPr>
      </w:pPr>
      <w:r>
        <w:rPr>
          <w:rFonts w:hint="cs"/>
          <w:rtl/>
        </w:rPr>
        <w:t xml:space="preserve">הכי קאמינא: אם אפשר לשלופינהו </w:t>
      </w:r>
      <w:r>
        <w:rPr>
          <w:rtl/>
        </w:rPr>
        <w:t>–</w:t>
      </w:r>
      <w:r>
        <w:rPr>
          <w:rFonts w:hint="cs"/>
          <w:rtl/>
        </w:rPr>
        <w:t xml:space="preserve"> מוטב, ואם לאו </w:t>
      </w:r>
      <w:r>
        <w:rPr>
          <w:szCs w:val="20"/>
          <w:rtl/>
        </w:rPr>
        <w:t>(</w:t>
      </w:r>
      <w:r>
        <w:rPr>
          <w:rFonts w:cs="Miriam" w:hint="cs"/>
          <w:sz w:val="24"/>
          <w:szCs w:val="20"/>
          <w:rtl/>
        </w:rPr>
        <w:t>ודקא קשיא לך פטר חמור אפטר חמור - הא דקתני 'ישרף' ובמתניתין 'יקבר'</w:t>
      </w:r>
      <w:r>
        <w:rPr>
          <w:szCs w:val="20"/>
          <w:rtl/>
        </w:rPr>
        <w:t>)</w:t>
      </w:r>
      <w:r>
        <w:rPr>
          <w:rtl/>
        </w:rPr>
        <w:t xml:space="preserve"> </w:t>
      </w:r>
      <w:r>
        <w:rPr>
          <w:rFonts w:hint="cs"/>
          <w:rtl/>
        </w:rPr>
        <w:t xml:space="preserve">- </w:t>
      </w:r>
      <w:r>
        <w:rPr>
          <w:szCs w:val="20"/>
          <w:rtl/>
        </w:rPr>
        <w:t>(</w:t>
      </w:r>
      <w:r>
        <w:rPr>
          <w:rFonts w:cs="Miriam" w:hint="cs"/>
          <w:sz w:val="24"/>
          <w:szCs w:val="20"/>
          <w:rtl/>
        </w:rPr>
        <w:t>לא תישני בנזיר, אלא</w:t>
      </w:r>
      <w:r>
        <w:rPr>
          <w:szCs w:val="20"/>
          <w:rtl/>
        </w:rPr>
        <w:t>)</w:t>
      </w:r>
      <w:r>
        <w:rPr>
          <w:rtl/>
        </w:rPr>
        <w:t xml:space="preserve"> </w:t>
      </w:r>
      <w:r>
        <w:rPr>
          <w:rFonts w:hint="cs"/>
          <w:rtl/>
        </w:rPr>
        <w:t xml:space="preserve">אוקמה </w:t>
      </w:r>
      <w:r>
        <w:rPr>
          <w:szCs w:val="20"/>
          <w:rtl/>
        </w:rPr>
        <w:t>(</w:t>
      </w:r>
      <w:r>
        <w:rPr>
          <w:rFonts w:cs="Miriam" w:hint="cs"/>
          <w:sz w:val="24"/>
          <w:szCs w:val="20"/>
          <w:rtl/>
        </w:rPr>
        <w:t>כולה</w:t>
      </w:r>
      <w:r>
        <w:rPr>
          <w:szCs w:val="20"/>
          <w:rtl/>
        </w:rPr>
        <w:t>)</w:t>
      </w:r>
      <w:r>
        <w:rPr>
          <w:rtl/>
        </w:rPr>
        <w:t xml:space="preserve"> </w:t>
      </w:r>
      <w:r>
        <w:rPr>
          <w:rFonts w:hint="cs"/>
          <w:rtl/>
        </w:rPr>
        <w:t xml:space="preserve">כרבי יהודה </w:t>
      </w:r>
      <w:r>
        <w:rPr>
          <w:szCs w:val="20"/>
          <w:rtl/>
        </w:rPr>
        <w:t>(</w:t>
      </w:r>
      <w:r>
        <w:rPr>
          <w:rFonts w:cs="Miriam" w:hint="cs"/>
          <w:sz w:val="24"/>
          <w:szCs w:val="20"/>
          <w:rtl/>
        </w:rPr>
        <w:t>ומיתוקמא שפיר</w:t>
      </w:r>
      <w:r>
        <w:rPr>
          <w:szCs w:val="20"/>
          <w:rtl/>
        </w:rPr>
        <w:t>)</w:t>
      </w:r>
      <w:r>
        <w:rPr>
          <w:rFonts w:hint="cs"/>
          <w:rtl/>
        </w:rPr>
        <w:t>, דאמר '</w:t>
      </w:r>
      <w:r>
        <w:rPr>
          <w:rFonts w:hint="cs"/>
          <w:i/>
          <w:iCs/>
          <w:rtl/>
        </w:rPr>
        <w:t>אם רצה להחמיר על עצמו לשרוף את הנקברין - רשאי</w:t>
      </w:r>
      <w:r>
        <w:rPr>
          <w:rFonts w:hint="cs"/>
          <w:rtl/>
        </w:rPr>
        <w:t xml:space="preserve">' </w:t>
      </w:r>
      <w:r>
        <w:rPr>
          <w:szCs w:val="20"/>
          <w:rtl/>
        </w:rPr>
        <w:t>(</w:t>
      </w:r>
      <w:r>
        <w:rPr>
          <w:rFonts w:cs="Miriam" w:hint="cs"/>
          <w:sz w:val="24"/>
          <w:szCs w:val="20"/>
          <w:rtl/>
        </w:rPr>
        <w:t>לא תישני בנזיר, אלא אוקמה כרבי יהודה</w:t>
      </w:r>
      <w:r>
        <w:rPr>
          <w:szCs w:val="20"/>
          <w:rtl/>
        </w:rPr>
        <w:t>)</w:t>
      </w:r>
      <w:r>
        <w:rPr>
          <w:rFonts w:hint="cs"/>
          <w:rtl/>
        </w:rPr>
        <w:t>.</w:t>
      </w:r>
    </w:p>
    <w:p w:rsidR="00CE29E9" w:rsidRDefault="00CE29E9" w:rsidP="00CE29E9">
      <w:pPr>
        <w:rPr>
          <w:rFonts w:hint="cs"/>
          <w:rtl/>
        </w:rPr>
      </w:pPr>
    </w:p>
    <w:p w:rsidR="00CE29E9" w:rsidRDefault="00CE29E9" w:rsidP="00CE29E9">
      <w:pPr>
        <w:rPr>
          <w:rFonts w:hint="cs"/>
          <w:rtl/>
        </w:rPr>
      </w:pPr>
      <w:r>
        <w:rPr>
          <w:rFonts w:hint="cs"/>
          <w:rtl/>
        </w:rPr>
        <w:t xml:space="preserve">ואלו הן הנשרפין:  </w:t>
      </w:r>
    </w:p>
    <w:p w:rsidR="00CE29E9" w:rsidRDefault="00CE29E9" w:rsidP="00CE29E9">
      <w:pPr>
        <w:rPr>
          <w:rFonts w:hint="cs"/>
          <w:rtl/>
        </w:rPr>
      </w:pPr>
      <w:r>
        <w:rPr>
          <w:rFonts w:hint="cs"/>
          <w:rtl/>
        </w:rPr>
        <w:lastRenderedPageBreak/>
        <w:t xml:space="preserve">אמר מר 'חמץ בפסח ישרף'; סתם לן תנא כרבי יהודה, דאמר </w:t>
      </w:r>
      <w:r>
        <w:rPr>
          <w:rFonts w:cs="Miriam" w:hint="cs"/>
          <w:sz w:val="24"/>
          <w:szCs w:val="16"/>
          <w:rtl/>
        </w:rPr>
        <w:t>[פסחים פ"ב מ"א]</w:t>
      </w:r>
      <w:r>
        <w:rPr>
          <w:rFonts w:hint="cs"/>
          <w:rtl/>
        </w:rPr>
        <w:t>: '</w:t>
      </w:r>
      <w:r>
        <w:rPr>
          <w:rFonts w:hint="cs"/>
          <w:i/>
          <w:iCs/>
          <w:rtl/>
        </w:rPr>
        <w:t>אין ביעור חמץ אלא שרפה</w:t>
      </w:r>
      <w:r>
        <w:rPr>
          <w:rFonts w:hint="cs"/>
          <w:rtl/>
        </w:rPr>
        <w:t xml:space="preserve">'.  </w:t>
      </w:r>
    </w:p>
    <w:p w:rsidR="00CE29E9" w:rsidRDefault="00CE29E9" w:rsidP="00CE29E9">
      <w:pPr>
        <w:rPr>
          <w:rFonts w:hint="cs"/>
          <w:rtl/>
        </w:rPr>
      </w:pPr>
    </w:p>
    <w:p w:rsidR="00CE29E9" w:rsidRDefault="00CE29E9" w:rsidP="00CE29E9">
      <w:pPr>
        <w:rPr>
          <w:rFonts w:hint="cs"/>
          <w:rtl/>
        </w:rPr>
      </w:pPr>
      <w:r>
        <w:rPr>
          <w:rFonts w:hint="cs"/>
          <w:rtl/>
        </w:rPr>
        <w:t xml:space="preserve">תרומה טמאה והערלה </w:t>
      </w:r>
      <w:r>
        <w:rPr>
          <w:rFonts w:cs="Narkisim"/>
          <w:szCs w:val="20"/>
          <w:rtl/>
        </w:rPr>
        <w:t>[</w:t>
      </w:r>
      <w:r>
        <w:rPr>
          <w:rFonts w:hint="cs"/>
          <w:szCs w:val="20"/>
          <w:rtl/>
        </w:rPr>
        <w:t xml:space="preserve">את שדרכן לשרוף </w:t>
      </w:r>
      <w:r>
        <w:rPr>
          <w:szCs w:val="20"/>
          <w:rtl/>
        </w:rPr>
        <w:t>–</w:t>
      </w:r>
      <w:r>
        <w:rPr>
          <w:rFonts w:hint="cs"/>
          <w:szCs w:val="20"/>
          <w:rtl/>
        </w:rPr>
        <w:t xml:space="preserve"> ישרוף, ואת שדרכן להקבר </w:t>
      </w:r>
      <w:r>
        <w:rPr>
          <w:szCs w:val="20"/>
          <w:rtl/>
        </w:rPr>
        <w:t>–</w:t>
      </w:r>
      <w:r>
        <w:rPr>
          <w:rFonts w:hint="cs"/>
          <w:szCs w:val="20"/>
          <w:rtl/>
        </w:rPr>
        <w:t xml:space="preserve"> יקבר</w:t>
      </w:r>
      <w:r>
        <w:rPr>
          <w:rFonts w:cs="Narkisim"/>
          <w:szCs w:val="20"/>
          <w:rtl/>
        </w:rPr>
        <w:t>]</w:t>
      </w:r>
      <w:r>
        <w:rPr>
          <w:rFonts w:hint="cs"/>
          <w:rtl/>
        </w:rPr>
        <w:t xml:space="preserve">:  </w:t>
      </w:r>
    </w:p>
    <w:p w:rsidR="00CE29E9" w:rsidRDefault="00CE29E9" w:rsidP="00CE29E9">
      <w:pPr>
        <w:rPr>
          <w:rFonts w:hint="cs"/>
          <w:rtl/>
        </w:rPr>
      </w:pPr>
      <w:r>
        <w:rPr>
          <w:rFonts w:hint="cs"/>
          <w:rtl/>
        </w:rPr>
        <w:t>הא כיצד?</w:t>
      </w:r>
    </w:p>
    <w:p w:rsidR="00CE29E9" w:rsidRDefault="00CE29E9" w:rsidP="00CE29E9">
      <w:pPr>
        <w:rPr>
          <w:rFonts w:hint="cs"/>
          <w:rtl/>
        </w:rPr>
      </w:pPr>
      <w:r>
        <w:rPr>
          <w:rFonts w:hint="cs"/>
          <w:rtl/>
        </w:rPr>
        <w:t xml:space="preserve">אוכלין בשרפה, משקין בקבורה.  </w:t>
      </w:r>
    </w:p>
    <w:p w:rsidR="00CE29E9" w:rsidRDefault="00CE29E9" w:rsidP="00CE29E9">
      <w:pPr>
        <w:rPr>
          <w:rFonts w:hint="cs"/>
          <w:rtl/>
        </w:rPr>
      </w:pPr>
    </w:p>
    <w:p w:rsidR="00CE29E9" w:rsidRDefault="00CE29E9" w:rsidP="00CE29E9">
      <w:pPr>
        <w:rPr>
          <w:rFonts w:hint="cs"/>
          <w:rtl/>
        </w:rPr>
      </w:pPr>
      <w:r>
        <w:rPr>
          <w:rFonts w:hint="cs"/>
          <w:rtl/>
        </w:rPr>
        <w:t xml:space="preserve">חטאת העוף </w:t>
      </w:r>
      <w:r>
        <w:rPr>
          <w:rFonts w:cs="Narkisim"/>
          <w:szCs w:val="20"/>
          <w:rtl/>
        </w:rPr>
        <w:t>[</w:t>
      </w:r>
      <w:r>
        <w:rPr>
          <w:rFonts w:hint="cs"/>
          <w:szCs w:val="20"/>
          <w:rtl/>
        </w:rPr>
        <w:t>הבאה על הספק תשרף; רבי יהודה אומר: יטלנה לאמה</w:t>
      </w:r>
      <w:r>
        <w:rPr>
          <w:rFonts w:cs="Narkisim"/>
          <w:szCs w:val="20"/>
          <w:rtl/>
        </w:rPr>
        <w:t>]</w:t>
      </w:r>
      <w:r>
        <w:rPr>
          <w:rFonts w:hint="cs"/>
          <w:rtl/>
        </w:rPr>
        <w:t xml:space="preserve">:  </w:t>
      </w:r>
    </w:p>
    <w:p w:rsidR="00CE29E9" w:rsidRDefault="00CE29E9" w:rsidP="00CE29E9">
      <w:pPr>
        <w:rPr>
          <w:rFonts w:cs="Miriam" w:hint="cs"/>
          <w:sz w:val="24"/>
          <w:szCs w:val="20"/>
          <w:rtl/>
        </w:rPr>
      </w:pPr>
      <w:r>
        <w:rPr>
          <w:rFonts w:hint="cs"/>
          <w:rtl/>
        </w:rPr>
        <w:t>תניא: '</w:t>
      </w:r>
      <w:r>
        <w:rPr>
          <w:rFonts w:hint="cs"/>
          <w:i/>
          <w:iCs/>
          <w:rtl/>
        </w:rPr>
        <w:t>אמר רבי יהודה: חטאת העוף הבאה על הספק יטילנה לאמה ומנתחה אבר אבר וזורקן לאמה ומתגלגלת והולכת לנחל קדרון</w:t>
      </w:r>
      <w:r>
        <w:rPr>
          <w:rFonts w:hint="cs"/>
          <w:rtl/>
        </w:rPr>
        <w:t xml:space="preserve">'.  </w:t>
      </w:r>
    </w:p>
    <w:p w:rsidR="00CE29E9" w:rsidRDefault="00CE29E9" w:rsidP="00CE29E9">
      <w:pPr>
        <w:rPr>
          <w:rFonts w:hint="cs"/>
          <w:rtl/>
        </w:rPr>
      </w:pPr>
    </w:p>
    <w:p w:rsidR="00CE29E9" w:rsidRDefault="00CE29E9" w:rsidP="00CE29E9">
      <w:pPr>
        <w:rPr>
          <w:rFonts w:hint="cs"/>
          <w:rtl/>
        </w:rPr>
      </w:pPr>
      <w:r>
        <w:rPr>
          <w:rFonts w:hint="cs"/>
          <w:rtl/>
        </w:rPr>
        <w:t xml:space="preserve">כל הנקברין לא ישרפו </w:t>
      </w:r>
      <w:r>
        <w:rPr>
          <w:rFonts w:cs="Narkisim"/>
          <w:szCs w:val="20"/>
          <w:rtl/>
        </w:rPr>
        <w:t>[</w:t>
      </w:r>
      <w:r>
        <w:rPr>
          <w:rFonts w:hint="cs"/>
          <w:szCs w:val="20"/>
          <w:rtl/>
        </w:rPr>
        <w:t>כל הנקברין לא ישרפו</w:t>
      </w:r>
      <w:r>
        <w:rPr>
          <w:szCs w:val="20"/>
          <w:rtl/>
        </w:rPr>
        <w:t xml:space="preserve"> </w:t>
      </w:r>
      <w:r>
        <w:rPr>
          <w:rFonts w:hint="cs"/>
          <w:szCs w:val="20"/>
          <w:rtl/>
        </w:rPr>
        <w:t xml:space="preserve">וכל הנשרפין לא יקברו; רבי יהודה אומר: אם רצה להחמיר על עצמו לשרוף את הנקברין </w:t>
      </w:r>
      <w:r>
        <w:rPr>
          <w:szCs w:val="20"/>
          <w:rtl/>
        </w:rPr>
        <w:t>–</w:t>
      </w:r>
      <w:r>
        <w:rPr>
          <w:rFonts w:hint="cs"/>
          <w:szCs w:val="20"/>
          <w:rtl/>
        </w:rPr>
        <w:t xml:space="preserve"> רשאי; אמרו לו: אינו מותר לשנות.</w:t>
      </w:r>
      <w:r>
        <w:rPr>
          <w:rFonts w:cs="Narkisim"/>
          <w:szCs w:val="20"/>
          <w:rtl/>
        </w:rPr>
        <w:t>]</w:t>
      </w:r>
      <w:r>
        <w:rPr>
          <w:rFonts w:hint="cs"/>
          <w:rtl/>
        </w:rPr>
        <w:t xml:space="preserve">:  </w:t>
      </w:r>
    </w:p>
    <w:p w:rsidR="00CE29E9" w:rsidRDefault="00CE29E9" w:rsidP="00CE29E9">
      <w:pPr>
        <w:rPr>
          <w:rFonts w:hint="cs"/>
          <w:rtl/>
        </w:rPr>
      </w:pPr>
      <w:r>
        <w:rPr>
          <w:rFonts w:hint="cs"/>
          <w:rtl/>
        </w:rPr>
        <w:t xml:space="preserve">מאי טעמא </w:t>
      </w:r>
      <w:r>
        <w:rPr>
          <w:szCs w:val="20"/>
          <w:rtl/>
        </w:rPr>
        <w:t>(</w:t>
      </w:r>
      <w:r>
        <w:rPr>
          <w:rFonts w:cs="Miriam" w:hint="cs"/>
          <w:sz w:val="24"/>
          <w:szCs w:val="20"/>
          <w:rtl/>
        </w:rPr>
        <w:t>נקברין לא ישרפו</w:t>
      </w:r>
      <w:r>
        <w:rPr>
          <w:szCs w:val="20"/>
          <w:rtl/>
        </w:rPr>
        <w:t>)</w:t>
      </w:r>
      <w:r>
        <w:rPr>
          <w:rFonts w:hint="cs"/>
          <w:rtl/>
        </w:rPr>
        <w:t xml:space="preserve">? </w:t>
      </w:r>
    </w:p>
    <w:p w:rsidR="00CE29E9" w:rsidRDefault="00CE29E9" w:rsidP="00CE29E9">
      <w:pPr>
        <w:rPr>
          <w:rFonts w:hint="cs"/>
          <w:rtl/>
        </w:rPr>
      </w:pPr>
      <w:r>
        <w:rPr>
          <w:rFonts w:hint="cs"/>
          <w:rtl/>
        </w:rPr>
        <w:t xml:space="preserve">משום דנקברין אפרן אסור </w:t>
      </w:r>
      <w:r>
        <w:rPr>
          <w:szCs w:val="20"/>
          <w:rtl/>
        </w:rPr>
        <w:t>(</w:t>
      </w:r>
      <w:r>
        <w:rPr>
          <w:rFonts w:cs="Miriam" w:hint="cs"/>
          <w:sz w:val="24"/>
          <w:szCs w:val="20"/>
          <w:rtl/>
        </w:rPr>
        <w:t>ואתו למישרייא</w:t>
      </w:r>
      <w:r>
        <w:rPr>
          <w:szCs w:val="20"/>
          <w:rtl/>
        </w:rPr>
        <w:t>)</w:t>
      </w:r>
      <w:r>
        <w:rPr>
          <w:rtl/>
        </w:rPr>
        <w:t xml:space="preserve"> </w:t>
      </w:r>
      <w:r>
        <w:rPr>
          <w:rFonts w:hint="cs"/>
          <w:rtl/>
        </w:rPr>
        <w:t xml:space="preserve">ונשרפין אפרן מותר. </w:t>
      </w:r>
    </w:p>
    <w:p w:rsidR="00CE29E9" w:rsidRDefault="00CE29E9" w:rsidP="00CE29E9">
      <w:pPr>
        <w:rPr>
          <w:rFonts w:hint="cs"/>
          <w:rtl/>
        </w:rPr>
      </w:pPr>
      <w:r>
        <w:rPr>
          <w:rFonts w:hint="cs"/>
          <w:rtl/>
        </w:rPr>
        <w:t>ונקברין אפרן אסור? והתניא: '</w:t>
      </w:r>
      <w:r>
        <w:rPr>
          <w:rFonts w:hint="cs"/>
          <w:i/>
          <w:iCs/>
          <w:rtl/>
        </w:rPr>
        <w:t>דם הנדה ובשר המת שנפרכו טהורין</w:t>
      </w:r>
      <w:r>
        <w:rPr>
          <w:rFonts w:hint="cs"/>
          <w:rtl/>
        </w:rPr>
        <w:t xml:space="preserve">' - מאי לאו טהורין ומותרין </w:t>
      </w:r>
      <w:r>
        <w:rPr>
          <w:szCs w:val="20"/>
          <w:rtl/>
        </w:rPr>
        <w:t>(</w:t>
      </w:r>
      <w:r>
        <w:rPr>
          <w:rFonts w:cs="Miriam" w:hint="cs"/>
          <w:sz w:val="24"/>
          <w:szCs w:val="20"/>
          <w:rtl/>
        </w:rPr>
        <w:t xml:space="preserve">אף על גב דקיימא לן במסכת נדה </w:t>
      </w:r>
      <w:r>
        <w:rPr>
          <w:rFonts w:cs="Miriam" w:hint="cs"/>
          <w:sz w:val="24"/>
          <w:szCs w:val="16"/>
          <w:rtl/>
        </w:rPr>
        <w:t>(דף נד:)</w:t>
      </w:r>
      <w:r>
        <w:rPr>
          <w:rFonts w:cs="Miriam" w:hint="cs"/>
          <w:sz w:val="24"/>
          <w:szCs w:val="20"/>
          <w:rtl/>
        </w:rPr>
        <w:t xml:space="preserve"> 'מטמאין לחין ויבשין' - היכא דנעשו אפר בעלמא טהורין אם אין שם מלא תרווד רקב, ומותר בהנאה; ובשר המת מן הנקברין הוא ושרי אפרו</w:t>
      </w:r>
      <w:r>
        <w:rPr>
          <w:szCs w:val="20"/>
          <w:rtl/>
        </w:rPr>
        <w:t>)</w:t>
      </w:r>
      <w:r>
        <w:rPr>
          <w:rFonts w:hint="cs"/>
          <w:rtl/>
        </w:rPr>
        <w:t>?</w:t>
      </w:r>
    </w:p>
    <w:p w:rsidR="00CE29E9" w:rsidRDefault="00CE29E9" w:rsidP="00CE29E9">
      <w:pPr>
        <w:rPr>
          <w:rFonts w:hint="cs"/>
          <w:rtl/>
        </w:rPr>
      </w:pPr>
      <w:r>
        <w:rPr>
          <w:rFonts w:hint="cs"/>
          <w:rtl/>
        </w:rPr>
        <w:t>לא! טהורין ואסורין.</w:t>
      </w:r>
    </w:p>
    <w:p w:rsidR="00CE29E9" w:rsidRDefault="00CE29E9" w:rsidP="00CE29E9">
      <w:pPr>
        <w:rPr>
          <w:rFonts w:hint="cs"/>
          <w:rtl/>
        </w:rPr>
      </w:pPr>
      <w:r>
        <w:rPr>
          <w:rFonts w:hint="cs"/>
          <w:rtl/>
        </w:rPr>
        <w:t>מתיב רב פנחס: '</w:t>
      </w:r>
      <w:r>
        <w:rPr>
          <w:rFonts w:hint="cs"/>
          <w:i/>
          <w:iCs/>
          <w:rtl/>
        </w:rPr>
        <w:t xml:space="preserve">עולת העוף שנתמצה דמה </w:t>
      </w:r>
      <w:r>
        <w:rPr>
          <w:szCs w:val="20"/>
          <w:rtl/>
        </w:rPr>
        <w:t>(</w:t>
      </w:r>
      <w:r>
        <w:rPr>
          <w:rFonts w:cs="Miriam" w:hint="cs"/>
          <w:sz w:val="24"/>
          <w:szCs w:val="20"/>
          <w:rtl/>
        </w:rPr>
        <w:t>שנעשית מצותה</w:t>
      </w:r>
      <w:r>
        <w:rPr>
          <w:szCs w:val="20"/>
          <w:rtl/>
        </w:rPr>
        <w:t>)</w:t>
      </w:r>
      <w:r>
        <w:rPr>
          <w:i/>
          <w:iCs/>
          <w:rtl/>
        </w:rPr>
        <w:t xml:space="preserve"> </w:t>
      </w:r>
      <w:r>
        <w:rPr>
          <w:rFonts w:hint="cs"/>
          <w:i/>
          <w:iCs/>
          <w:rtl/>
        </w:rPr>
        <w:t xml:space="preserve">- מוראתה ונוצה שלה </w:t>
      </w:r>
      <w:r>
        <w:rPr>
          <w:szCs w:val="20"/>
          <w:rtl/>
        </w:rPr>
        <w:t>(</w:t>
      </w:r>
      <w:r>
        <w:rPr>
          <w:rFonts w:cs="Miriam" w:hint="cs"/>
          <w:sz w:val="24"/>
          <w:szCs w:val="20"/>
          <w:rtl/>
        </w:rPr>
        <w:t xml:space="preserve">נקברין נינהו, דאמרינן בפרק קמא דיומא </w:t>
      </w:r>
      <w:r>
        <w:rPr>
          <w:rFonts w:cs="Miriam" w:hint="cs"/>
          <w:sz w:val="24"/>
          <w:szCs w:val="16"/>
          <w:rtl/>
        </w:rPr>
        <w:t>(דף כא.)</w:t>
      </w:r>
      <w:r>
        <w:rPr>
          <w:rFonts w:cs="Miriam" w:hint="cs"/>
          <w:sz w:val="24"/>
          <w:szCs w:val="20"/>
          <w:rtl/>
        </w:rPr>
        <w:t xml:space="preserve"> 'מוראה ונוצה ודישון מזבח הפנימי והמנורה נבלעין במקומן'</w:t>
      </w:r>
      <w:r>
        <w:rPr>
          <w:szCs w:val="20"/>
          <w:rtl/>
        </w:rPr>
        <w:t>)</w:t>
      </w:r>
      <w:r>
        <w:rPr>
          <w:i/>
          <w:iCs/>
          <w:rtl/>
        </w:rPr>
        <w:t xml:space="preserve"> </w:t>
      </w:r>
      <w:r>
        <w:rPr>
          <w:rFonts w:hint="cs"/>
          <w:i/>
          <w:iCs/>
          <w:rtl/>
        </w:rPr>
        <w:t>יצאו מידי מעילה</w:t>
      </w:r>
      <w:r>
        <w:rPr>
          <w:rFonts w:hint="cs"/>
          <w:rtl/>
        </w:rPr>
        <w:t xml:space="preserve">' מאי לאו יצאו מידי מעילה ומותרין </w:t>
      </w:r>
      <w:r>
        <w:rPr>
          <w:szCs w:val="20"/>
          <w:rtl/>
        </w:rPr>
        <w:t>(</w:t>
      </w:r>
      <w:r>
        <w:rPr>
          <w:rFonts w:cs="Miriam" w:hint="cs"/>
          <w:sz w:val="24"/>
          <w:szCs w:val="20"/>
          <w:rtl/>
        </w:rPr>
        <w:t>אפילו לכתחלה אם חפר ונטלן</w:t>
      </w:r>
      <w:r>
        <w:rPr>
          <w:szCs w:val="20"/>
          <w:rtl/>
        </w:rPr>
        <w:t>)</w:t>
      </w:r>
      <w:r>
        <w:rPr>
          <w:rFonts w:hint="cs"/>
          <w:rtl/>
        </w:rPr>
        <w:t>?</w:t>
      </w:r>
    </w:p>
    <w:p w:rsidR="00CE29E9" w:rsidRDefault="00CE29E9" w:rsidP="00CE29E9">
      <w:pPr>
        <w:rPr>
          <w:rFonts w:hint="cs"/>
          <w:rtl/>
        </w:rPr>
      </w:pPr>
      <w:r>
        <w:rPr>
          <w:rFonts w:hint="cs"/>
          <w:rtl/>
        </w:rPr>
        <w:t xml:space="preserve">לא, יצאו מידי מעילה ואסורין. </w:t>
      </w:r>
    </w:p>
    <w:p w:rsidR="00CE29E9" w:rsidRDefault="00CE29E9" w:rsidP="00CE29E9">
      <w:pPr>
        <w:rPr>
          <w:rFonts w:hint="cs"/>
          <w:rtl/>
        </w:rPr>
      </w:pPr>
    </w:p>
    <w:p w:rsidR="00CE29E9" w:rsidRDefault="00CE29E9" w:rsidP="00CE29E9">
      <w:pPr>
        <w:rPr>
          <w:rFonts w:hint="cs"/>
          <w:rtl/>
        </w:rPr>
      </w:pPr>
      <w:r>
        <w:rPr>
          <w:rFonts w:hint="cs"/>
          <w:rtl/>
        </w:rPr>
        <w:t>ונשרפין דהקדש, אפרן מותר? והא תניא '</w:t>
      </w:r>
      <w:r>
        <w:rPr>
          <w:rFonts w:hint="cs"/>
          <w:i/>
          <w:iCs/>
          <w:rtl/>
        </w:rPr>
        <w:t xml:space="preserve">כל הנשרפין </w:t>
      </w:r>
      <w:r>
        <w:rPr>
          <w:szCs w:val="20"/>
          <w:rtl/>
        </w:rPr>
        <w:t>(</w:t>
      </w:r>
      <w:r>
        <w:rPr>
          <w:rFonts w:cs="Miriam" w:hint="cs"/>
          <w:sz w:val="24"/>
          <w:szCs w:val="20"/>
          <w:rtl/>
        </w:rPr>
        <w:t>כגון חמץ ותרומה וערלה וכלאי הכרם</w:t>
      </w:r>
      <w:r>
        <w:rPr>
          <w:szCs w:val="20"/>
          <w:rtl/>
        </w:rPr>
        <w:t>)</w:t>
      </w:r>
      <w:r>
        <w:rPr>
          <w:i/>
          <w:iCs/>
          <w:rtl/>
        </w:rPr>
        <w:t xml:space="preserve"> </w:t>
      </w:r>
      <w:r>
        <w:rPr>
          <w:rFonts w:hint="cs"/>
          <w:i/>
          <w:iCs/>
          <w:rtl/>
        </w:rPr>
        <w:t xml:space="preserve">אפרם מותר </w:t>
      </w:r>
      <w:r>
        <w:rPr>
          <w:szCs w:val="20"/>
          <w:rtl/>
        </w:rPr>
        <w:t>(</w:t>
      </w:r>
      <w:r>
        <w:rPr>
          <w:rFonts w:cs="Miriam" w:hint="cs"/>
          <w:sz w:val="24"/>
          <w:szCs w:val="20"/>
          <w:rtl/>
        </w:rPr>
        <w:t>לכיבוס בגדים</w:t>
      </w:r>
      <w:r>
        <w:rPr>
          <w:szCs w:val="20"/>
          <w:rtl/>
        </w:rPr>
        <w:t>)</w:t>
      </w:r>
      <w:r>
        <w:rPr>
          <w:i/>
          <w:iCs/>
          <w:rtl/>
        </w:rPr>
        <w:t xml:space="preserve"> </w:t>
      </w:r>
      <w:r>
        <w:rPr>
          <w:rFonts w:hint="cs"/>
          <w:i/>
          <w:iCs/>
          <w:rtl/>
        </w:rPr>
        <w:t xml:space="preserve">חוץ מאפר אשירה ואפר </w:t>
      </w:r>
      <w:r>
        <w:rPr>
          <w:rFonts w:hint="cs"/>
          <w:i/>
          <w:iCs/>
          <w:strike/>
          <w:rtl/>
        </w:rPr>
        <w:t>[ד]</w:t>
      </w:r>
      <w:r>
        <w:rPr>
          <w:rFonts w:hint="cs"/>
          <w:i/>
          <w:iCs/>
          <w:rtl/>
        </w:rPr>
        <w:t>הקדש לעולם אסור</w:t>
      </w:r>
      <w:r>
        <w:rPr>
          <w:rFonts w:hint="cs"/>
          <w:rtl/>
        </w:rPr>
        <w:t xml:space="preserve">' </w:t>
      </w:r>
      <w:r>
        <w:rPr>
          <w:szCs w:val="20"/>
          <w:rtl/>
        </w:rPr>
        <w:t>(</w:t>
      </w:r>
      <w:r>
        <w:rPr>
          <w:rFonts w:cs="Miriam" w:hint="cs"/>
          <w:sz w:val="24"/>
          <w:szCs w:val="20"/>
          <w:rtl/>
        </w:rPr>
        <w:t>האי מקשה מפרש ואזיל לברייתא, דלא תיקשי ליה היא גופה: כיון דאפר עצי אשרה ואפר הקדש שניהן אסורין - אמאי פליג להו מהדדי ולא תני 'חוץ מעצי אשרה ואפר הקדש', ולא ליתני 'לעולם אסור'? ומפרש:</w:t>
      </w:r>
      <w:r>
        <w:rPr>
          <w:szCs w:val="20"/>
          <w:rtl/>
        </w:rPr>
        <w:t>)</w:t>
      </w:r>
      <w:r>
        <w:rPr>
          <w:rtl/>
        </w:rPr>
        <w:t xml:space="preserve"> </w:t>
      </w:r>
      <w:r>
        <w:rPr>
          <w:rFonts w:hint="cs"/>
          <w:rtl/>
        </w:rPr>
        <w:t xml:space="preserve">ומיערב הוא דלא קעריב להו ותני להו משום </w:t>
      </w:r>
      <w:r>
        <w:rPr>
          <w:szCs w:val="20"/>
          <w:rtl/>
        </w:rPr>
        <w:t>(</w:t>
      </w:r>
      <w:r>
        <w:rPr>
          <w:rFonts w:cs="Miriam" w:hint="cs"/>
          <w:sz w:val="24"/>
          <w:szCs w:val="20"/>
          <w:rtl/>
        </w:rPr>
        <w:t>דאינן שוין:</w:t>
      </w:r>
      <w:r>
        <w:rPr>
          <w:szCs w:val="20"/>
          <w:rtl/>
        </w:rPr>
        <w:t>)</w:t>
      </w:r>
      <w:r>
        <w:rPr>
          <w:rtl/>
        </w:rPr>
        <w:t xml:space="preserve"> </w:t>
      </w:r>
      <w:r>
        <w:rPr>
          <w:rFonts w:hint="cs"/>
          <w:rtl/>
        </w:rPr>
        <w:t xml:space="preserve">דאשירה יש לה בטילה בעובד כוכבים </w:t>
      </w:r>
      <w:r>
        <w:rPr>
          <w:szCs w:val="20"/>
          <w:rtl/>
        </w:rPr>
        <w:t>(</w:t>
      </w:r>
      <w:r>
        <w:rPr>
          <w:rFonts w:cs="Miriam" w:hint="cs"/>
          <w:sz w:val="24"/>
          <w:szCs w:val="20"/>
          <w:rtl/>
        </w:rPr>
        <w:t xml:space="preserve">כדקיימא לן במסכת עבודה זרה: 'מנין לעובד כוכבים שפוסל אלוהו? דכתיב </w:t>
      </w:r>
      <w:r>
        <w:rPr>
          <w:rFonts w:cs="Miriam" w:hint="cs"/>
          <w:sz w:val="24"/>
          <w:szCs w:val="16"/>
          <w:rtl/>
        </w:rPr>
        <w:t>[דברים ז,כה]</w:t>
      </w:r>
      <w:r>
        <w:rPr>
          <w:rFonts w:cs="Miriam" w:hint="cs"/>
          <w:sz w:val="24"/>
          <w:szCs w:val="20"/>
          <w:rtl/>
        </w:rPr>
        <w:t xml:space="preserve"> </w:t>
      </w:r>
      <w:r>
        <w:rPr>
          <w:rFonts w:cs="Narkisim" w:hint="cs"/>
          <w:sz w:val="24"/>
          <w:szCs w:val="20"/>
          <w:rtl/>
        </w:rPr>
        <w:t>פסילי אלהיהם</w:t>
      </w:r>
      <w:r>
        <w:rPr>
          <w:rFonts w:cs="Miriam" w:hint="cs"/>
          <w:sz w:val="24"/>
          <w:szCs w:val="20"/>
          <w:rtl/>
        </w:rPr>
        <w:t xml:space="preserve">, וכתיב </w:t>
      </w:r>
      <w:r>
        <w:rPr>
          <w:rFonts w:cs="Miriam" w:hint="cs"/>
          <w:sz w:val="24"/>
          <w:szCs w:val="16"/>
          <w:rtl/>
        </w:rPr>
        <w:t>[המשך הפסוק]</w:t>
      </w:r>
      <w:r>
        <w:rPr>
          <w:rFonts w:cs="Miriam" w:hint="cs"/>
          <w:sz w:val="24"/>
          <w:szCs w:val="20"/>
          <w:rtl/>
        </w:rPr>
        <w:t xml:space="preserve"> </w:t>
      </w:r>
      <w:r>
        <w:rPr>
          <w:rFonts w:cs="Narkisim" w:hint="cs"/>
          <w:sz w:val="24"/>
          <w:szCs w:val="20"/>
          <w:rtl/>
        </w:rPr>
        <w:t>ולקחת לך</w:t>
      </w:r>
      <w:r>
        <w:rPr>
          <w:rFonts w:cs="Miriam" w:hint="cs"/>
          <w:sz w:val="24"/>
          <w:szCs w:val="20"/>
          <w:rtl/>
        </w:rPr>
        <w:t xml:space="preserve"> </w:t>
      </w:r>
      <w:r>
        <w:rPr>
          <w:rFonts w:cs="Miriam"/>
          <w:sz w:val="24"/>
          <w:szCs w:val="20"/>
          <w:rtl/>
        </w:rPr>
        <w:t>–</w:t>
      </w:r>
      <w:r>
        <w:rPr>
          <w:rFonts w:cs="Miriam" w:hint="cs"/>
          <w:sz w:val="24"/>
          <w:szCs w:val="20"/>
          <w:rtl/>
        </w:rPr>
        <w:t xml:space="preserve"> בפרק 'רבי ישמעאל' </w:t>
      </w:r>
      <w:r>
        <w:rPr>
          <w:rFonts w:cs="Miriam" w:hint="cs"/>
          <w:sz w:val="24"/>
          <w:szCs w:val="16"/>
          <w:rtl/>
        </w:rPr>
        <w:t>(ע"ז דף נב.)</w:t>
      </w:r>
      <w:r>
        <w:rPr>
          <w:rFonts w:cs="Miriam" w:hint="cs"/>
          <w:sz w:val="24"/>
          <w:szCs w:val="20"/>
          <w:rtl/>
        </w:rPr>
        <w:t xml:space="preserve"> בגמרא: עבודת כוכבים של עובד כוכבים אסור כו'</w:t>
      </w:r>
      <w:r>
        <w:rPr>
          <w:szCs w:val="20"/>
          <w:rtl/>
        </w:rPr>
        <w:t>)</w:t>
      </w:r>
      <w:r>
        <w:rPr>
          <w:rFonts w:hint="cs"/>
          <w:rtl/>
        </w:rPr>
        <w:t>, הקדש אין לו בטילה עולמית; קתני מיהא '</w:t>
      </w:r>
      <w:r>
        <w:rPr>
          <w:rFonts w:hint="cs"/>
          <w:i/>
          <w:iCs/>
          <w:rtl/>
        </w:rPr>
        <w:t>אפר הקדש לעולם אסור</w:t>
      </w:r>
      <w:r>
        <w:rPr>
          <w:rFonts w:hint="cs"/>
          <w:rtl/>
        </w:rPr>
        <w:t>'!?</w:t>
      </w:r>
    </w:p>
    <w:p w:rsidR="00CE29E9" w:rsidRDefault="00CE29E9" w:rsidP="00CE29E9">
      <w:pPr>
        <w:rPr>
          <w:rFonts w:hint="cs"/>
          <w:rtl/>
        </w:rPr>
      </w:pPr>
      <w:r>
        <w:rPr>
          <w:rFonts w:hint="cs"/>
          <w:rtl/>
        </w:rPr>
        <w:t xml:space="preserve">אמר רמי בר חמא: כגון דנפלה דליקה בעצי הקדש מאליה; כיון דלא ידיע מאן: דלא הוי איניש דלמעול דליפוק אפרן לחולין </w:t>
      </w:r>
      <w:r>
        <w:rPr>
          <w:szCs w:val="20"/>
          <w:rtl/>
        </w:rPr>
        <w:t>(</w:t>
      </w:r>
      <w:r>
        <w:rPr>
          <w:rFonts w:cs="Miriam" w:hint="cs"/>
          <w:sz w:val="24"/>
          <w:szCs w:val="20"/>
          <w:rtl/>
        </w:rPr>
        <w:t>דאי הדליקה אדם - מעל המסיק, ונפק אפר לחולין, והנך דטעונין שרפה בלא שום מעילה - יצא אפרן לחולין, דקלישא קדושתייהו הואיל ונפסלו, והא דקתני 'אפר הקדש אסור' - היכא דליכא מעילה, ולא הוה איניש דלמעול, ובעצי הקדש קאמר</w:t>
      </w:r>
      <w:r>
        <w:rPr>
          <w:szCs w:val="20"/>
          <w:rtl/>
        </w:rPr>
        <w:t>)</w:t>
      </w:r>
      <w:r>
        <w:rPr>
          <w:rFonts w:hint="cs"/>
          <w:rtl/>
        </w:rPr>
        <w:t>.</w:t>
      </w:r>
      <w:r>
        <w:rPr>
          <w:rtl/>
        </w:rPr>
        <w:t xml:space="preserve"> </w:t>
      </w:r>
    </w:p>
    <w:p w:rsidR="00CE29E9" w:rsidRDefault="00CE29E9" w:rsidP="00CE29E9">
      <w:pPr>
        <w:rPr>
          <w:rFonts w:hint="cs"/>
          <w:rtl/>
        </w:rPr>
      </w:pPr>
      <w:r>
        <w:rPr>
          <w:rFonts w:hint="cs"/>
          <w:rtl/>
        </w:rPr>
        <w:t xml:space="preserve">רב שמעיה אמר: כי תניא הא מתניתא - בתרומת הדשן תניא, דלעולם אסור </w:t>
      </w:r>
      <w:r>
        <w:rPr>
          <w:szCs w:val="20"/>
          <w:rtl/>
        </w:rPr>
        <w:t>(</w:t>
      </w:r>
      <w:r>
        <w:rPr>
          <w:rFonts w:cs="Miriam" w:hint="cs"/>
          <w:sz w:val="24"/>
          <w:szCs w:val="20"/>
          <w:rtl/>
        </w:rPr>
        <w:t xml:space="preserve">דאפר הקדש אסור במלא קומץ של הדשן קאמר, שהכהן תורם בכל יום שחרית ונותנו אצל המזבח, כדאמר בפרק שני דיומא </w:t>
      </w:r>
      <w:r>
        <w:rPr>
          <w:rFonts w:cs="Miriam" w:hint="cs"/>
          <w:sz w:val="24"/>
          <w:szCs w:val="16"/>
          <w:rtl/>
        </w:rPr>
        <w:t>(דף כד.)</w:t>
      </w:r>
      <w:r>
        <w:rPr>
          <w:rFonts w:cs="Miriam" w:hint="cs"/>
          <w:sz w:val="24"/>
          <w:szCs w:val="20"/>
          <w:rtl/>
        </w:rPr>
        <w:t xml:space="preserve">: 'נאמר כאן </w:t>
      </w:r>
      <w:r>
        <w:rPr>
          <w:rFonts w:cs="Narkisim" w:hint="cs"/>
          <w:sz w:val="24"/>
          <w:szCs w:val="20"/>
          <w:rtl/>
        </w:rPr>
        <w:t>והרים</w:t>
      </w:r>
      <w:r>
        <w:rPr>
          <w:rFonts w:cs="Miriam" w:hint="cs"/>
          <w:sz w:val="24"/>
          <w:szCs w:val="20"/>
          <w:rtl/>
        </w:rPr>
        <w:t xml:space="preserve"> </w:t>
      </w:r>
      <w:r>
        <w:rPr>
          <w:rFonts w:cs="Narkisim"/>
          <w:sz w:val="24"/>
          <w:szCs w:val="18"/>
          <w:rtl/>
        </w:rPr>
        <w:t>[</w:t>
      </w:r>
      <w:r>
        <w:rPr>
          <w:rFonts w:cs="Miriam" w:hint="cs"/>
          <w:sz w:val="24"/>
          <w:szCs w:val="16"/>
          <w:rtl/>
        </w:rPr>
        <w:t>ויקרא ו</w:t>
      </w:r>
      <w:r>
        <w:rPr>
          <w:rFonts w:cs="Miriam"/>
          <w:sz w:val="24"/>
          <w:szCs w:val="16"/>
          <w:rtl/>
        </w:rPr>
        <w:t>,</w:t>
      </w:r>
      <w:r>
        <w:rPr>
          <w:rFonts w:cs="Miriam" w:hint="cs"/>
          <w:sz w:val="24"/>
          <w:szCs w:val="16"/>
          <w:rtl/>
        </w:rPr>
        <w:t>ג:</w:t>
      </w:r>
      <w:r>
        <w:rPr>
          <w:rFonts w:cs="Narkisim" w:hint="cs"/>
          <w:sz w:val="24"/>
          <w:szCs w:val="18"/>
          <w:rtl/>
        </w:rPr>
        <w:t xml:space="preserve"> ולבש הכהן מדו בד ומכנסי בד ילבש על בשרו </w:t>
      </w:r>
      <w:r>
        <w:rPr>
          <w:rFonts w:cs="Narkisim" w:hint="cs"/>
          <w:sz w:val="24"/>
          <w:szCs w:val="18"/>
          <w:u w:val="single"/>
          <w:rtl/>
        </w:rPr>
        <w:t>והרים</w:t>
      </w:r>
      <w:r>
        <w:rPr>
          <w:rFonts w:cs="Narkisim" w:hint="cs"/>
          <w:sz w:val="24"/>
          <w:szCs w:val="18"/>
          <w:rtl/>
        </w:rPr>
        <w:t xml:space="preserve"> את הדשן אשר תאכל האש את העלה על המזבח </w:t>
      </w:r>
      <w:r>
        <w:rPr>
          <w:rFonts w:cs="Narkisim" w:hint="cs"/>
          <w:sz w:val="24"/>
          <w:szCs w:val="18"/>
          <w:u w:val="single"/>
          <w:rtl/>
        </w:rPr>
        <w:t>ושמו</w:t>
      </w:r>
      <w:r>
        <w:rPr>
          <w:rFonts w:cs="Narkisim" w:hint="cs"/>
          <w:sz w:val="24"/>
          <w:szCs w:val="18"/>
          <w:rtl/>
        </w:rPr>
        <w:t xml:space="preserve"> אצל המזבח</w:t>
      </w:r>
      <w:r>
        <w:rPr>
          <w:rFonts w:cs="Narkisim"/>
          <w:sz w:val="24"/>
          <w:szCs w:val="18"/>
          <w:rtl/>
        </w:rPr>
        <w:t>]</w:t>
      </w:r>
      <w:r>
        <w:rPr>
          <w:rFonts w:cs="Miriam" w:hint="cs"/>
          <w:sz w:val="24"/>
          <w:szCs w:val="20"/>
          <w:rtl/>
        </w:rPr>
        <w:t xml:space="preserve"> ונאמר להלן </w:t>
      </w:r>
      <w:r>
        <w:rPr>
          <w:rFonts w:cs="Narkisim" w:hint="cs"/>
          <w:sz w:val="24"/>
          <w:szCs w:val="20"/>
          <w:rtl/>
        </w:rPr>
        <w:t>והרים</w:t>
      </w:r>
      <w:r>
        <w:rPr>
          <w:rFonts w:cs="Miriam" w:hint="cs"/>
          <w:sz w:val="24"/>
          <w:szCs w:val="20"/>
          <w:rtl/>
        </w:rPr>
        <w:t xml:space="preserve"> </w:t>
      </w:r>
      <w:r>
        <w:rPr>
          <w:rFonts w:cs="Narkisim"/>
          <w:sz w:val="24"/>
          <w:szCs w:val="18"/>
          <w:rtl/>
        </w:rPr>
        <w:t>[</w:t>
      </w:r>
      <w:r>
        <w:rPr>
          <w:rFonts w:cs="Miriam" w:hint="cs"/>
          <w:sz w:val="24"/>
          <w:szCs w:val="16"/>
          <w:rtl/>
        </w:rPr>
        <w:t>ויקרא ו</w:t>
      </w:r>
      <w:r>
        <w:rPr>
          <w:rFonts w:cs="Miriam"/>
          <w:sz w:val="24"/>
          <w:szCs w:val="16"/>
          <w:rtl/>
        </w:rPr>
        <w:t>,</w:t>
      </w:r>
      <w:r>
        <w:rPr>
          <w:rFonts w:cs="Miriam" w:hint="cs"/>
          <w:sz w:val="24"/>
          <w:szCs w:val="16"/>
          <w:rtl/>
        </w:rPr>
        <w:t>ח:</w:t>
      </w:r>
      <w:r>
        <w:rPr>
          <w:rFonts w:cs="Narkisim" w:hint="cs"/>
          <w:sz w:val="24"/>
          <w:szCs w:val="18"/>
          <w:rtl/>
        </w:rPr>
        <w:t xml:space="preserve"> </w:t>
      </w:r>
      <w:r>
        <w:rPr>
          <w:rFonts w:cs="Narkisim" w:hint="cs"/>
          <w:sz w:val="24"/>
          <w:szCs w:val="18"/>
          <w:u w:val="single"/>
          <w:rtl/>
        </w:rPr>
        <w:t>והרים</w:t>
      </w:r>
      <w:r>
        <w:rPr>
          <w:rFonts w:cs="Narkisim" w:hint="cs"/>
          <w:sz w:val="24"/>
          <w:szCs w:val="18"/>
          <w:rtl/>
        </w:rPr>
        <w:t xml:space="preserve"> ממנו </w:t>
      </w:r>
      <w:r>
        <w:rPr>
          <w:rFonts w:cs="Narkisim" w:hint="cs"/>
          <w:sz w:val="24"/>
          <w:szCs w:val="18"/>
          <w:u w:val="single"/>
          <w:rtl/>
        </w:rPr>
        <w:t>בקמצו</w:t>
      </w:r>
      <w:r>
        <w:rPr>
          <w:rFonts w:cs="Narkisim" w:hint="cs"/>
          <w:sz w:val="24"/>
          <w:szCs w:val="18"/>
          <w:rtl/>
        </w:rPr>
        <w:t xml:space="preserve"> מסלת המנחה ומשמנה ואת כל הלבנה אשר על המנחה והקטיר המזבח ריח ניחח אזכרתה לה'</w:t>
      </w:r>
      <w:r>
        <w:rPr>
          <w:rFonts w:cs="Narkisim"/>
          <w:sz w:val="24"/>
          <w:szCs w:val="18"/>
          <w:rtl/>
        </w:rPr>
        <w:t>]</w:t>
      </w:r>
      <w:r>
        <w:rPr>
          <w:rFonts w:cs="Narkisim" w:hint="cs"/>
          <w:sz w:val="24"/>
          <w:szCs w:val="18"/>
          <w:rtl/>
        </w:rPr>
        <w:t>:</w:t>
      </w:r>
      <w:r>
        <w:rPr>
          <w:rFonts w:cs="Miriam" w:hint="cs"/>
          <w:sz w:val="24"/>
          <w:szCs w:val="20"/>
          <w:rtl/>
        </w:rPr>
        <w:t xml:space="preserve"> מה להלן בקומצו אף כאן בקומצו'</w:t>
      </w:r>
      <w:r>
        <w:rPr>
          <w:szCs w:val="20"/>
          <w:rtl/>
        </w:rPr>
        <w:t>)</w:t>
      </w:r>
      <w:r>
        <w:rPr>
          <w:rFonts w:hint="cs"/>
          <w:rtl/>
        </w:rPr>
        <w:t xml:space="preserve">, דתניא </w:t>
      </w:r>
      <w:r>
        <w:rPr>
          <w:rFonts w:cs="Miriam" w:hint="cs"/>
          <w:sz w:val="24"/>
          <w:szCs w:val="16"/>
          <w:rtl/>
        </w:rPr>
        <w:t>[ספרא צו פרשתא א פרק ב משנה ד]</w:t>
      </w:r>
      <w:r>
        <w:rPr>
          <w:rFonts w:hint="cs"/>
          <w:rtl/>
        </w:rPr>
        <w:t>: '</w:t>
      </w:r>
      <w:r>
        <w:rPr>
          <w:rFonts w:cs="Narkisim" w:hint="cs"/>
          <w:i/>
          <w:iCs/>
          <w:rtl/>
        </w:rPr>
        <w:t>'ושמו'</w:t>
      </w:r>
      <w:r>
        <w:rPr>
          <w:rFonts w:hint="cs"/>
          <w:i/>
          <w:iCs/>
          <w:rtl/>
        </w:rPr>
        <w:t xml:space="preserve"> בנחת, </w:t>
      </w:r>
      <w:r>
        <w:rPr>
          <w:rFonts w:cs="Narkisim" w:hint="cs"/>
          <w:i/>
          <w:iCs/>
          <w:rtl/>
        </w:rPr>
        <w:t>'ושמו'</w:t>
      </w:r>
      <w:r>
        <w:rPr>
          <w:rFonts w:hint="cs"/>
          <w:i/>
          <w:iCs/>
          <w:rtl/>
        </w:rPr>
        <w:t xml:space="preserve"> כולו, </w:t>
      </w:r>
      <w:r>
        <w:rPr>
          <w:rFonts w:cs="Narkisim" w:hint="cs"/>
          <w:i/>
          <w:iCs/>
          <w:rtl/>
        </w:rPr>
        <w:t>'ושמו'</w:t>
      </w:r>
      <w:r>
        <w:rPr>
          <w:rFonts w:hint="cs"/>
          <w:i/>
          <w:iCs/>
          <w:rtl/>
        </w:rPr>
        <w:t xml:space="preserve"> שלא יפזר</w:t>
      </w:r>
      <w:r>
        <w:rPr>
          <w:rFonts w:hint="cs"/>
          <w:rtl/>
        </w:rPr>
        <w:t xml:space="preserve">' </w:t>
      </w:r>
      <w:r>
        <w:rPr>
          <w:szCs w:val="20"/>
          <w:rtl/>
        </w:rPr>
        <w:t>(</w:t>
      </w:r>
      <w:r>
        <w:rPr>
          <w:rFonts w:cs="Miriam" w:hint="cs"/>
          <w:sz w:val="24"/>
          <w:szCs w:val="20"/>
          <w:rtl/>
        </w:rPr>
        <w:t>וכיון דטעון גניזה אסור בהנאה</w:t>
      </w:r>
      <w:r>
        <w:rPr>
          <w:szCs w:val="20"/>
          <w:rtl/>
        </w:rPr>
        <w:t>)</w:t>
      </w:r>
      <w:r>
        <w:rPr>
          <w:rFonts w:hint="cs"/>
          <w:rtl/>
        </w:rPr>
        <w:t>.</w:t>
      </w:r>
    </w:p>
    <w:p w:rsidR="00CE29E9" w:rsidRDefault="00CE29E9" w:rsidP="00CE29E9">
      <w:pPr>
        <w:rPr>
          <w:rFonts w:hint="cs"/>
          <w:rtl/>
        </w:rPr>
      </w:pPr>
    </w:p>
    <w:p w:rsidR="00CE29E9" w:rsidRDefault="00CE29E9" w:rsidP="00CE29E9">
      <w:pPr>
        <w:jc w:val="center"/>
      </w:pPr>
      <w:r>
        <w:rPr>
          <w:rFonts w:hint="cs"/>
          <w:sz w:val="24"/>
          <w:rtl/>
        </w:rPr>
        <w:t>הדרן עלך יש בקדשי מזבח וסליקא לה מסכת תמורה.</w:t>
      </w:r>
    </w:p>
    <w:p w:rsidR="00CE29E9" w:rsidRDefault="00CE29E9" w:rsidP="00CE29E9">
      <w:pPr>
        <w:jc w:val="center"/>
        <w:rPr>
          <w:rtl/>
        </w:rPr>
      </w:pPr>
    </w:p>
    <w:p w:rsidR="001277CF" w:rsidRDefault="001277CF"/>
    <w:sectPr w:rsidR="001277CF">
      <w:pgSz w:w="11906" w:h="16838"/>
      <w:pgMar w:top="1440" w:right="1797" w:bottom="1440" w:left="1797"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E9"/>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65282"/>
    <w:rsid w:val="00170041"/>
    <w:rsid w:val="001761F9"/>
    <w:rsid w:val="001765FB"/>
    <w:rsid w:val="001A1EB8"/>
    <w:rsid w:val="001B6C59"/>
    <w:rsid w:val="001F3BA3"/>
    <w:rsid w:val="00277037"/>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5391"/>
    <w:rsid w:val="00626CD0"/>
    <w:rsid w:val="00651817"/>
    <w:rsid w:val="0067614C"/>
    <w:rsid w:val="0068327E"/>
    <w:rsid w:val="006A26F3"/>
    <w:rsid w:val="006B43CC"/>
    <w:rsid w:val="006D4C28"/>
    <w:rsid w:val="006D580E"/>
    <w:rsid w:val="006E2B23"/>
    <w:rsid w:val="006F1F5B"/>
    <w:rsid w:val="00703747"/>
    <w:rsid w:val="007059D9"/>
    <w:rsid w:val="00721098"/>
    <w:rsid w:val="007303CF"/>
    <w:rsid w:val="00761FEC"/>
    <w:rsid w:val="007716C0"/>
    <w:rsid w:val="00774699"/>
    <w:rsid w:val="007B4302"/>
    <w:rsid w:val="007C09C6"/>
    <w:rsid w:val="007E43F9"/>
    <w:rsid w:val="007F374B"/>
    <w:rsid w:val="00807453"/>
    <w:rsid w:val="00816A4D"/>
    <w:rsid w:val="00824490"/>
    <w:rsid w:val="008576D1"/>
    <w:rsid w:val="008A0C8F"/>
    <w:rsid w:val="00937959"/>
    <w:rsid w:val="009450E9"/>
    <w:rsid w:val="00952935"/>
    <w:rsid w:val="0096033F"/>
    <w:rsid w:val="00971361"/>
    <w:rsid w:val="0098280B"/>
    <w:rsid w:val="009C7382"/>
    <w:rsid w:val="009D4A08"/>
    <w:rsid w:val="009F4565"/>
    <w:rsid w:val="009F4EBB"/>
    <w:rsid w:val="00A02104"/>
    <w:rsid w:val="00A33956"/>
    <w:rsid w:val="00A57539"/>
    <w:rsid w:val="00A73EA1"/>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A07CC"/>
    <w:rsid w:val="00CA13B9"/>
    <w:rsid w:val="00CB79F4"/>
    <w:rsid w:val="00CD6726"/>
    <w:rsid w:val="00CE0EBA"/>
    <w:rsid w:val="00CE29E9"/>
    <w:rsid w:val="00CE3C58"/>
    <w:rsid w:val="00CF358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DF6E6E"/>
    <w:rsid w:val="00E0306A"/>
    <w:rsid w:val="00E04751"/>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9E9"/>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a3">
    <w:name w:val="Body Text"/>
    <w:basedOn w:val="a"/>
    <w:link w:val="a4"/>
    <w:semiHidden/>
    <w:rsid w:val="00CE29E9"/>
    <w:pPr>
      <w:spacing w:line="240" w:lineRule="atLeast"/>
    </w:pPr>
  </w:style>
  <w:style w:type="character" w:customStyle="1" w:styleId="a4">
    <w:name w:val="גוף טקסט תו"/>
    <w:basedOn w:val="a0"/>
    <w:link w:val="a3"/>
    <w:semiHidden/>
    <w:rsid w:val="00CE29E9"/>
    <w:rPr>
      <w:rFonts w:ascii="Times New Roman" w:eastAsia="Times New Roman" w:hAnsi="Times New Roman" w:cs="Rod"/>
      <w:sz w:val="20"/>
      <w:szCs w:val="24"/>
      <w:lang w:eastAsia="he-IL"/>
    </w:rPr>
  </w:style>
  <w:style w:type="paragraph" w:styleId="2">
    <w:name w:val="Body Text 2"/>
    <w:basedOn w:val="a"/>
    <w:link w:val="20"/>
    <w:semiHidden/>
    <w:rsid w:val="00CE29E9"/>
  </w:style>
  <w:style w:type="character" w:customStyle="1" w:styleId="20">
    <w:name w:val="גוף טקסט 2 תו"/>
    <w:basedOn w:val="a0"/>
    <w:link w:val="2"/>
    <w:semiHidden/>
    <w:rsid w:val="00CE29E9"/>
    <w:rPr>
      <w:rFonts w:ascii="Times New Roman" w:eastAsia="Times New Roman" w:hAnsi="Times New Roman" w:cs="Rod"/>
      <w:sz w:val="20"/>
      <w:szCs w:val="24"/>
      <w:lang w:eastAsia="he-IL"/>
    </w:rPr>
  </w:style>
  <w:style w:type="paragraph" w:styleId="3">
    <w:name w:val="Body Text 3"/>
    <w:basedOn w:val="a"/>
    <w:link w:val="30"/>
    <w:semiHidden/>
    <w:rsid w:val="00CE29E9"/>
  </w:style>
  <w:style w:type="character" w:customStyle="1" w:styleId="30">
    <w:name w:val="גוף טקסט 3 תו"/>
    <w:basedOn w:val="a0"/>
    <w:link w:val="3"/>
    <w:semiHidden/>
    <w:rsid w:val="00CE29E9"/>
    <w:rPr>
      <w:rFonts w:ascii="Times New Roman" w:eastAsia="Times New Roman" w:hAnsi="Times New Roman" w:cs="Rod"/>
      <w:sz w:val="20"/>
      <w:szCs w:val="24"/>
      <w:lang w:eastAsia="he-IL"/>
    </w:rPr>
  </w:style>
  <w:style w:type="paragraph" w:styleId="a5">
    <w:name w:val="Body Text Indent"/>
    <w:basedOn w:val="a"/>
    <w:link w:val="a6"/>
    <w:semiHidden/>
    <w:rsid w:val="00CE29E9"/>
    <w:pPr>
      <w:overflowPunct/>
      <w:autoSpaceDE/>
      <w:autoSpaceDN/>
      <w:adjustRightInd/>
      <w:ind w:left="720"/>
      <w:textAlignment w:val="auto"/>
    </w:pPr>
    <w:rPr>
      <w:sz w:val="24"/>
    </w:rPr>
  </w:style>
  <w:style w:type="character" w:customStyle="1" w:styleId="a6">
    <w:name w:val="כניסה בגוף טקסט תו"/>
    <w:basedOn w:val="a0"/>
    <w:link w:val="a5"/>
    <w:semiHidden/>
    <w:rsid w:val="00CE29E9"/>
    <w:rPr>
      <w:rFonts w:ascii="Times New Roman" w:eastAsia="Times New Roman" w:hAnsi="Times New Roman" w:cs="Rod"/>
      <w:sz w:val="24"/>
      <w:szCs w:val="24"/>
      <w:lang w:eastAsia="he-IL"/>
    </w:rPr>
  </w:style>
  <w:style w:type="paragraph" w:styleId="21">
    <w:name w:val="Body Text Indent 2"/>
    <w:basedOn w:val="a"/>
    <w:link w:val="22"/>
    <w:semiHidden/>
    <w:rsid w:val="00CE29E9"/>
    <w:pPr>
      <w:ind w:left="720"/>
    </w:pPr>
  </w:style>
  <w:style w:type="character" w:customStyle="1" w:styleId="22">
    <w:name w:val="כניסה בגוף טקסט 2 תו"/>
    <w:basedOn w:val="a0"/>
    <w:link w:val="21"/>
    <w:semiHidden/>
    <w:rsid w:val="00CE29E9"/>
    <w:rPr>
      <w:rFonts w:ascii="Times New Roman" w:eastAsia="Times New Roman" w:hAnsi="Times New Roman" w:cs="Rod"/>
      <w:sz w:val="20"/>
      <w:szCs w:val="24"/>
      <w:lang w:eastAsia="he-IL"/>
    </w:rPr>
  </w:style>
  <w:style w:type="character" w:styleId="a7">
    <w:name w:val="page number"/>
    <w:basedOn w:val="a0"/>
    <w:semiHidden/>
    <w:rsid w:val="00CE29E9"/>
  </w:style>
  <w:style w:type="paragraph" w:styleId="a8">
    <w:name w:val="footer"/>
    <w:basedOn w:val="a"/>
    <w:link w:val="a9"/>
    <w:semiHidden/>
    <w:rsid w:val="00CE29E9"/>
    <w:pPr>
      <w:tabs>
        <w:tab w:val="center" w:pos="4153"/>
        <w:tab w:val="right" w:pos="8306"/>
      </w:tabs>
    </w:pPr>
  </w:style>
  <w:style w:type="character" w:customStyle="1" w:styleId="a9">
    <w:name w:val="כותרת תחתונה תו"/>
    <w:basedOn w:val="a0"/>
    <w:link w:val="a8"/>
    <w:semiHidden/>
    <w:rsid w:val="00CE29E9"/>
    <w:rPr>
      <w:rFonts w:ascii="Times New Roman" w:eastAsia="Times New Roman" w:hAnsi="Times New Roman" w:cs="Rod"/>
      <w:sz w:val="20"/>
      <w:szCs w:val="24"/>
      <w:lang w:eastAsia="he-IL"/>
    </w:rPr>
  </w:style>
  <w:style w:type="character" w:styleId="aa">
    <w:name w:val="annotation reference"/>
    <w:basedOn w:val="a0"/>
    <w:semiHidden/>
    <w:rsid w:val="00CE29E9"/>
    <w:rPr>
      <w:sz w:val="16"/>
      <w:szCs w:val="16"/>
    </w:rPr>
  </w:style>
  <w:style w:type="paragraph" w:styleId="ab">
    <w:name w:val="annotation text"/>
    <w:basedOn w:val="a"/>
    <w:link w:val="ac"/>
    <w:semiHidden/>
    <w:rsid w:val="00CE29E9"/>
    <w:rPr>
      <w:szCs w:val="20"/>
    </w:rPr>
  </w:style>
  <w:style w:type="character" w:customStyle="1" w:styleId="ac">
    <w:name w:val="טקסט הערה תו"/>
    <w:basedOn w:val="a0"/>
    <w:link w:val="ab"/>
    <w:semiHidden/>
    <w:rsid w:val="00CE29E9"/>
    <w:rPr>
      <w:rFonts w:ascii="Times New Roman" w:eastAsia="Times New Roman" w:hAnsi="Times New Roman" w:cs="Rod"/>
      <w:sz w:val="20"/>
      <w:szCs w:val="20"/>
      <w:lang w:eastAsia="he-IL"/>
    </w:rPr>
  </w:style>
  <w:style w:type="paragraph" w:styleId="ad">
    <w:name w:val="Balloon Text"/>
    <w:basedOn w:val="a"/>
    <w:link w:val="ae"/>
    <w:uiPriority w:val="99"/>
    <w:semiHidden/>
    <w:unhideWhenUsed/>
    <w:rsid w:val="00CE29E9"/>
    <w:rPr>
      <w:rFonts w:ascii="Tahoma" w:hAnsi="Tahoma" w:cs="Tahoma"/>
      <w:sz w:val="16"/>
      <w:szCs w:val="16"/>
    </w:rPr>
  </w:style>
  <w:style w:type="character" w:customStyle="1" w:styleId="ae">
    <w:name w:val="טקסט בלונים תו"/>
    <w:basedOn w:val="a0"/>
    <w:link w:val="ad"/>
    <w:uiPriority w:val="99"/>
    <w:semiHidden/>
    <w:rsid w:val="00CE29E9"/>
    <w:rPr>
      <w:rFonts w:ascii="Tahoma" w:eastAsia="Times New Roman" w:hAnsi="Tahoma" w:cs="Tahoma"/>
      <w:sz w:val="16"/>
      <w:szCs w:val="16"/>
      <w:lang w:eastAsia="he-IL"/>
    </w:rPr>
  </w:style>
  <w:style w:type="paragraph" w:customStyle="1" w:styleId="MsoNormal0">
    <w:name w:val="גוף הכיתוב.MsoNormal"/>
    <w:basedOn w:val="a3"/>
    <w:rsid w:val="00CE29E9"/>
    <w:pPr>
      <w:suppressAutoHyphens/>
      <w:autoSpaceDN/>
      <w:adjustRightInd/>
    </w:pPr>
  </w:style>
  <w:style w:type="character" w:styleId="Hyperlink">
    <w:name w:val="Hyperlink"/>
    <w:rsid w:val="00CE29E9"/>
    <w:rPr>
      <w:color w:val="000080"/>
      <w:u w:val="single"/>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9E9"/>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a3">
    <w:name w:val="Body Text"/>
    <w:basedOn w:val="a"/>
    <w:link w:val="a4"/>
    <w:semiHidden/>
    <w:rsid w:val="00CE29E9"/>
    <w:pPr>
      <w:spacing w:line="240" w:lineRule="atLeast"/>
    </w:pPr>
  </w:style>
  <w:style w:type="character" w:customStyle="1" w:styleId="a4">
    <w:name w:val="גוף טקסט תו"/>
    <w:basedOn w:val="a0"/>
    <w:link w:val="a3"/>
    <w:semiHidden/>
    <w:rsid w:val="00CE29E9"/>
    <w:rPr>
      <w:rFonts w:ascii="Times New Roman" w:eastAsia="Times New Roman" w:hAnsi="Times New Roman" w:cs="Rod"/>
      <w:sz w:val="20"/>
      <w:szCs w:val="24"/>
      <w:lang w:eastAsia="he-IL"/>
    </w:rPr>
  </w:style>
  <w:style w:type="paragraph" w:styleId="2">
    <w:name w:val="Body Text 2"/>
    <w:basedOn w:val="a"/>
    <w:link w:val="20"/>
    <w:semiHidden/>
    <w:rsid w:val="00CE29E9"/>
  </w:style>
  <w:style w:type="character" w:customStyle="1" w:styleId="20">
    <w:name w:val="גוף טקסט 2 תו"/>
    <w:basedOn w:val="a0"/>
    <w:link w:val="2"/>
    <w:semiHidden/>
    <w:rsid w:val="00CE29E9"/>
    <w:rPr>
      <w:rFonts w:ascii="Times New Roman" w:eastAsia="Times New Roman" w:hAnsi="Times New Roman" w:cs="Rod"/>
      <w:sz w:val="20"/>
      <w:szCs w:val="24"/>
      <w:lang w:eastAsia="he-IL"/>
    </w:rPr>
  </w:style>
  <w:style w:type="paragraph" w:styleId="3">
    <w:name w:val="Body Text 3"/>
    <w:basedOn w:val="a"/>
    <w:link w:val="30"/>
    <w:semiHidden/>
    <w:rsid w:val="00CE29E9"/>
  </w:style>
  <w:style w:type="character" w:customStyle="1" w:styleId="30">
    <w:name w:val="גוף טקסט 3 תו"/>
    <w:basedOn w:val="a0"/>
    <w:link w:val="3"/>
    <w:semiHidden/>
    <w:rsid w:val="00CE29E9"/>
    <w:rPr>
      <w:rFonts w:ascii="Times New Roman" w:eastAsia="Times New Roman" w:hAnsi="Times New Roman" w:cs="Rod"/>
      <w:sz w:val="20"/>
      <w:szCs w:val="24"/>
      <w:lang w:eastAsia="he-IL"/>
    </w:rPr>
  </w:style>
  <w:style w:type="paragraph" w:styleId="a5">
    <w:name w:val="Body Text Indent"/>
    <w:basedOn w:val="a"/>
    <w:link w:val="a6"/>
    <w:semiHidden/>
    <w:rsid w:val="00CE29E9"/>
    <w:pPr>
      <w:overflowPunct/>
      <w:autoSpaceDE/>
      <w:autoSpaceDN/>
      <w:adjustRightInd/>
      <w:ind w:left="720"/>
      <w:textAlignment w:val="auto"/>
    </w:pPr>
    <w:rPr>
      <w:sz w:val="24"/>
    </w:rPr>
  </w:style>
  <w:style w:type="character" w:customStyle="1" w:styleId="a6">
    <w:name w:val="כניסה בגוף טקסט תו"/>
    <w:basedOn w:val="a0"/>
    <w:link w:val="a5"/>
    <w:semiHidden/>
    <w:rsid w:val="00CE29E9"/>
    <w:rPr>
      <w:rFonts w:ascii="Times New Roman" w:eastAsia="Times New Roman" w:hAnsi="Times New Roman" w:cs="Rod"/>
      <w:sz w:val="24"/>
      <w:szCs w:val="24"/>
      <w:lang w:eastAsia="he-IL"/>
    </w:rPr>
  </w:style>
  <w:style w:type="paragraph" w:styleId="21">
    <w:name w:val="Body Text Indent 2"/>
    <w:basedOn w:val="a"/>
    <w:link w:val="22"/>
    <w:semiHidden/>
    <w:rsid w:val="00CE29E9"/>
    <w:pPr>
      <w:ind w:left="720"/>
    </w:pPr>
  </w:style>
  <w:style w:type="character" w:customStyle="1" w:styleId="22">
    <w:name w:val="כניסה בגוף טקסט 2 תו"/>
    <w:basedOn w:val="a0"/>
    <w:link w:val="21"/>
    <w:semiHidden/>
    <w:rsid w:val="00CE29E9"/>
    <w:rPr>
      <w:rFonts w:ascii="Times New Roman" w:eastAsia="Times New Roman" w:hAnsi="Times New Roman" w:cs="Rod"/>
      <w:sz w:val="20"/>
      <w:szCs w:val="24"/>
      <w:lang w:eastAsia="he-IL"/>
    </w:rPr>
  </w:style>
  <w:style w:type="character" w:styleId="a7">
    <w:name w:val="page number"/>
    <w:basedOn w:val="a0"/>
    <w:semiHidden/>
    <w:rsid w:val="00CE29E9"/>
  </w:style>
  <w:style w:type="paragraph" w:styleId="a8">
    <w:name w:val="footer"/>
    <w:basedOn w:val="a"/>
    <w:link w:val="a9"/>
    <w:semiHidden/>
    <w:rsid w:val="00CE29E9"/>
    <w:pPr>
      <w:tabs>
        <w:tab w:val="center" w:pos="4153"/>
        <w:tab w:val="right" w:pos="8306"/>
      </w:tabs>
    </w:pPr>
  </w:style>
  <w:style w:type="character" w:customStyle="1" w:styleId="a9">
    <w:name w:val="כותרת תחתונה תו"/>
    <w:basedOn w:val="a0"/>
    <w:link w:val="a8"/>
    <w:semiHidden/>
    <w:rsid w:val="00CE29E9"/>
    <w:rPr>
      <w:rFonts w:ascii="Times New Roman" w:eastAsia="Times New Roman" w:hAnsi="Times New Roman" w:cs="Rod"/>
      <w:sz w:val="20"/>
      <w:szCs w:val="24"/>
      <w:lang w:eastAsia="he-IL"/>
    </w:rPr>
  </w:style>
  <w:style w:type="character" w:styleId="aa">
    <w:name w:val="annotation reference"/>
    <w:basedOn w:val="a0"/>
    <w:semiHidden/>
    <w:rsid w:val="00CE29E9"/>
    <w:rPr>
      <w:sz w:val="16"/>
      <w:szCs w:val="16"/>
    </w:rPr>
  </w:style>
  <w:style w:type="paragraph" w:styleId="ab">
    <w:name w:val="annotation text"/>
    <w:basedOn w:val="a"/>
    <w:link w:val="ac"/>
    <w:semiHidden/>
    <w:rsid w:val="00CE29E9"/>
    <w:rPr>
      <w:szCs w:val="20"/>
    </w:rPr>
  </w:style>
  <w:style w:type="character" w:customStyle="1" w:styleId="ac">
    <w:name w:val="טקסט הערה תו"/>
    <w:basedOn w:val="a0"/>
    <w:link w:val="ab"/>
    <w:semiHidden/>
    <w:rsid w:val="00CE29E9"/>
    <w:rPr>
      <w:rFonts w:ascii="Times New Roman" w:eastAsia="Times New Roman" w:hAnsi="Times New Roman" w:cs="Rod"/>
      <w:sz w:val="20"/>
      <w:szCs w:val="20"/>
      <w:lang w:eastAsia="he-IL"/>
    </w:rPr>
  </w:style>
  <w:style w:type="paragraph" w:styleId="ad">
    <w:name w:val="Balloon Text"/>
    <w:basedOn w:val="a"/>
    <w:link w:val="ae"/>
    <w:uiPriority w:val="99"/>
    <w:semiHidden/>
    <w:unhideWhenUsed/>
    <w:rsid w:val="00CE29E9"/>
    <w:rPr>
      <w:rFonts w:ascii="Tahoma" w:hAnsi="Tahoma" w:cs="Tahoma"/>
      <w:sz w:val="16"/>
      <w:szCs w:val="16"/>
    </w:rPr>
  </w:style>
  <w:style w:type="character" w:customStyle="1" w:styleId="ae">
    <w:name w:val="טקסט בלונים תו"/>
    <w:basedOn w:val="a0"/>
    <w:link w:val="ad"/>
    <w:uiPriority w:val="99"/>
    <w:semiHidden/>
    <w:rsid w:val="00CE29E9"/>
    <w:rPr>
      <w:rFonts w:ascii="Tahoma" w:eastAsia="Times New Roman" w:hAnsi="Tahoma" w:cs="Tahoma"/>
      <w:sz w:val="16"/>
      <w:szCs w:val="16"/>
      <w:lang w:eastAsia="he-IL"/>
    </w:rPr>
  </w:style>
  <w:style w:type="paragraph" w:customStyle="1" w:styleId="MsoNormal0">
    <w:name w:val="גוף הכיתוב.MsoNormal"/>
    <w:basedOn w:val="a3"/>
    <w:rsid w:val="00CE29E9"/>
    <w:pPr>
      <w:suppressAutoHyphens/>
      <w:autoSpaceDN/>
      <w:adjustRightInd/>
    </w:pPr>
  </w:style>
  <w:style w:type="character" w:styleId="Hyperlink">
    <w:name w:val="Hyperlink"/>
    <w:rsid w:val="00CE29E9"/>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eshol@gmail.com" TargetMode="External"/><Relationship Id="rId5" Type="http://schemas.openxmlformats.org/officeDocument/2006/relationships/hyperlink" Target="mailto:yesh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4326</Words>
  <Characters>24664</Characters>
  <Application>Microsoft Office Word</Application>
  <DocSecurity>0</DocSecurity>
  <Lines>205</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2012-02-03T10:02:00Z</dcterms:created>
  <dcterms:modified xsi:type="dcterms:W3CDTF">2012-02-03T10:03:00Z</dcterms:modified>
</cp:coreProperties>
</file>