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B90" w:rsidRDefault="00200B90" w:rsidP="00200B90">
      <w:pPr>
        <w:jc w:val="center"/>
        <w:rPr>
          <w:rtl/>
          <w:lang w:eastAsia="en-US"/>
        </w:rPr>
      </w:pPr>
      <w:r>
        <w:rPr>
          <w:rFonts w:hint="cs"/>
          <w:rtl/>
          <w:lang w:eastAsia="en-US"/>
        </w:rPr>
        <w:t>מסכת תמיד פרק שלישי אמר להן הממונה</w:t>
      </w:r>
    </w:p>
    <w:p w:rsidR="00200B90" w:rsidRDefault="00200B90" w:rsidP="00200B90">
      <w:pPr>
        <w:jc w:val="center"/>
        <w:rPr>
          <w:rFonts w:ascii="Courier New" w:hAnsi="Courier New" w:cs="Courier New"/>
          <w:sz w:val="16"/>
          <w:szCs w:val="20"/>
          <w:lang w:eastAsia="en-US"/>
        </w:rPr>
      </w:pPr>
      <w:r>
        <w:rPr>
          <w:rFonts w:ascii="Courier New" w:hAnsi="Courier New" w:cs="Courier New" w:hint="cs"/>
          <w:sz w:val="16"/>
          <w:szCs w:val="20"/>
          <w:rtl/>
          <w:lang w:eastAsia="en-US"/>
        </w:rPr>
        <w:t>אין בפרק זה גמרא, רק משניות</w:t>
      </w:r>
    </w:p>
    <w:p w:rsidR="00200B90" w:rsidRDefault="00200B90" w:rsidP="00200B90">
      <w:pPr>
        <w:spacing w:before="60"/>
        <w:jc w:val="center"/>
        <w:rPr>
          <w:rFonts w:ascii="Courier" w:hAnsi="Courier"/>
          <w:sz w:val="28"/>
          <w:szCs w:val="20"/>
          <w:rtl/>
          <w:lang w:eastAsia="en-US"/>
        </w:rPr>
      </w:pPr>
      <w:r>
        <w:rPr>
          <w:rFonts w:ascii="Courier" w:hAnsi="Courier" w:hint="eastAsia"/>
          <w:sz w:val="28"/>
          <w:szCs w:val="22"/>
          <w:rtl/>
          <w:lang w:eastAsia="en-US"/>
        </w:rPr>
        <w:t>מתוך</w:t>
      </w:r>
      <w:r>
        <w:rPr>
          <w:rFonts w:ascii="Courier" w:hAnsi="Courier"/>
          <w:sz w:val="28"/>
          <w:szCs w:val="22"/>
          <w:rtl/>
          <w:lang w:eastAsia="en-US"/>
        </w:rPr>
        <w:t xml:space="preserve"> "</w:t>
      </w:r>
      <w:r>
        <w:rPr>
          <w:rFonts w:ascii="Courier" w:hAnsi="Courier" w:hint="eastAsia"/>
          <w:sz w:val="28"/>
          <w:szCs w:val="22"/>
          <w:rtl/>
          <w:lang w:eastAsia="en-US"/>
        </w:rPr>
        <w:t>גמרא</w:t>
      </w:r>
      <w:r>
        <w:rPr>
          <w:rFonts w:ascii="Courier" w:hAnsi="Courier"/>
          <w:sz w:val="28"/>
          <w:szCs w:val="22"/>
          <w:rtl/>
          <w:lang w:eastAsia="en-US"/>
        </w:rPr>
        <w:t xml:space="preserve"> </w:t>
      </w:r>
      <w:r>
        <w:rPr>
          <w:rFonts w:ascii="Courier" w:hAnsi="Courier" w:hint="eastAsia"/>
          <w:sz w:val="28"/>
          <w:szCs w:val="22"/>
          <w:rtl/>
          <w:lang w:eastAsia="en-US"/>
        </w:rPr>
        <w:t>נוֹחָה</w:t>
      </w:r>
      <w:r>
        <w:rPr>
          <w:rFonts w:ascii="Courier" w:hAnsi="Courier"/>
          <w:sz w:val="28"/>
          <w:szCs w:val="22"/>
          <w:rtl/>
          <w:lang w:eastAsia="en-US"/>
        </w:rPr>
        <w:t>"</w:t>
      </w:r>
    </w:p>
    <w:p w:rsidR="00200B90" w:rsidRDefault="00200B90" w:rsidP="00200B90">
      <w:pPr>
        <w:spacing w:before="60"/>
        <w:jc w:val="center"/>
        <w:rPr>
          <w:rFonts w:ascii="Courier" w:hAnsi="Courier"/>
          <w:u w:val="single"/>
          <w:rtl/>
          <w:lang w:eastAsia="en-US"/>
        </w:rPr>
      </w:pPr>
      <w:r>
        <w:rPr>
          <w:rFonts w:ascii="Courier" w:hAnsi="Courier" w:hint="eastAsia"/>
          <w:sz w:val="28"/>
          <w:szCs w:val="16"/>
          <w:u w:val="single"/>
          <w:rtl/>
          <w:lang w:eastAsia="en-US"/>
        </w:rPr>
        <w:t>על</w:t>
      </w:r>
      <w:r>
        <w:rPr>
          <w:rFonts w:ascii="Courier" w:hAnsi="Courier"/>
          <w:sz w:val="28"/>
          <w:szCs w:val="16"/>
          <w:u w:val="single"/>
          <w:rtl/>
          <w:lang w:eastAsia="en-US"/>
        </w:rPr>
        <w:t xml:space="preserve"> </w:t>
      </w:r>
      <w:r>
        <w:rPr>
          <w:rFonts w:ascii="Courier" w:hAnsi="Courier" w:hint="eastAsia"/>
          <w:sz w:val="28"/>
          <w:szCs w:val="16"/>
          <w:u w:val="single"/>
          <w:rtl/>
          <w:lang w:eastAsia="en-US"/>
        </w:rPr>
        <w:t>שם</w:t>
      </w:r>
      <w:r>
        <w:rPr>
          <w:rFonts w:ascii="Courier" w:hAnsi="Courier"/>
          <w:sz w:val="28"/>
          <w:szCs w:val="16"/>
          <w:u w:val="single"/>
          <w:rtl/>
          <w:lang w:eastAsia="en-US"/>
        </w:rPr>
        <w:t xml:space="preserve"> </w:t>
      </w:r>
      <w:r>
        <w:rPr>
          <w:rFonts w:ascii="Courier" w:hAnsi="Courier" w:hint="eastAsia"/>
          <w:sz w:val="28"/>
          <w:szCs w:val="16"/>
          <w:u w:val="single"/>
          <w:rtl/>
          <w:lang w:eastAsia="en-US"/>
        </w:rPr>
        <w:t>הורי</w:t>
      </w:r>
      <w:r>
        <w:rPr>
          <w:rFonts w:ascii="Courier" w:hAnsi="Courier"/>
          <w:sz w:val="28"/>
          <w:szCs w:val="20"/>
          <w:u w:val="single"/>
          <w:rtl/>
          <w:lang w:eastAsia="en-US"/>
        </w:rPr>
        <w:t xml:space="preserve"> </w:t>
      </w:r>
      <w:r>
        <w:rPr>
          <w:rFonts w:ascii="Courier" w:hAnsi="Courier" w:hint="eastAsia"/>
          <w:b/>
          <w:bCs/>
          <w:sz w:val="28"/>
          <w:szCs w:val="20"/>
          <w:u w:val="single"/>
          <w:rtl/>
          <w:lang w:eastAsia="en-US"/>
        </w:rPr>
        <w:t>נ</w:t>
      </w:r>
      <w:r>
        <w:rPr>
          <w:rFonts w:ascii="Courier" w:hAnsi="Courier" w:hint="eastAsia"/>
          <w:sz w:val="28"/>
          <w:szCs w:val="20"/>
          <w:u w:val="single"/>
          <w:rtl/>
          <w:lang w:eastAsia="en-US"/>
        </w:rPr>
        <w:t>פתלי</w:t>
      </w:r>
      <w:r>
        <w:rPr>
          <w:rFonts w:ascii="Courier" w:hAnsi="Courier"/>
          <w:sz w:val="28"/>
          <w:szCs w:val="20"/>
          <w:u w:val="single"/>
          <w:rtl/>
          <w:lang w:eastAsia="en-US"/>
        </w:rPr>
        <w:t xml:space="preserve"> </w:t>
      </w:r>
      <w:r>
        <w:rPr>
          <w:rFonts w:ascii="Courier" w:hAnsi="Courier" w:hint="eastAsia"/>
          <w:b/>
          <w:bCs/>
          <w:sz w:val="28"/>
          <w:szCs w:val="20"/>
          <w:u w:val="single"/>
          <w:rtl/>
          <w:lang w:eastAsia="en-US"/>
        </w:rPr>
        <w:t>וח</w:t>
      </w:r>
      <w:r>
        <w:rPr>
          <w:rFonts w:ascii="Courier" w:hAnsi="Courier" w:hint="eastAsia"/>
          <w:sz w:val="28"/>
          <w:szCs w:val="20"/>
          <w:u w:val="single"/>
          <w:rtl/>
          <w:lang w:eastAsia="en-US"/>
        </w:rPr>
        <w:t>נה</w:t>
      </w:r>
      <w:r>
        <w:rPr>
          <w:rFonts w:ascii="Courier" w:hAnsi="Courier"/>
          <w:sz w:val="28"/>
          <w:szCs w:val="20"/>
          <w:u w:val="single"/>
          <w:rtl/>
          <w:lang w:eastAsia="en-US"/>
        </w:rPr>
        <w:t xml:space="preserve"> </w:t>
      </w:r>
      <w:proofErr w:type="spellStart"/>
      <w:r>
        <w:rPr>
          <w:rFonts w:ascii="Courier" w:hAnsi="Courier" w:hint="eastAsia"/>
          <w:b/>
          <w:bCs/>
          <w:sz w:val="28"/>
          <w:szCs w:val="20"/>
          <w:u w:val="single"/>
          <w:rtl/>
          <w:lang w:eastAsia="en-US"/>
        </w:rPr>
        <w:t>ה</w:t>
      </w:r>
      <w:r>
        <w:rPr>
          <w:rFonts w:ascii="Courier" w:hAnsi="Courier" w:hint="eastAsia"/>
          <w:sz w:val="28"/>
          <w:szCs w:val="20"/>
          <w:u w:val="single"/>
          <w:rtl/>
          <w:lang w:eastAsia="en-US"/>
        </w:rPr>
        <w:t>ולנדר</w:t>
      </w:r>
      <w:proofErr w:type="spellEnd"/>
      <w:r>
        <w:rPr>
          <w:rFonts w:ascii="Courier" w:hAnsi="Courier"/>
          <w:sz w:val="28"/>
          <w:szCs w:val="20"/>
          <w:u w:val="single"/>
          <w:rtl/>
          <w:lang w:eastAsia="en-US"/>
        </w:rPr>
        <w:t xml:space="preserve"> </w:t>
      </w:r>
      <w:proofErr w:type="spellStart"/>
      <w:r>
        <w:rPr>
          <w:rFonts w:ascii="Courier" w:hAnsi="Courier" w:hint="eastAsia"/>
          <w:sz w:val="28"/>
          <w:szCs w:val="16"/>
          <w:u w:val="single"/>
          <w:rtl/>
          <w:lang w:eastAsia="en-US"/>
        </w:rPr>
        <w:t>הכ</w:t>
      </w:r>
      <w:r>
        <w:rPr>
          <w:rFonts w:ascii="Courier" w:hAnsi="Courier"/>
          <w:sz w:val="28"/>
          <w:szCs w:val="16"/>
          <w:u w:val="single"/>
          <w:rtl/>
          <w:lang w:eastAsia="en-US"/>
        </w:rPr>
        <w:t>"</w:t>
      </w:r>
      <w:r>
        <w:rPr>
          <w:rFonts w:ascii="Courier" w:hAnsi="Courier" w:hint="eastAsia"/>
          <w:sz w:val="28"/>
          <w:szCs w:val="16"/>
          <w:u w:val="single"/>
          <w:rtl/>
          <w:lang w:eastAsia="en-US"/>
        </w:rPr>
        <w:t>מ</w:t>
      </w:r>
      <w:proofErr w:type="spellEnd"/>
    </w:p>
    <w:p w:rsidR="00200B90" w:rsidRDefault="00200B90" w:rsidP="00200B90">
      <w:pPr>
        <w:rPr>
          <w:rFonts w:ascii="Courier New" w:hAnsi="Courier New" w:cs="Courier New"/>
          <w:b/>
          <w:bCs/>
          <w:u w:val="single"/>
          <w:rtl/>
          <w:lang w:eastAsia="en-US"/>
        </w:rPr>
      </w:pPr>
    </w:p>
    <w:p w:rsidR="00200B90" w:rsidRDefault="00200B90" w:rsidP="00200B90">
      <w:pPr>
        <w:rPr>
          <w:lang w:eastAsia="en-US"/>
        </w:rPr>
      </w:pPr>
      <w:r>
        <w:rPr>
          <w:rFonts w:hint="cs"/>
          <w:rtl/>
          <w:lang w:eastAsia="en-US"/>
        </w:rPr>
        <w:t xml:space="preserve">כל המוצא שגיאה נא להודיע לישעיהו הכהן </w:t>
      </w:r>
      <w:proofErr w:type="spellStart"/>
      <w:r>
        <w:rPr>
          <w:rFonts w:hint="cs"/>
          <w:rtl/>
          <w:lang w:eastAsia="en-US"/>
        </w:rPr>
        <w:t>הולנדר</w:t>
      </w:r>
      <w:proofErr w:type="spellEnd"/>
      <w:r>
        <w:rPr>
          <w:rFonts w:hint="cs"/>
          <w:rtl/>
          <w:lang w:eastAsia="en-US"/>
        </w:rPr>
        <w:t xml:space="preserve">, לכתובת </w:t>
      </w:r>
      <w:hyperlink r:id="rId4" w:history="1">
        <w:r w:rsidRPr="009869F8">
          <w:rPr>
            <w:rStyle w:val="Hyperlink"/>
            <w:lang w:eastAsia="en-US"/>
          </w:rPr>
          <w:t>yeshol@gmail.com</w:t>
        </w:r>
      </w:hyperlink>
    </w:p>
    <w:p w:rsidR="00200B90" w:rsidRPr="00200B90" w:rsidRDefault="00200B90" w:rsidP="00200B90">
      <w:pPr>
        <w:jc w:val="center"/>
        <w:rPr>
          <w:rFonts w:ascii="Courier New" w:hAnsi="Courier New" w:cs="Courier New"/>
          <w:sz w:val="16"/>
          <w:szCs w:val="20"/>
          <w:rtl/>
          <w:lang w:eastAsia="en-US"/>
        </w:rPr>
      </w:pPr>
      <w:bookmarkStart w:id="0" w:name="_GoBack"/>
      <w:bookmarkEnd w:id="0"/>
    </w:p>
    <w:p w:rsidR="00200B90" w:rsidRDefault="00200B90" w:rsidP="00200B90">
      <w:pPr>
        <w:rPr>
          <w:rtl/>
          <w:lang w:eastAsia="en-US"/>
        </w:rPr>
      </w:pPr>
    </w:p>
    <w:p w:rsidR="00200B90" w:rsidRDefault="00200B90" w:rsidP="00200B90">
      <w:pPr>
        <w:rPr>
          <w:rtl/>
          <w:lang w:eastAsia="en-US"/>
        </w:rPr>
      </w:pPr>
      <w:r>
        <w:rPr>
          <w:rtl/>
          <w:lang w:eastAsia="en-US"/>
        </w:rPr>
        <w:t>(</w:t>
      </w:r>
      <w:r>
        <w:rPr>
          <w:rFonts w:hint="cs"/>
          <w:rtl/>
          <w:lang w:eastAsia="en-US"/>
        </w:rPr>
        <w:t>תמיד ל,א</w:t>
      </w:r>
      <w:r>
        <w:rPr>
          <w:rtl/>
          <w:lang w:eastAsia="en-US"/>
        </w:rPr>
        <w:t>)</w:t>
      </w:r>
    </w:p>
    <w:p w:rsidR="00200B90" w:rsidRDefault="00200B90" w:rsidP="00200B90">
      <w:pPr>
        <w:rPr>
          <w:rtl/>
          <w:lang w:eastAsia="en-US"/>
        </w:rPr>
      </w:pPr>
      <w:r>
        <w:rPr>
          <w:rFonts w:hint="cs"/>
          <w:rtl/>
          <w:lang w:eastAsia="en-US"/>
        </w:rPr>
        <w:t>משנה א:</w:t>
      </w:r>
    </w:p>
    <w:p w:rsidR="00200B90" w:rsidRDefault="00200B90" w:rsidP="00200B90">
      <w:pPr>
        <w:rPr>
          <w:rtl/>
          <w:lang w:eastAsia="en-US"/>
        </w:rPr>
      </w:pPr>
      <w:r>
        <w:rPr>
          <w:szCs w:val="20"/>
          <w:rtl/>
          <w:lang w:eastAsia="en-US"/>
        </w:rPr>
        <w:t>(</w:t>
      </w:r>
      <w:r>
        <w:rPr>
          <w:rFonts w:cs="Miriam" w:hint="cs"/>
          <w:sz w:val="24"/>
          <w:szCs w:val="20"/>
          <w:rtl/>
          <w:lang w:eastAsia="en-US"/>
        </w:rPr>
        <w:t>לאחר שבאו ללשכת הגזית</w:t>
      </w:r>
      <w:r>
        <w:rPr>
          <w:szCs w:val="20"/>
          <w:rtl/>
          <w:lang w:eastAsia="en-US"/>
        </w:rPr>
        <w:t>)</w:t>
      </w:r>
      <w:r>
        <w:rPr>
          <w:rtl/>
          <w:lang w:eastAsia="en-US"/>
        </w:rPr>
        <w:t xml:space="preserve"> </w:t>
      </w:r>
      <w:r>
        <w:rPr>
          <w:rFonts w:hint="cs"/>
          <w:rtl/>
          <w:lang w:eastAsia="en-US"/>
        </w:rPr>
        <w:t xml:space="preserve">אמר להן הממונה </w:t>
      </w:r>
      <w:r>
        <w:rPr>
          <w:szCs w:val="20"/>
          <w:rtl/>
          <w:lang w:eastAsia="en-US"/>
        </w:rPr>
        <w:t>(</w:t>
      </w:r>
      <w:r>
        <w:rPr>
          <w:rFonts w:cs="Miriam" w:hint="cs"/>
          <w:sz w:val="24"/>
          <w:szCs w:val="20"/>
          <w:rtl/>
          <w:lang w:eastAsia="en-US"/>
        </w:rPr>
        <w:t xml:space="preserve">על </w:t>
      </w:r>
      <w:proofErr w:type="spellStart"/>
      <w:r>
        <w:rPr>
          <w:rFonts w:cs="Miriam" w:hint="cs"/>
          <w:sz w:val="24"/>
          <w:szCs w:val="20"/>
          <w:rtl/>
          <w:lang w:eastAsia="en-US"/>
        </w:rPr>
        <w:t>הפייסות</w:t>
      </w:r>
      <w:proofErr w:type="spellEnd"/>
      <w:r>
        <w:rPr>
          <w:szCs w:val="20"/>
          <w:rtl/>
          <w:lang w:eastAsia="en-US"/>
        </w:rPr>
        <w:t>)</w:t>
      </w:r>
      <w:r>
        <w:rPr>
          <w:rtl/>
          <w:lang w:eastAsia="en-US"/>
        </w:rPr>
        <w:t xml:space="preserve"> </w:t>
      </w:r>
      <w:r>
        <w:rPr>
          <w:rFonts w:hint="cs"/>
          <w:rtl/>
          <w:lang w:eastAsia="en-US"/>
        </w:rPr>
        <w:t xml:space="preserve">: "בואו והפיסו מי השוחט, ומי הזורק, מי מדשן מזבח הפנימי, מי מדשן את המנורה, מי מעלה אברים לכבש: הראש והרגל של ימין </w:t>
      </w:r>
      <w:r>
        <w:rPr>
          <w:szCs w:val="20"/>
          <w:rtl/>
          <w:lang w:eastAsia="en-US"/>
        </w:rPr>
        <w:t>(</w:t>
      </w:r>
      <w:r>
        <w:rPr>
          <w:rFonts w:cs="Miriam" w:hint="cs"/>
          <w:sz w:val="24"/>
          <w:szCs w:val="20"/>
          <w:rtl/>
          <w:lang w:eastAsia="en-US"/>
        </w:rPr>
        <w:t>בכהן אחד</w:t>
      </w:r>
      <w:r>
        <w:rPr>
          <w:szCs w:val="20"/>
          <w:rtl/>
          <w:lang w:eastAsia="en-US"/>
        </w:rPr>
        <w:t>)</w:t>
      </w:r>
      <w:r>
        <w:rPr>
          <w:rFonts w:hint="cs"/>
          <w:rtl/>
          <w:lang w:eastAsia="en-US"/>
        </w:rPr>
        <w:t xml:space="preserve">, ושתי </w:t>
      </w:r>
      <w:proofErr w:type="spellStart"/>
      <w:r>
        <w:rPr>
          <w:rFonts w:hint="cs"/>
          <w:rtl/>
          <w:lang w:eastAsia="en-US"/>
        </w:rPr>
        <w:t>הידים</w:t>
      </w:r>
      <w:proofErr w:type="spellEnd"/>
      <w:r>
        <w:rPr>
          <w:rFonts w:hint="cs"/>
          <w:rtl/>
          <w:lang w:eastAsia="en-US"/>
        </w:rPr>
        <w:t xml:space="preserve"> העוקץ והרגל של שמאל החזה והגרה ושתי דפנות, הקרביים והסולת </w:t>
      </w:r>
      <w:proofErr w:type="spellStart"/>
      <w:r>
        <w:rPr>
          <w:rFonts w:hint="cs"/>
          <w:rtl/>
          <w:lang w:eastAsia="en-US"/>
        </w:rPr>
        <w:t>והחביתין</w:t>
      </w:r>
      <w:proofErr w:type="spellEnd"/>
      <w:r>
        <w:rPr>
          <w:rFonts w:hint="cs"/>
          <w:rtl/>
          <w:lang w:eastAsia="en-US"/>
        </w:rPr>
        <w:t xml:space="preserve"> והיין" </w:t>
      </w:r>
      <w:r>
        <w:rPr>
          <w:szCs w:val="20"/>
          <w:rtl/>
          <w:lang w:eastAsia="en-US"/>
        </w:rPr>
        <w:t>(</w:t>
      </w:r>
      <w:r>
        <w:rPr>
          <w:rFonts w:cs="Miriam" w:hint="cs"/>
          <w:sz w:val="24"/>
          <w:szCs w:val="20"/>
          <w:rtl/>
          <w:lang w:eastAsia="en-US"/>
        </w:rPr>
        <w:t xml:space="preserve">ביומא </w:t>
      </w:r>
      <w:r>
        <w:rPr>
          <w:rFonts w:cs="Miriam" w:hint="cs"/>
          <w:sz w:val="24"/>
          <w:szCs w:val="16"/>
          <w:rtl/>
          <w:lang w:eastAsia="en-US"/>
        </w:rPr>
        <w:t xml:space="preserve">(דף </w:t>
      </w:r>
      <w:proofErr w:type="spellStart"/>
      <w:r>
        <w:rPr>
          <w:rFonts w:cs="Miriam" w:hint="cs"/>
          <w:sz w:val="24"/>
          <w:szCs w:val="16"/>
          <w:rtl/>
          <w:lang w:eastAsia="en-US"/>
        </w:rPr>
        <w:t>כז</w:t>
      </w:r>
      <w:proofErr w:type="spellEnd"/>
      <w:r>
        <w:rPr>
          <w:rFonts w:cs="Miriam" w:hint="cs"/>
          <w:sz w:val="24"/>
          <w:szCs w:val="16"/>
          <w:rtl/>
          <w:lang w:eastAsia="en-US"/>
        </w:rPr>
        <w:t>.)</w:t>
      </w:r>
      <w:r>
        <w:rPr>
          <w:rFonts w:cs="Miriam" w:hint="cs"/>
          <w:sz w:val="24"/>
          <w:szCs w:val="20"/>
          <w:rtl/>
          <w:lang w:eastAsia="en-US"/>
        </w:rPr>
        <w:t xml:space="preserve"> </w:t>
      </w:r>
      <w:proofErr w:type="spellStart"/>
      <w:r>
        <w:rPr>
          <w:rFonts w:cs="Miriam" w:hint="cs"/>
          <w:sz w:val="24"/>
          <w:szCs w:val="20"/>
          <w:rtl/>
          <w:lang w:eastAsia="en-US"/>
        </w:rPr>
        <w:t>מפקינן</w:t>
      </w:r>
      <w:proofErr w:type="spellEnd"/>
      <w:r>
        <w:rPr>
          <w:rFonts w:cs="Miriam" w:hint="cs"/>
          <w:sz w:val="24"/>
          <w:szCs w:val="20"/>
          <w:rtl/>
          <w:lang w:eastAsia="en-US"/>
        </w:rPr>
        <w:t xml:space="preserve"> מקרא ששה </w:t>
      </w:r>
      <w:proofErr w:type="spellStart"/>
      <w:r>
        <w:rPr>
          <w:rFonts w:cs="Miriam" w:hint="cs"/>
          <w:sz w:val="24"/>
          <w:szCs w:val="20"/>
          <w:rtl/>
          <w:lang w:eastAsia="en-US"/>
        </w:rPr>
        <w:t>כהנים</w:t>
      </w:r>
      <w:proofErr w:type="spellEnd"/>
      <w:r>
        <w:rPr>
          <w:rFonts w:cs="Miriam" w:hint="cs"/>
          <w:sz w:val="24"/>
          <w:szCs w:val="20"/>
          <w:rtl/>
          <w:lang w:eastAsia="en-US"/>
        </w:rPr>
        <w:t xml:space="preserve"> העוסקים בהולכת אברים לכבש, </w:t>
      </w:r>
      <w:proofErr w:type="spellStart"/>
      <w:r>
        <w:rPr>
          <w:rFonts w:cs="Miriam" w:hint="cs"/>
          <w:sz w:val="24"/>
          <w:szCs w:val="20"/>
          <w:rtl/>
          <w:lang w:eastAsia="en-US"/>
        </w:rPr>
        <w:t>דכתיב</w:t>
      </w:r>
      <w:proofErr w:type="spellEnd"/>
      <w:r>
        <w:rPr>
          <w:rFonts w:cs="Miriam" w:hint="cs"/>
          <w:sz w:val="24"/>
          <w:szCs w:val="20"/>
          <w:rtl/>
          <w:lang w:eastAsia="en-US"/>
        </w:rPr>
        <w:t xml:space="preserve"> </w:t>
      </w:r>
      <w:r>
        <w:rPr>
          <w:rFonts w:cs="Miriam" w:hint="cs"/>
          <w:sz w:val="24"/>
          <w:szCs w:val="16"/>
          <w:rtl/>
          <w:lang w:eastAsia="en-US"/>
        </w:rPr>
        <w:t>[וקרא א,ט]</w:t>
      </w:r>
      <w:r>
        <w:rPr>
          <w:rFonts w:cs="Miriam" w:hint="cs"/>
          <w:sz w:val="24"/>
          <w:szCs w:val="20"/>
          <w:rtl/>
          <w:lang w:eastAsia="en-US"/>
        </w:rPr>
        <w:t xml:space="preserve">: </w:t>
      </w:r>
      <w:r>
        <w:rPr>
          <w:rFonts w:cs="Narkisim" w:hint="cs"/>
          <w:strike/>
          <w:sz w:val="24"/>
          <w:szCs w:val="20"/>
          <w:rtl/>
          <w:lang w:eastAsia="en-US"/>
        </w:rPr>
        <w:t>והקריב</w:t>
      </w:r>
      <w:r>
        <w:rPr>
          <w:rFonts w:cs="Narkisim" w:hint="cs"/>
          <w:sz w:val="24"/>
          <w:szCs w:val="20"/>
          <w:rtl/>
          <w:lang w:eastAsia="en-US"/>
        </w:rPr>
        <w:t xml:space="preserve"> [</w:t>
      </w:r>
      <w:r>
        <w:rPr>
          <w:rFonts w:cs="Miriam" w:hint="cs"/>
          <w:sz w:val="24"/>
          <w:szCs w:val="16"/>
          <w:rtl/>
          <w:lang w:eastAsia="en-US"/>
        </w:rPr>
        <w:t xml:space="preserve">צ"ל </w:t>
      </w:r>
      <w:r>
        <w:rPr>
          <w:rFonts w:cs="Narkisim" w:hint="cs"/>
          <w:sz w:val="24"/>
          <w:szCs w:val="20"/>
          <w:rtl/>
          <w:lang w:eastAsia="en-US"/>
        </w:rPr>
        <w:t xml:space="preserve">והקטיר] הכהן את </w:t>
      </w:r>
      <w:proofErr w:type="spellStart"/>
      <w:r>
        <w:rPr>
          <w:rFonts w:cs="Narkisim" w:hint="cs"/>
          <w:sz w:val="24"/>
          <w:szCs w:val="20"/>
          <w:rtl/>
          <w:lang w:eastAsia="en-US"/>
        </w:rPr>
        <w:t>הכל</w:t>
      </w:r>
      <w:proofErr w:type="spellEnd"/>
      <w:r>
        <w:rPr>
          <w:rFonts w:cs="Narkisim" w:hint="cs"/>
          <w:sz w:val="24"/>
          <w:szCs w:val="20"/>
          <w:rtl/>
          <w:lang w:eastAsia="en-US"/>
        </w:rPr>
        <w:t xml:space="preserve"> </w:t>
      </w:r>
      <w:proofErr w:type="spellStart"/>
      <w:r>
        <w:rPr>
          <w:rFonts w:cs="Narkisim" w:hint="cs"/>
          <w:sz w:val="24"/>
          <w:szCs w:val="20"/>
          <w:rtl/>
          <w:lang w:eastAsia="en-US"/>
        </w:rPr>
        <w:t>המזבחה</w:t>
      </w:r>
      <w:proofErr w:type="spellEnd"/>
      <w:r>
        <w:rPr>
          <w:rFonts w:cs="Miriam" w:hint="cs"/>
          <w:sz w:val="24"/>
          <w:szCs w:val="20"/>
          <w:rtl/>
          <w:lang w:eastAsia="en-US"/>
        </w:rPr>
        <w:t xml:space="preserve">, ואמר מר: זו הולכת אברים לכבש; </w:t>
      </w:r>
      <w:r>
        <w:rPr>
          <w:rFonts w:cs="Miriam" w:hint="cs"/>
          <w:b/>
          <w:bCs/>
          <w:sz w:val="24"/>
          <w:szCs w:val="20"/>
          <w:rtl/>
          <w:lang w:eastAsia="en-US"/>
        </w:rPr>
        <w:t>העוקץ</w:t>
      </w:r>
      <w:r>
        <w:rPr>
          <w:rFonts w:cs="Miriam" w:hint="cs"/>
          <w:sz w:val="24"/>
          <w:szCs w:val="20"/>
          <w:rtl/>
          <w:lang w:eastAsia="en-US"/>
        </w:rPr>
        <w:t xml:space="preserve"> הוא הזנב; </w:t>
      </w:r>
      <w:r>
        <w:rPr>
          <w:rFonts w:cs="Miriam" w:hint="cs"/>
          <w:b/>
          <w:bCs/>
          <w:sz w:val="24"/>
          <w:szCs w:val="20"/>
          <w:rtl/>
          <w:lang w:eastAsia="en-US"/>
        </w:rPr>
        <w:t>החזה</w:t>
      </w:r>
      <w:r>
        <w:rPr>
          <w:rFonts w:cs="Miriam" w:hint="cs"/>
          <w:sz w:val="24"/>
          <w:szCs w:val="20"/>
          <w:rtl/>
          <w:lang w:eastAsia="en-US"/>
        </w:rPr>
        <w:t xml:space="preserve"> הוא השומן הרואה את הקרקע, </w:t>
      </w:r>
      <w:proofErr w:type="spellStart"/>
      <w:r>
        <w:rPr>
          <w:rFonts w:cs="Miriam" w:hint="cs"/>
          <w:sz w:val="24"/>
          <w:szCs w:val="20"/>
          <w:rtl/>
          <w:lang w:eastAsia="en-US"/>
        </w:rPr>
        <w:t>וחותכין</w:t>
      </w:r>
      <w:proofErr w:type="spellEnd"/>
      <w:r>
        <w:rPr>
          <w:rFonts w:cs="Miriam" w:hint="cs"/>
          <w:sz w:val="24"/>
          <w:szCs w:val="20"/>
          <w:rtl/>
          <w:lang w:eastAsia="en-US"/>
        </w:rPr>
        <w:t xml:space="preserve"> מכאן ומכאן בלא ראשי צלעות; </w:t>
      </w:r>
      <w:r>
        <w:rPr>
          <w:rFonts w:cs="Miriam" w:hint="cs"/>
          <w:b/>
          <w:bCs/>
          <w:sz w:val="24"/>
          <w:szCs w:val="20"/>
          <w:rtl/>
          <w:lang w:eastAsia="en-US"/>
        </w:rPr>
        <w:t>והגרה</w:t>
      </w:r>
      <w:r>
        <w:rPr>
          <w:rFonts w:cs="Miriam" w:hint="cs"/>
          <w:sz w:val="24"/>
          <w:szCs w:val="20"/>
          <w:rtl/>
          <w:lang w:eastAsia="en-US"/>
        </w:rPr>
        <w:t xml:space="preserve"> הוא </w:t>
      </w:r>
      <w:proofErr w:type="spellStart"/>
      <w:r>
        <w:rPr>
          <w:rFonts w:cs="Miriam" w:hint="cs"/>
          <w:sz w:val="24"/>
          <w:szCs w:val="20"/>
          <w:rtl/>
          <w:lang w:eastAsia="en-US"/>
        </w:rPr>
        <w:t>הצואר</w:t>
      </w:r>
      <w:proofErr w:type="spellEnd"/>
      <w:r>
        <w:rPr>
          <w:rFonts w:cs="Miriam" w:hint="cs"/>
          <w:sz w:val="24"/>
          <w:szCs w:val="20"/>
          <w:rtl/>
          <w:lang w:eastAsia="en-US"/>
        </w:rPr>
        <w:t xml:space="preserve">, ובו מחובר הקנה והלב; החזה והגרה בכהן רביעי; לקמן </w:t>
      </w:r>
      <w:proofErr w:type="spellStart"/>
      <w:r>
        <w:rPr>
          <w:rFonts w:cs="Miriam" w:hint="cs"/>
          <w:sz w:val="24"/>
          <w:szCs w:val="20"/>
          <w:rtl/>
          <w:lang w:eastAsia="en-US"/>
        </w:rPr>
        <w:t>מפרשינן</w:t>
      </w:r>
      <w:proofErr w:type="spellEnd"/>
      <w:r>
        <w:rPr>
          <w:rFonts w:cs="Miriam" w:hint="cs"/>
          <w:sz w:val="24"/>
          <w:szCs w:val="20"/>
          <w:rtl/>
          <w:lang w:eastAsia="en-US"/>
        </w:rPr>
        <w:t xml:space="preserve"> במקומו מפני מה הן סדורים בסדר הזה; </w:t>
      </w:r>
      <w:proofErr w:type="spellStart"/>
      <w:r>
        <w:rPr>
          <w:rFonts w:cs="Miriam" w:hint="cs"/>
          <w:sz w:val="24"/>
          <w:szCs w:val="20"/>
          <w:rtl/>
          <w:lang w:eastAsia="en-US"/>
        </w:rPr>
        <w:t>והחביתין</w:t>
      </w:r>
      <w:proofErr w:type="spellEnd"/>
      <w:r>
        <w:rPr>
          <w:rFonts w:cs="Miriam" w:hint="cs"/>
          <w:sz w:val="24"/>
          <w:szCs w:val="20"/>
          <w:rtl/>
          <w:lang w:eastAsia="en-US"/>
        </w:rPr>
        <w:t xml:space="preserve"> = חצי </w:t>
      </w:r>
      <w:proofErr w:type="spellStart"/>
      <w:r>
        <w:rPr>
          <w:rFonts w:cs="Miriam" w:hint="cs"/>
          <w:sz w:val="24"/>
          <w:szCs w:val="20"/>
          <w:rtl/>
          <w:lang w:eastAsia="en-US"/>
        </w:rPr>
        <w:t>עשרונו</w:t>
      </w:r>
      <w:proofErr w:type="spellEnd"/>
      <w:r>
        <w:rPr>
          <w:rFonts w:cs="Miriam" w:hint="cs"/>
          <w:sz w:val="24"/>
          <w:szCs w:val="20"/>
          <w:rtl/>
          <w:lang w:eastAsia="en-US"/>
        </w:rPr>
        <w:t xml:space="preserve"> של כהן גדול שקרב עם התמיד בכל יום, שנאמר </w:t>
      </w:r>
      <w:r>
        <w:rPr>
          <w:rFonts w:cs="Miriam" w:hint="cs"/>
          <w:sz w:val="24"/>
          <w:szCs w:val="16"/>
          <w:rtl/>
          <w:lang w:eastAsia="en-US"/>
        </w:rPr>
        <w:t>(ויקרא ו</w:t>
      </w:r>
      <w:r>
        <w:rPr>
          <w:rFonts w:cs="Miriam"/>
          <w:sz w:val="24"/>
          <w:szCs w:val="16"/>
          <w:rtl/>
          <w:lang w:eastAsia="en-US"/>
        </w:rPr>
        <w:t>,</w:t>
      </w:r>
      <w:proofErr w:type="spellStart"/>
      <w:r>
        <w:rPr>
          <w:rFonts w:cs="Miriam" w:hint="cs"/>
          <w:sz w:val="24"/>
          <w:szCs w:val="16"/>
          <w:rtl/>
          <w:lang w:eastAsia="en-US"/>
        </w:rPr>
        <w:t>יג</w:t>
      </w:r>
      <w:proofErr w:type="spellEnd"/>
      <w:r>
        <w:rPr>
          <w:rFonts w:cs="Miriam" w:hint="cs"/>
          <w:sz w:val="24"/>
          <w:szCs w:val="16"/>
          <w:rtl/>
          <w:lang w:eastAsia="en-US"/>
        </w:rPr>
        <w:t>)</w:t>
      </w:r>
      <w:r>
        <w:rPr>
          <w:rFonts w:cs="Miriam" w:hint="cs"/>
          <w:sz w:val="24"/>
          <w:szCs w:val="20"/>
          <w:rtl/>
          <w:lang w:eastAsia="en-US"/>
        </w:rPr>
        <w:t xml:space="preserve"> </w:t>
      </w:r>
      <w:r>
        <w:rPr>
          <w:rFonts w:cs="Narkisim" w:hint="cs"/>
          <w:sz w:val="24"/>
          <w:szCs w:val="20"/>
          <w:rtl/>
          <w:lang w:eastAsia="en-US"/>
        </w:rPr>
        <w:t>מחציתה בבקר ומחציתה בערב</w:t>
      </w:r>
      <w:r>
        <w:rPr>
          <w:rFonts w:cs="Miriam" w:hint="cs"/>
          <w:sz w:val="24"/>
          <w:szCs w:val="20"/>
          <w:rtl/>
          <w:lang w:eastAsia="en-US"/>
        </w:rPr>
        <w:t xml:space="preserve"> וסמיך ליה </w:t>
      </w:r>
      <w:r>
        <w:rPr>
          <w:rFonts w:cs="Miriam" w:hint="cs"/>
          <w:sz w:val="24"/>
          <w:szCs w:val="16"/>
          <w:rtl/>
          <w:lang w:eastAsia="en-US"/>
        </w:rPr>
        <w:t>[שם,יד]</w:t>
      </w:r>
      <w:r>
        <w:rPr>
          <w:rFonts w:cs="Miriam" w:hint="cs"/>
          <w:sz w:val="24"/>
          <w:szCs w:val="20"/>
          <w:rtl/>
          <w:lang w:eastAsia="en-US"/>
        </w:rPr>
        <w:t xml:space="preserve"> </w:t>
      </w:r>
      <w:r>
        <w:rPr>
          <w:rFonts w:cs="Narkisim" w:hint="cs"/>
          <w:sz w:val="24"/>
          <w:szCs w:val="20"/>
          <w:rtl/>
          <w:lang w:eastAsia="en-US"/>
        </w:rPr>
        <w:t>על מחבת בשמן תעשה</w:t>
      </w:r>
      <w:r>
        <w:rPr>
          <w:rFonts w:cs="Miriam" w:hint="cs"/>
          <w:sz w:val="24"/>
          <w:szCs w:val="20"/>
          <w:rtl/>
          <w:lang w:eastAsia="en-US"/>
        </w:rPr>
        <w:t>; לכך היא קרויה '</w:t>
      </w:r>
      <w:proofErr w:type="spellStart"/>
      <w:r>
        <w:rPr>
          <w:rFonts w:cs="Miriam" w:hint="cs"/>
          <w:sz w:val="24"/>
          <w:szCs w:val="20"/>
          <w:rtl/>
          <w:lang w:eastAsia="en-US"/>
        </w:rPr>
        <w:t>חביתין</w:t>
      </w:r>
      <w:proofErr w:type="spellEnd"/>
      <w:r>
        <w:rPr>
          <w:rFonts w:cs="Miriam" w:hint="cs"/>
          <w:sz w:val="24"/>
          <w:szCs w:val="20"/>
          <w:rtl/>
          <w:lang w:eastAsia="en-US"/>
        </w:rPr>
        <w:t>'</w:t>
      </w:r>
      <w:r>
        <w:rPr>
          <w:szCs w:val="20"/>
          <w:rtl/>
          <w:lang w:eastAsia="en-US"/>
        </w:rPr>
        <w:t>)</w:t>
      </w:r>
      <w:r>
        <w:rPr>
          <w:rFonts w:hint="cs"/>
          <w:rtl/>
          <w:lang w:eastAsia="en-US"/>
        </w:rPr>
        <w:t xml:space="preserve">; </w:t>
      </w:r>
    </w:p>
    <w:p w:rsidR="00200B90" w:rsidRDefault="00200B90" w:rsidP="00200B90">
      <w:pPr>
        <w:rPr>
          <w:rFonts w:cs="Miriam"/>
          <w:sz w:val="24"/>
          <w:szCs w:val="20"/>
          <w:rtl/>
          <w:lang w:eastAsia="en-US"/>
        </w:rPr>
      </w:pPr>
      <w:r>
        <w:rPr>
          <w:szCs w:val="20"/>
          <w:rtl/>
          <w:lang w:eastAsia="en-US"/>
        </w:rPr>
        <w:t>(</w:t>
      </w:r>
      <w:r>
        <w:rPr>
          <w:rFonts w:cs="Miriam" w:hint="cs"/>
          <w:sz w:val="24"/>
          <w:szCs w:val="20"/>
          <w:rtl/>
          <w:lang w:eastAsia="en-US"/>
        </w:rPr>
        <w:t xml:space="preserve">ושלשה עשר </w:t>
      </w:r>
      <w:proofErr w:type="spellStart"/>
      <w:r>
        <w:rPr>
          <w:rFonts w:cs="Miriam" w:hint="cs"/>
          <w:sz w:val="24"/>
          <w:szCs w:val="20"/>
          <w:rtl/>
          <w:lang w:eastAsia="en-US"/>
        </w:rPr>
        <w:t>פייסות</w:t>
      </w:r>
      <w:proofErr w:type="spellEnd"/>
      <w:r>
        <w:rPr>
          <w:rFonts w:cs="Miriam" w:hint="cs"/>
          <w:sz w:val="24"/>
          <w:szCs w:val="20"/>
          <w:rtl/>
          <w:lang w:eastAsia="en-US"/>
        </w:rPr>
        <w:t xml:space="preserve"> יש כאן: שחיטה זריקה - וקבלה ואותו הזורק הוא המקבל, וכן מוכח ביומא </w:t>
      </w:r>
      <w:r>
        <w:rPr>
          <w:rFonts w:cs="Miriam" w:hint="cs"/>
          <w:sz w:val="24"/>
          <w:szCs w:val="16"/>
          <w:rtl/>
          <w:lang w:eastAsia="en-US"/>
        </w:rPr>
        <w:t>(דף כה:)</w:t>
      </w:r>
      <w:r>
        <w:rPr>
          <w:rFonts w:cs="Miriam" w:hint="cs"/>
          <w:sz w:val="24"/>
          <w:szCs w:val="20"/>
          <w:rtl/>
          <w:lang w:eastAsia="en-US"/>
        </w:rPr>
        <w:t xml:space="preserve"> </w:t>
      </w:r>
      <w:proofErr w:type="spellStart"/>
      <w:r>
        <w:rPr>
          <w:rFonts w:cs="Miriam" w:hint="cs"/>
          <w:sz w:val="24"/>
          <w:szCs w:val="20"/>
          <w:rtl/>
          <w:lang w:eastAsia="en-US"/>
        </w:rPr>
        <w:t>דאמר</w:t>
      </w:r>
      <w:proofErr w:type="spellEnd"/>
      <w:r>
        <w:rPr>
          <w:rFonts w:cs="Miriam" w:hint="cs"/>
          <w:sz w:val="24"/>
          <w:szCs w:val="20"/>
          <w:rtl/>
          <w:lang w:eastAsia="en-US"/>
        </w:rPr>
        <w:t>: '</w:t>
      </w:r>
      <w:r>
        <w:rPr>
          <w:rFonts w:cs="Miriam" w:hint="cs"/>
          <w:i/>
          <w:iCs/>
          <w:sz w:val="24"/>
          <w:szCs w:val="20"/>
          <w:rtl/>
          <w:lang w:eastAsia="en-US"/>
        </w:rPr>
        <w:t>וקבל המקבל ובא לזרוק</w:t>
      </w:r>
      <w:r>
        <w:rPr>
          <w:rFonts w:cs="Miriam" w:hint="cs"/>
          <w:sz w:val="24"/>
          <w:szCs w:val="20"/>
          <w:rtl/>
          <w:lang w:eastAsia="en-US"/>
        </w:rPr>
        <w:t xml:space="preserve">'; והכי </w:t>
      </w:r>
      <w:proofErr w:type="spellStart"/>
      <w:r>
        <w:rPr>
          <w:rFonts w:cs="Miriam" w:hint="cs"/>
          <w:sz w:val="24"/>
          <w:szCs w:val="20"/>
          <w:rtl/>
          <w:lang w:eastAsia="en-US"/>
        </w:rPr>
        <w:t>תקון</w:t>
      </w:r>
      <w:proofErr w:type="spellEnd"/>
      <w:r>
        <w:rPr>
          <w:rFonts w:cs="Miriam" w:hint="cs"/>
          <w:sz w:val="24"/>
          <w:szCs w:val="20"/>
          <w:rtl/>
          <w:lang w:eastAsia="en-US"/>
        </w:rPr>
        <w:t xml:space="preserve">: </w:t>
      </w:r>
      <w:proofErr w:type="spellStart"/>
      <w:r>
        <w:rPr>
          <w:rFonts w:cs="Miriam" w:hint="cs"/>
          <w:sz w:val="24"/>
          <w:szCs w:val="20"/>
          <w:rtl/>
          <w:lang w:eastAsia="en-US"/>
        </w:rPr>
        <w:t>דקבלה</w:t>
      </w:r>
      <w:proofErr w:type="spellEnd"/>
      <w:r>
        <w:rPr>
          <w:rFonts w:cs="Miriam" w:hint="cs"/>
          <w:sz w:val="24"/>
          <w:szCs w:val="20"/>
          <w:rtl/>
          <w:lang w:eastAsia="en-US"/>
        </w:rPr>
        <w:t xml:space="preserve"> </w:t>
      </w:r>
      <w:proofErr w:type="spellStart"/>
      <w:r>
        <w:rPr>
          <w:rFonts w:cs="Miriam" w:hint="cs"/>
          <w:sz w:val="24"/>
          <w:szCs w:val="20"/>
          <w:rtl/>
          <w:lang w:eastAsia="en-US"/>
        </w:rPr>
        <w:t>תחלת</w:t>
      </w:r>
      <w:proofErr w:type="spellEnd"/>
      <w:r>
        <w:rPr>
          <w:rFonts w:cs="Miriam" w:hint="cs"/>
          <w:sz w:val="24"/>
          <w:szCs w:val="20"/>
          <w:rtl/>
          <w:lang w:eastAsia="en-US"/>
        </w:rPr>
        <w:t xml:space="preserve"> זריקה היא, ונאה למקבל שיהא זורק; </w:t>
      </w:r>
    </w:p>
    <w:p w:rsidR="00200B90" w:rsidRDefault="00200B90" w:rsidP="00200B90">
      <w:pPr>
        <w:rPr>
          <w:rFonts w:cs="Miriam"/>
          <w:sz w:val="24"/>
          <w:szCs w:val="20"/>
          <w:rtl/>
          <w:lang w:eastAsia="en-US"/>
        </w:rPr>
      </w:pPr>
      <w:r>
        <w:rPr>
          <w:rFonts w:cs="Miriam" w:hint="cs"/>
          <w:sz w:val="24"/>
          <w:szCs w:val="20"/>
          <w:rtl/>
          <w:lang w:eastAsia="en-US"/>
        </w:rPr>
        <w:t xml:space="preserve">דישון מזבח הפנימי ודישון מנורה - הרי ארבעה; </w:t>
      </w:r>
    </w:p>
    <w:p w:rsidR="00200B90" w:rsidRDefault="00200B90" w:rsidP="00200B90">
      <w:pPr>
        <w:rPr>
          <w:rFonts w:cs="Miriam"/>
          <w:sz w:val="24"/>
          <w:szCs w:val="20"/>
          <w:rtl/>
          <w:lang w:eastAsia="en-US"/>
        </w:rPr>
      </w:pPr>
      <w:r>
        <w:rPr>
          <w:rFonts w:cs="Miriam" w:hint="cs"/>
          <w:sz w:val="24"/>
          <w:szCs w:val="20"/>
          <w:rtl/>
          <w:lang w:eastAsia="en-US"/>
        </w:rPr>
        <w:t xml:space="preserve">בהעלאת אברים לכבש </w:t>
      </w:r>
      <w:r>
        <w:rPr>
          <w:rFonts w:cs="Miriam"/>
          <w:sz w:val="24"/>
          <w:szCs w:val="20"/>
          <w:rtl/>
          <w:lang w:eastAsia="en-US"/>
        </w:rPr>
        <w:t>–</w:t>
      </w:r>
      <w:r>
        <w:rPr>
          <w:rFonts w:cs="Miriam" w:hint="cs"/>
          <w:sz w:val="24"/>
          <w:szCs w:val="20"/>
          <w:rtl/>
          <w:lang w:eastAsia="en-US"/>
        </w:rPr>
        <w:t xml:space="preserve"> ששה; הרי עשרה </w:t>
      </w:r>
      <w:proofErr w:type="spellStart"/>
      <w:r>
        <w:rPr>
          <w:rFonts w:cs="Miriam" w:hint="cs"/>
          <w:sz w:val="24"/>
          <w:szCs w:val="20"/>
          <w:rtl/>
          <w:lang w:eastAsia="en-US"/>
        </w:rPr>
        <w:t>פייסות</w:t>
      </w:r>
      <w:proofErr w:type="spellEnd"/>
      <w:r>
        <w:rPr>
          <w:rFonts w:cs="Miriam" w:hint="cs"/>
          <w:sz w:val="24"/>
          <w:szCs w:val="20"/>
          <w:rtl/>
          <w:lang w:eastAsia="en-US"/>
        </w:rPr>
        <w:t>;</w:t>
      </w:r>
    </w:p>
    <w:p w:rsidR="00200B90" w:rsidRDefault="00200B90" w:rsidP="00200B90">
      <w:pPr>
        <w:rPr>
          <w:rFonts w:cs="Miriam"/>
          <w:sz w:val="24"/>
          <w:szCs w:val="20"/>
          <w:rtl/>
          <w:lang w:eastAsia="en-US"/>
        </w:rPr>
      </w:pPr>
      <w:r>
        <w:rPr>
          <w:rFonts w:cs="Miriam" w:hint="cs"/>
          <w:sz w:val="24"/>
          <w:szCs w:val="20"/>
          <w:rtl/>
          <w:lang w:eastAsia="en-US"/>
        </w:rPr>
        <w:t xml:space="preserve">הסולת </w:t>
      </w:r>
      <w:proofErr w:type="spellStart"/>
      <w:r>
        <w:rPr>
          <w:rFonts w:cs="Miriam" w:hint="cs"/>
          <w:sz w:val="24"/>
          <w:szCs w:val="20"/>
          <w:rtl/>
          <w:lang w:eastAsia="en-US"/>
        </w:rPr>
        <w:t>והחביתין</w:t>
      </w:r>
      <w:proofErr w:type="spellEnd"/>
      <w:r>
        <w:rPr>
          <w:rFonts w:cs="Miriam" w:hint="cs"/>
          <w:sz w:val="24"/>
          <w:szCs w:val="20"/>
          <w:rtl/>
          <w:lang w:eastAsia="en-US"/>
        </w:rPr>
        <w:t xml:space="preserve"> והיין - הרי י"ג </w:t>
      </w:r>
      <w:proofErr w:type="spellStart"/>
      <w:r>
        <w:rPr>
          <w:rFonts w:cs="Miriam" w:hint="cs"/>
          <w:sz w:val="24"/>
          <w:szCs w:val="20"/>
          <w:rtl/>
          <w:lang w:eastAsia="en-US"/>
        </w:rPr>
        <w:t>פייסות</w:t>
      </w:r>
      <w:proofErr w:type="spellEnd"/>
      <w:r>
        <w:rPr>
          <w:rFonts w:cs="Miriam" w:hint="cs"/>
          <w:sz w:val="24"/>
          <w:szCs w:val="20"/>
          <w:rtl/>
          <w:lang w:eastAsia="en-US"/>
        </w:rPr>
        <w:t>;</w:t>
      </w:r>
    </w:p>
    <w:p w:rsidR="00200B90" w:rsidRDefault="00200B90" w:rsidP="00200B90">
      <w:pPr>
        <w:rPr>
          <w:rFonts w:cs="Miriam"/>
          <w:sz w:val="24"/>
          <w:szCs w:val="20"/>
          <w:rtl/>
          <w:lang w:eastAsia="en-US"/>
        </w:rPr>
      </w:pPr>
      <w:proofErr w:type="spellStart"/>
      <w:r>
        <w:rPr>
          <w:rFonts w:cs="Miriam" w:hint="cs"/>
          <w:sz w:val="24"/>
          <w:szCs w:val="20"/>
          <w:rtl/>
          <w:lang w:eastAsia="en-US"/>
        </w:rPr>
        <w:t>ואמרינן</w:t>
      </w:r>
      <w:proofErr w:type="spellEnd"/>
      <w:r>
        <w:rPr>
          <w:rFonts w:cs="Miriam" w:hint="cs"/>
          <w:sz w:val="24"/>
          <w:szCs w:val="20"/>
          <w:rtl/>
          <w:lang w:eastAsia="en-US"/>
        </w:rPr>
        <w:t xml:space="preserve"> ביומא (שם) דלא היו </w:t>
      </w:r>
      <w:proofErr w:type="spellStart"/>
      <w:r>
        <w:rPr>
          <w:rFonts w:cs="Miriam" w:hint="cs"/>
          <w:sz w:val="24"/>
          <w:szCs w:val="20"/>
          <w:rtl/>
          <w:lang w:eastAsia="en-US"/>
        </w:rPr>
        <w:t>מפיסין</w:t>
      </w:r>
      <w:proofErr w:type="spellEnd"/>
      <w:r>
        <w:rPr>
          <w:rFonts w:cs="Miriam" w:hint="cs"/>
          <w:sz w:val="24"/>
          <w:szCs w:val="20"/>
          <w:rtl/>
          <w:lang w:eastAsia="en-US"/>
        </w:rPr>
        <w:t xml:space="preserve"> אלא בעבודה ראשונה: בשחיטה, וכהן שזכה בשחיטה - י"ב אחיו </w:t>
      </w:r>
      <w:proofErr w:type="spellStart"/>
      <w:r>
        <w:rPr>
          <w:rFonts w:cs="Miriam" w:hint="cs"/>
          <w:sz w:val="24"/>
          <w:szCs w:val="20"/>
          <w:rtl/>
          <w:lang w:eastAsia="en-US"/>
        </w:rPr>
        <w:t>הכהנים</w:t>
      </w:r>
      <w:proofErr w:type="spellEnd"/>
      <w:r>
        <w:rPr>
          <w:rFonts w:cs="Miriam" w:hint="cs"/>
          <w:sz w:val="24"/>
          <w:szCs w:val="20"/>
          <w:rtl/>
          <w:lang w:eastAsia="en-US"/>
        </w:rPr>
        <w:t xml:space="preserve"> נמשכים עמו, כלומר: אותן שהן אצלו זה אחר זה, כסדר שהיו </w:t>
      </w:r>
      <w:proofErr w:type="spellStart"/>
      <w:r>
        <w:rPr>
          <w:rFonts w:cs="Miriam" w:hint="cs"/>
          <w:sz w:val="24"/>
          <w:szCs w:val="20"/>
          <w:rtl/>
          <w:lang w:eastAsia="en-US"/>
        </w:rPr>
        <w:t>יושבין</w:t>
      </w:r>
      <w:proofErr w:type="spellEnd"/>
      <w:r>
        <w:rPr>
          <w:rFonts w:cs="Miriam" w:hint="cs"/>
          <w:sz w:val="24"/>
          <w:szCs w:val="20"/>
          <w:rtl/>
          <w:lang w:eastAsia="en-US"/>
        </w:rPr>
        <w:t xml:space="preserve"> </w:t>
      </w:r>
      <w:r>
        <w:rPr>
          <w:rFonts w:ascii="Courier New" w:hAnsi="Courier New" w:cs="Courier New" w:hint="cs"/>
          <w:sz w:val="16"/>
          <w:szCs w:val="16"/>
          <w:rtl/>
          <w:lang w:eastAsia="en-US"/>
        </w:rPr>
        <w:t xml:space="preserve">[? </w:t>
      </w:r>
      <w:proofErr w:type="spellStart"/>
      <w:r>
        <w:rPr>
          <w:rFonts w:ascii="Courier New" w:hAnsi="Courier New" w:cs="Courier New" w:hint="cs"/>
          <w:sz w:val="16"/>
          <w:szCs w:val="16"/>
          <w:rtl/>
          <w:lang w:eastAsia="en-US"/>
        </w:rPr>
        <w:t>עומדין</w:t>
      </w:r>
      <w:proofErr w:type="spellEnd"/>
      <w:r>
        <w:rPr>
          <w:rFonts w:ascii="Courier New" w:hAnsi="Courier New" w:cs="Courier New" w:hint="cs"/>
          <w:sz w:val="16"/>
          <w:szCs w:val="16"/>
          <w:rtl/>
          <w:lang w:eastAsia="en-US"/>
        </w:rPr>
        <w:t>!]</w:t>
      </w:r>
      <w:r>
        <w:rPr>
          <w:rFonts w:cs="Miriam" w:hint="cs"/>
          <w:sz w:val="24"/>
          <w:szCs w:val="20"/>
          <w:rtl/>
          <w:lang w:eastAsia="en-US"/>
        </w:rPr>
        <w:t xml:space="preserve"> </w:t>
      </w:r>
      <w:proofErr w:type="spellStart"/>
      <w:r>
        <w:rPr>
          <w:rFonts w:cs="Miriam" w:hint="cs"/>
          <w:sz w:val="24"/>
          <w:szCs w:val="20"/>
          <w:rtl/>
          <w:lang w:eastAsia="en-US"/>
        </w:rPr>
        <w:t>נמשכין</w:t>
      </w:r>
      <w:proofErr w:type="spellEnd"/>
      <w:r>
        <w:rPr>
          <w:rFonts w:cs="Miriam" w:hint="cs"/>
          <w:sz w:val="24"/>
          <w:szCs w:val="20"/>
          <w:rtl/>
          <w:lang w:eastAsia="en-US"/>
        </w:rPr>
        <w:t xml:space="preserve"> עמו זה כלאחר זה: זה לדישון, וזה למנורה - כסדר שהן </w:t>
      </w:r>
      <w:proofErr w:type="spellStart"/>
      <w:r>
        <w:rPr>
          <w:rFonts w:cs="Miriam" w:hint="cs"/>
          <w:sz w:val="24"/>
          <w:szCs w:val="20"/>
          <w:rtl/>
          <w:lang w:eastAsia="en-US"/>
        </w:rPr>
        <w:t>יושבין</w:t>
      </w:r>
      <w:proofErr w:type="spellEnd"/>
      <w:r>
        <w:rPr>
          <w:rFonts w:cs="Miriam" w:hint="cs"/>
          <w:sz w:val="24"/>
          <w:szCs w:val="20"/>
          <w:rtl/>
          <w:lang w:eastAsia="en-US"/>
        </w:rPr>
        <w:t xml:space="preserve"> </w:t>
      </w:r>
      <w:r>
        <w:rPr>
          <w:rFonts w:ascii="Courier New" w:hAnsi="Courier New" w:cs="Courier New" w:hint="cs"/>
          <w:sz w:val="16"/>
          <w:szCs w:val="16"/>
          <w:rtl/>
          <w:lang w:eastAsia="en-US"/>
        </w:rPr>
        <w:t xml:space="preserve">[? </w:t>
      </w:r>
      <w:proofErr w:type="spellStart"/>
      <w:r>
        <w:rPr>
          <w:rFonts w:ascii="Courier New" w:hAnsi="Courier New" w:cs="Courier New" w:hint="cs"/>
          <w:sz w:val="16"/>
          <w:szCs w:val="16"/>
          <w:rtl/>
          <w:lang w:eastAsia="en-US"/>
        </w:rPr>
        <w:t>עומדין</w:t>
      </w:r>
      <w:proofErr w:type="spellEnd"/>
      <w:r>
        <w:rPr>
          <w:rFonts w:ascii="Courier New" w:hAnsi="Courier New" w:cs="Courier New" w:hint="cs"/>
          <w:sz w:val="16"/>
          <w:szCs w:val="16"/>
          <w:rtl/>
          <w:lang w:eastAsia="en-US"/>
        </w:rPr>
        <w:t>!]</w:t>
      </w:r>
      <w:r>
        <w:rPr>
          <w:rFonts w:cs="Miriam" w:hint="cs"/>
          <w:sz w:val="24"/>
          <w:szCs w:val="20"/>
          <w:rtl/>
          <w:lang w:eastAsia="en-US"/>
        </w:rPr>
        <w:t xml:space="preserve"> הן </w:t>
      </w:r>
      <w:proofErr w:type="spellStart"/>
      <w:r>
        <w:rPr>
          <w:rFonts w:cs="Miriam" w:hint="cs"/>
          <w:sz w:val="24"/>
          <w:szCs w:val="20"/>
          <w:rtl/>
          <w:lang w:eastAsia="en-US"/>
        </w:rPr>
        <w:t>נמשכין</w:t>
      </w:r>
      <w:proofErr w:type="spellEnd"/>
      <w:r>
        <w:rPr>
          <w:rFonts w:cs="Miriam" w:hint="cs"/>
          <w:sz w:val="24"/>
          <w:szCs w:val="20"/>
          <w:rtl/>
          <w:lang w:eastAsia="en-US"/>
        </w:rPr>
        <w:t xml:space="preserve"> לעבודה: הראשון לעבודה ראשונה, כגון זריקה, והשני לדישון מזבח פנימי, והשלישי למנורה </w:t>
      </w:r>
      <w:proofErr w:type="spellStart"/>
      <w:r>
        <w:rPr>
          <w:rFonts w:cs="Miriam" w:hint="cs"/>
          <w:sz w:val="24"/>
          <w:szCs w:val="20"/>
          <w:rtl/>
          <w:lang w:eastAsia="en-US"/>
        </w:rPr>
        <w:t>כו</w:t>
      </w:r>
      <w:proofErr w:type="spellEnd"/>
      <w:r>
        <w:rPr>
          <w:rFonts w:cs="Miriam" w:hint="cs"/>
          <w:sz w:val="24"/>
          <w:szCs w:val="20"/>
          <w:rtl/>
          <w:lang w:eastAsia="en-US"/>
        </w:rPr>
        <w:t xml:space="preserve">' - כסדר שהן </w:t>
      </w:r>
      <w:proofErr w:type="spellStart"/>
      <w:r>
        <w:rPr>
          <w:rFonts w:cs="Miriam" w:hint="cs"/>
          <w:sz w:val="24"/>
          <w:szCs w:val="20"/>
          <w:rtl/>
          <w:lang w:eastAsia="en-US"/>
        </w:rPr>
        <w:t>סדורין</w:t>
      </w:r>
      <w:proofErr w:type="spellEnd"/>
      <w:r>
        <w:rPr>
          <w:rFonts w:cs="Miriam" w:hint="cs"/>
          <w:sz w:val="24"/>
          <w:szCs w:val="20"/>
          <w:rtl/>
          <w:lang w:eastAsia="en-US"/>
        </w:rPr>
        <w:t xml:space="preserve"> במשנה; ופייס אחד: דלא היו </w:t>
      </w:r>
      <w:proofErr w:type="spellStart"/>
      <w:r>
        <w:rPr>
          <w:rFonts w:cs="Miriam" w:hint="cs"/>
          <w:sz w:val="24"/>
          <w:szCs w:val="20"/>
          <w:rtl/>
          <w:lang w:eastAsia="en-US"/>
        </w:rPr>
        <w:t>מטילין</w:t>
      </w:r>
      <w:proofErr w:type="spellEnd"/>
      <w:r>
        <w:rPr>
          <w:rFonts w:cs="Miriam" w:hint="cs"/>
          <w:sz w:val="24"/>
          <w:szCs w:val="20"/>
          <w:rtl/>
          <w:lang w:eastAsia="en-US"/>
        </w:rPr>
        <w:t xml:space="preserve"> כי אם פייס אחד, </w:t>
      </w:r>
      <w:proofErr w:type="spellStart"/>
      <w:r>
        <w:rPr>
          <w:rFonts w:cs="Miriam" w:hint="cs"/>
          <w:sz w:val="24"/>
          <w:szCs w:val="20"/>
          <w:rtl/>
          <w:lang w:eastAsia="en-US"/>
        </w:rPr>
        <w:t>דכיון</w:t>
      </w:r>
      <w:proofErr w:type="spellEnd"/>
      <w:r>
        <w:rPr>
          <w:rFonts w:cs="Miriam" w:hint="cs"/>
          <w:sz w:val="24"/>
          <w:szCs w:val="20"/>
          <w:rtl/>
          <w:lang w:eastAsia="en-US"/>
        </w:rPr>
        <w:t xml:space="preserve"> שזכה ראשון בשחיטה - כולן </w:t>
      </w:r>
      <w:proofErr w:type="spellStart"/>
      <w:r>
        <w:rPr>
          <w:rFonts w:cs="Miriam" w:hint="cs"/>
          <w:sz w:val="24"/>
          <w:szCs w:val="20"/>
          <w:rtl/>
          <w:lang w:eastAsia="en-US"/>
        </w:rPr>
        <w:t>היושבין</w:t>
      </w:r>
      <w:proofErr w:type="spellEnd"/>
      <w:r>
        <w:rPr>
          <w:rFonts w:cs="Miriam" w:hint="cs"/>
          <w:sz w:val="24"/>
          <w:szCs w:val="20"/>
          <w:rtl/>
          <w:lang w:eastAsia="en-US"/>
        </w:rPr>
        <w:t xml:space="preserve"> אצלו </w:t>
      </w:r>
      <w:proofErr w:type="spellStart"/>
      <w:r>
        <w:rPr>
          <w:rFonts w:cs="Miriam" w:hint="cs"/>
          <w:sz w:val="24"/>
          <w:szCs w:val="20"/>
          <w:rtl/>
          <w:lang w:eastAsia="en-US"/>
        </w:rPr>
        <w:t>נמשכין</w:t>
      </w:r>
      <w:proofErr w:type="spellEnd"/>
      <w:r>
        <w:rPr>
          <w:rFonts w:cs="Miriam" w:hint="cs"/>
          <w:sz w:val="24"/>
          <w:szCs w:val="20"/>
          <w:rtl/>
          <w:lang w:eastAsia="en-US"/>
        </w:rPr>
        <w:t xml:space="preserve"> אחריו, </w:t>
      </w:r>
      <w:proofErr w:type="spellStart"/>
      <w:r>
        <w:rPr>
          <w:rFonts w:cs="Miriam" w:hint="cs"/>
          <w:sz w:val="24"/>
          <w:szCs w:val="20"/>
          <w:rtl/>
          <w:lang w:eastAsia="en-US"/>
        </w:rPr>
        <w:t>כדאיתא</w:t>
      </w:r>
      <w:proofErr w:type="spellEnd"/>
      <w:r>
        <w:rPr>
          <w:rFonts w:cs="Miriam" w:hint="cs"/>
          <w:sz w:val="24"/>
          <w:szCs w:val="20"/>
          <w:rtl/>
          <w:lang w:eastAsia="en-US"/>
        </w:rPr>
        <w:t xml:space="preserve"> ביומא </w:t>
      </w:r>
      <w:r>
        <w:rPr>
          <w:rFonts w:cs="Miriam" w:hint="cs"/>
          <w:sz w:val="24"/>
          <w:szCs w:val="16"/>
          <w:rtl/>
          <w:lang w:eastAsia="en-US"/>
        </w:rPr>
        <w:t>(שם)</w:t>
      </w:r>
      <w:r>
        <w:rPr>
          <w:rFonts w:cs="Miriam" w:hint="cs"/>
          <w:sz w:val="24"/>
          <w:szCs w:val="20"/>
          <w:rtl/>
          <w:lang w:eastAsia="en-US"/>
        </w:rPr>
        <w:t xml:space="preserve">; דישון מזבח הפנימי והמנורה - מעבודת התמיד </w:t>
      </w:r>
      <w:proofErr w:type="spellStart"/>
      <w:r>
        <w:rPr>
          <w:rFonts w:cs="Miriam" w:hint="cs"/>
          <w:sz w:val="24"/>
          <w:szCs w:val="20"/>
          <w:rtl/>
          <w:lang w:eastAsia="en-US"/>
        </w:rPr>
        <w:t>חשיבא</w:t>
      </w:r>
      <w:proofErr w:type="spellEnd"/>
      <w:r>
        <w:rPr>
          <w:rFonts w:cs="Miriam" w:hint="cs"/>
          <w:sz w:val="24"/>
          <w:szCs w:val="20"/>
          <w:rtl/>
          <w:lang w:eastAsia="en-US"/>
        </w:rPr>
        <w:t xml:space="preserve"> ליה, הואיל </w:t>
      </w:r>
      <w:proofErr w:type="spellStart"/>
      <w:r>
        <w:rPr>
          <w:rFonts w:cs="Miriam" w:hint="cs"/>
          <w:sz w:val="24"/>
          <w:szCs w:val="20"/>
          <w:rtl/>
          <w:lang w:eastAsia="en-US"/>
        </w:rPr>
        <w:t>דעם</w:t>
      </w:r>
      <w:proofErr w:type="spellEnd"/>
      <w:r>
        <w:rPr>
          <w:rFonts w:cs="Miriam" w:hint="cs"/>
          <w:sz w:val="24"/>
          <w:szCs w:val="20"/>
          <w:rtl/>
          <w:lang w:eastAsia="en-US"/>
        </w:rPr>
        <w:t xml:space="preserve"> עבודת תמיד היא נעשית;</w:t>
      </w:r>
    </w:p>
    <w:p w:rsidR="00200B90" w:rsidRDefault="00200B90" w:rsidP="00200B90">
      <w:pPr>
        <w:rPr>
          <w:rFonts w:cs="Miriam"/>
          <w:sz w:val="24"/>
          <w:szCs w:val="20"/>
          <w:rtl/>
          <w:lang w:eastAsia="en-US"/>
        </w:rPr>
      </w:pPr>
      <w:r>
        <w:rPr>
          <w:rFonts w:cs="Miriam" w:hint="cs"/>
          <w:sz w:val="24"/>
          <w:szCs w:val="20"/>
          <w:rtl/>
          <w:lang w:eastAsia="en-US"/>
        </w:rPr>
        <w:t>'</w:t>
      </w:r>
      <w:r>
        <w:rPr>
          <w:rFonts w:cs="Miriam" w:hint="cs"/>
          <w:i/>
          <w:iCs/>
          <w:sz w:val="24"/>
          <w:szCs w:val="20"/>
          <w:rtl/>
          <w:lang w:eastAsia="en-US"/>
        </w:rPr>
        <w:t>מי שוחט ומי זורק ומי מדשן</w:t>
      </w:r>
      <w:r>
        <w:rPr>
          <w:rFonts w:cs="Miriam" w:hint="cs"/>
          <w:sz w:val="24"/>
          <w:szCs w:val="20"/>
          <w:rtl/>
          <w:lang w:eastAsia="en-US"/>
        </w:rPr>
        <w:t xml:space="preserve">' - ואף על פי שסדר העבודה לא </w:t>
      </w:r>
      <w:proofErr w:type="spellStart"/>
      <w:r>
        <w:rPr>
          <w:rFonts w:cs="Miriam" w:hint="cs"/>
          <w:sz w:val="24"/>
          <w:szCs w:val="20"/>
          <w:rtl/>
          <w:lang w:eastAsia="en-US"/>
        </w:rPr>
        <w:t>הוה</w:t>
      </w:r>
      <w:proofErr w:type="spellEnd"/>
      <w:r>
        <w:rPr>
          <w:rFonts w:cs="Miriam" w:hint="cs"/>
          <w:sz w:val="24"/>
          <w:szCs w:val="20"/>
          <w:rtl/>
          <w:lang w:eastAsia="en-US"/>
        </w:rPr>
        <w:t xml:space="preserve"> כך, </w:t>
      </w:r>
      <w:proofErr w:type="spellStart"/>
      <w:r>
        <w:rPr>
          <w:rFonts w:cs="Miriam" w:hint="cs"/>
          <w:sz w:val="24"/>
          <w:szCs w:val="20"/>
          <w:rtl/>
          <w:lang w:eastAsia="en-US"/>
        </w:rPr>
        <w:t>כדאמר</w:t>
      </w:r>
      <w:proofErr w:type="spellEnd"/>
      <w:r>
        <w:rPr>
          <w:rFonts w:cs="Miriam" w:hint="cs"/>
          <w:sz w:val="24"/>
          <w:szCs w:val="20"/>
          <w:rtl/>
          <w:lang w:eastAsia="en-US"/>
        </w:rPr>
        <w:t xml:space="preserve"> בסדר יומא </w:t>
      </w:r>
      <w:proofErr w:type="spellStart"/>
      <w:r>
        <w:rPr>
          <w:rFonts w:cs="Miriam" w:hint="cs"/>
          <w:sz w:val="24"/>
          <w:szCs w:val="20"/>
          <w:rtl/>
          <w:lang w:eastAsia="en-US"/>
        </w:rPr>
        <w:t>בשמעתא</w:t>
      </w:r>
      <w:proofErr w:type="spellEnd"/>
      <w:r>
        <w:rPr>
          <w:rFonts w:cs="Miriam" w:hint="cs"/>
          <w:sz w:val="24"/>
          <w:szCs w:val="20"/>
          <w:rtl/>
          <w:lang w:eastAsia="en-US"/>
        </w:rPr>
        <w:t xml:space="preserve"> </w:t>
      </w:r>
      <w:proofErr w:type="spellStart"/>
      <w:r>
        <w:rPr>
          <w:rFonts w:cs="Miriam" w:hint="cs"/>
          <w:sz w:val="24"/>
          <w:szCs w:val="20"/>
          <w:rtl/>
          <w:lang w:eastAsia="en-US"/>
        </w:rPr>
        <w:t>דאביי</w:t>
      </w:r>
      <w:proofErr w:type="spellEnd"/>
      <w:r>
        <w:rPr>
          <w:rFonts w:cs="Miriam" w:hint="cs"/>
          <w:sz w:val="24"/>
          <w:szCs w:val="20"/>
          <w:rtl/>
          <w:lang w:eastAsia="en-US"/>
        </w:rPr>
        <w:t xml:space="preserve"> </w:t>
      </w:r>
      <w:r>
        <w:rPr>
          <w:rFonts w:cs="Miriam" w:hint="cs"/>
          <w:sz w:val="24"/>
          <w:szCs w:val="16"/>
          <w:rtl/>
          <w:lang w:eastAsia="en-US"/>
        </w:rPr>
        <w:t xml:space="preserve">(דף </w:t>
      </w:r>
      <w:proofErr w:type="spellStart"/>
      <w:r>
        <w:rPr>
          <w:rFonts w:cs="Miriam" w:hint="cs"/>
          <w:sz w:val="24"/>
          <w:szCs w:val="16"/>
          <w:rtl/>
          <w:lang w:eastAsia="en-US"/>
        </w:rPr>
        <w:t>לג</w:t>
      </w:r>
      <w:proofErr w:type="spellEnd"/>
      <w:r>
        <w:rPr>
          <w:rFonts w:cs="Miriam" w:hint="cs"/>
          <w:sz w:val="24"/>
          <w:szCs w:val="16"/>
          <w:rtl/>
          <w:lang w:eastAsia="en-US"/>
        </w:rPr>
        <w:t>.)</w:t>
      </w:r>
      <w:r>
        <w:rPr>
          <w:rFonts w:cs="Miriam" w:hint="cs"/>
          <w:sz w:val="24"/>
          <w:szCs w:val="20"/>
          <w:rtl/>
          <w:lang w:eastAsia="en-US"/>
        </w:rPr>
        <w:t xml:space="preserve"> </w:t>
      </w:r>
      <w:proofErr w:type="spellStart"/>
      <w:r>
        <w:rPr>
          <w:rFonts w:cs="Miriam" w:hint="cs"/>
          <w:sz w:val="24"/>
          <w:szCs w:val="20"/>
          <w:rtl/>
          <w:lang w:eastAsia="en-US"/>
        </w:rPr>
        <w:t>דאמר</w:t>
      </w:r>
      <w:proofErr w:type="spellEnd"/>
      <w:r>
        <w:rPr>
          <w:rFonts w:cs="Miriam" w:hint="cs"/>
          <w:sz w:val="24"/>
          <w:szCs w:val="20"/>
          <w:rtl/>
          <w:lang w:eastAsia="en-US"/>
        </w:rPr>
        <w:t xml:space="preserve"> 'דישון מזבח הפנימי קודם לזריקת דם התמיד', וכסדר הסדר הזה היה להם להפיס - אמר רבי </w:t>
      </w:r>
      <w:proofErr w:type="spellStart"/>
      <w:r>
        <w:rPr>
          <w:rFonts w:cs="Miriam" w:hint="cs"/>
          <w:sz w:val="24"/>
          <w:szCs w:val="20"/>
          <w:rtl/>
          <w:lang w:eastAsia="en-US"/>
        </w:rPr>
        <w:t>דמשום</w:t>
      </w:r>
      <w:proofErr w:type="spellEnd"/>
      <w:r>
        <w:rPr>
          <w:rFonts w:cs="Miriam" w:hint="cs"/>
          <w:sz w:val="24"/>
          <w:szCs w:val="20"/>
          <w:rtl/>
          <w:lang w:eastAsia="en-US"/>
        </w:rPr>
        <w:t xml:space="preserve"> הכי </w:t>
      </w:r>
      <w:proofErr w:type="spellStart"/>
      <w:r>
        <w:rPr>
          <w:rFonts w:cs="Miriam" w:hint="cs"/>
          <w:sz w:val="24"/>
          <w:szCs w:val="20"/>
          <w:rtl/>
          <w:lang w:eastAsia="en-US"/>
        </w:rPr>
        <w:t>מפייסין</w:t>
      </w:r>
      <w:proofErr w:type="spellEnd"/>
      <w:r>
        <w:rPr>
          <w:rFonts w:cs="Miriam" w:hint="cs"/>
          <w:sz w:val="24"/>
          <w:szCs w:val="20"/>
          <w:rtl/>
          <w:lang w:eastAsia="en-US"/>
        </w:rPr>
        <w:t xml:space="preserve"> קודם בשחיטת התמיד: שקודם דישון מזבח הפנימי היו </w:t>
      </w:r>
      <w:proofErr w:type="spellStart"/>
      <w:r>
        <w:rPr>
          <w:rFonts w:cs="Miriam" w:hint="cs"/>
          <w:sz w:val="24"/>
          <w:szCs w:val="20"/>
          <w:rtl/>
          <w:lang w:eastAsia="en-US"/>
        </w:rPr>
        <w:t>לוקחין</w:t>
      </w:r>
      <w:proofErr w:type="spellEnd"/>
      <w:r>
        <w:rPr>
          <w:rFonts w:cs="Miriam" w:hint="cs"/>
          <w:sz w:val="24"/>
          <w:szCs w:val="20"/>
          <w:rtl/>
          <w:lang w:eastAsia="en-US"/>
        </w:rPr>
        <w:t xml:space="preserve"> הטלה אותן </w:t>
      </w:r>
      <w:proofErr w:type="spellStart"/>
      <w:r>
        <w:rPr>
          <w:rFonts w:cs="Miriam" w:hint="cs"/>
          <w:sz w:val="24"/>
          <w:szCs w:val="20"/>
          <w:rtl/>
          <w:lang w:eastAsia="en-US"/>
        </w:rPr>
        <w:t>הכהנים</w:t>
      </w:r>
      <w:proofErr w:type="spellEnd"/>
      <w:r>
        <w:rPr>
          <w:rFonts w:cs="Miriam" w:hint="cs"/>
          <w:sz w:val="24"/>
          <w:szCs w:val="20"/>
          <w:rtl/>
          <w:lang w:eastAsia="en-US"/>
        </w:rPr>
        <w:t xml:space="preserve"> </w:t>
      </w:r>
      <w:proofErr w:type="spellStart"/>
      <w:r>
        <w:rPr>
          <w:rFonts w:cs="Miriam" w:hint="cs"/>
          <w:sz w:val="24"/>
          <w:szCs w:val="20"/>
          <w:rtl/>
          <w:lang w:eastAsia="en-US"/>
        </w:rPr>
        <w:t>שזוכין</w:t>
      </w:r>
      <w:proofErr w:type="spellEnd"/>
      <w:r>
        <w:rPr>
          <w:rFonts w:cs="Miriam" w:hint="cs"/>
          <w:sz w:val="24"/>
          <w:szCs w:val="20"/>
          <w:rtl/>
          <w:lang w:eastAsia="en-US"/>
        </w:rPr>
        <w:t xml:space="preserve"> בו, </w:t>
      </w:r>
      <w:proofErr w:type="spellStart"/>
      <w:r>
        <w:rPr>
          <w:rFonts w:cs="Miriam" w:hint="cs"/>
          <w:sz w:val="24"/>
          <w:szCs w:val="20"/>
          <w:rtl/>
          <w:lang w:eastAsia="en-US"/>
        </w:rPr>
        <w:t>ורואין</w:t>
      </w:r>
      <w:proofErr w:type="spellEnd"/>
      <w:r>
        <w:rPr>
          <w:rFonts w:cs="Miriam" w:hint="cs"/>
          <w:sz w:val="24"/>
          <w:szCs w:val="20"/>
          <w:rtl/>
          <w:lang w:eastAsia="en-US"/>
        </w:rPr>
        <w:t xml:space="preserve"> </w:t>
      </w:r>
      <w:proofErr w:type="spellStart"/>
      <w:r>
        <w:rPr>
          <w:rFonts w:cs="Miriam" w:hint="cs"/>
          <w:sz w:val="24"/>
          <w:szCs w:val="20"/>
          <w:rtl/>
          <w:lang w:eastAsia="en-US"/>
        </w:rPr>
        <w:t>ומכניסין</w:t>
      </w:r>
      <w:proofErr w:type="spellEnd"/>
      <w:r>
        <w:rPr>
          <w:rFonts w:cs="Miriam" w:hint="cs"/>
          <w:sz w:val="24"/>
          <w:szCs w:val="20"/>
          <w:rtl/>
          <w:lang w:eastAsia="en-US"/>
        </w:rPr>
        <w:t xml:space="preserve"> אותו לשחוט </w:t>
      </w:r>
      <w:proofErr w:type="spellStart"/>
      <w:r>
        <w:rPr>
          <w:rFonts w:cs="Miriam" w:hint="cs"/>
          <w:sz w:val="24"/>
          <w:szCs w:val="20"/>
          <w:rtl/>
          <w:lang w:eastAsia="en-US"/>
        </w:rPr>
        <w:t>ומבקרין</w:t>
      </w:r>
      <w:proofErr w:type="spellEnd"/>
      <w:r>
        <w:rPr>
          <w:rFonts w:cs="Miriam" w:hint="cs"/>
          <w:sz w:val="24"/>
          <w:szCs w:val="20"/>
          <w:rtl/>
          <w:lang w:eastAsia="en-US"/>
        </w:rPr>
        <w:t xml:space="preserve"> אותו לאור האבוקות, </w:t>
      </w:r>
      <w:proofErr w:type="spellStart"/>
      <w:r>
        <w:rPr>
          <w:rFonts w:cs="Miriam" w:hint="cs"/>
          <w:sz w:val="24"/>
          <w:szCs w:val="20"/>
          <w:rtl/>
          <w:lang w:eastAsia="en-US"/>
        </w:rPr>
        <w:t>והילכך</w:t>
      </w:r>
      <w:proofErr w:type="spellEnd"/>
      <w:r>
        <w:rPr>
          <w:rFonts w:cs="Miriam" w:hint="cs"/>
          <w:sz w:val="24"/>
          <w:szCs w:val="20"/>
          <w:rtl/>
          <w:lang w:eastAsia="en-US"/>
        </w:rPr>
        <w:t xml:space="preserve">: כיון שהיו </w:t>
      </w:r>
      <w:proofErr w:type="spellStart"/>
      <w:r>
        <w:rPr>
          <w:rFonts w:cs="Miriam" w:hint="cs"/>
          <w:sz w:val="24"/>
          <w:szCs w:val="20"/>
          <w:rtl/>
          <w:lang w:eastAsia="en-US"/>
        </w:rPr>
        <w:t>עוסקין</w:t>
      </w:r>
      <w:proofErr w:type="spellEnd"/>
      <w:r>
        <w:rPr>
          <w:rFonts w:cs="Miriam" w:hint="cs"/>
          <w:sz w:val="24"/>
          <w:szCs w:val="20"/>
          <w:rtl/>
          <w:lang w:eastAsia="en-US"/>
        </w:rPr>
        <w:t xml:space="preserve"> במילי </w:t>
      </w:r>
      <w:proofErr w:type="spellStart"/>
      <w:r>
        <w:rPr>
          <w:rFonts w:cs="Miriam" w:hint="cs"/>
          <w:sz w:val="24"/>
          <w:szCs w:val="20"/>
          <w:rtl/>
          <w:lang w:eastAsia="en-US"/>
        </w:rPr>
        <w:t>דתמיד</w:t>
      </w:r>
      <w:proofErr w:type="spellEnd"/>
      <w:r>
        <w:rPr>
          <w:rFonts w:cs="Miriam" w:hint="cs"/>
          <w:sz w:val="24"/>
          <w:szCs w:val="20"/>
          <w:rtl/>
          <w:lang w:eastAsia="en-US"/>
        </w:rPr>
        <w:t xml:space="preserve"> קודם דישון המזבח והמנורה - היו </w:t>
      </w:r>
      <w:proofErr w:type="spellStart"/>
      <w:r>
        <w:rPr>
          <w:rFonts w:cs="Miriam" w:hint="cs"/>
          <w:sz w:val="24"/>
          <w:szCs w:val="20"/>
          <w:rtl/>
          <w:lang w:eastAsia="en-US"/>
        </w:rPr>
        <w:t>מפיסין</w:t>
      </w:r>
      <w:proofErr w:type="spellEnd"/>
      <w:r>
        <w:rPr>
          <w:rFonts w:cs="Miriam" w:hint="cs"/>
          <w:sz w:val="24"/>
          <w:szCs w:val="20"/>
          <w:rtl/>
          <w:lang w:eastAsia="en-US"/>
        </w:rPr>
        <w:t xml:space="preserve"> </w:t>
      </w:r>
      <w:proofErr w:type="spellStart"/>
      <w:r>
        <w:rPr>
          <w:rFonts w:cs="Miriam" w:hint="cs"/>
          <w:sz w:val="24"/>
          <w:szCs w:val="20"/>
          <w:rtl/>
          <w:lang w:eastAsia="en-US"/>
        </w:rPr>
        <w:t>נמי</w:t>
      </w:r>
      <w:proofErr w:type="spellEnd"/>
      <w:r>
        <w:rPr>
          <w:rFonts w:cs="Miriam" w:hint="cs"/>
          <w:sz w:val="24"/>
          <w:szCs w:val="20"/>
          <w:rtl/>
          <w:lang w:eastAsia="en-US"/>
        </w:rPr>
        <w:t xml:space="preserve"> קודם שחיטת התמיד וזריקתו: </w:t>
      </w:r>
      <w:proofErr w:type="spellStart"/>
      <w:r>
        <w:rPr>
          <w:rFonts w:cs="Miriam" w:hint="cs"/>
          <w:sz w:val="24"/>
          <w:szCs w:val="20"/>
          <w:rtl/>
          <w:lang w:eastAsia="en-US"/>
        </w:rPr>
        <w:t>דמתוך</w:t>
      </w:r>
      <w:proofErr w:type="spellEnd"/>
      <w:r>
        <w:rPr>
          <w:rFonts w:cs="Miriam" w:hint="cs"/>
          <w:sz w:val="24"/>
          <w:szCs w:val="20"/>
          <w:rtl/>
          <w:lang w:eastAsia="en-US"/>
        </w:rPr>
        <w:t xml:space="preserve"> </w:t>
      </w:r>
      <w:proofErr w:type="spellStart"/>
      <w:r>
        <w:rPr>
          <w:rFonts w:cs="Miriam" w:hint="cs"/>
          <w:sz w:val="24"/>
          <w:szCs w:val="20"/>
          <w:rtl/>
          <w:lang w:eastAsia="en-US"/>
        </w:rPr>
        <w:t>שתחלת</w:t>
      </w:r>
      <w:proofErr w:type="spellEnd"/>
      <w:r>
        <w:rPr>
          <w:rFonts w:cs="Miriam" w:hint="cs"/>
          <w:sz w:val="24"/>
          <w:szCs w:val="20"/>
          <w:rtl/>
          <w:lang w:eastAsia="en-US"/>
        </w:rPr>
        <w:t xml:space="preserve"> עבודה </w:t>
      </w:r>
      <w:proofErr w:type="spellStart"/>
      <w:r>
        <w:rPr>
          <w:rFonts w:cs="Miriam" w:hint="cs"/>
          <w:sz w:val="24"/>
          <w:szCs w:val="20"/>
          <w:rtl/>
          <w:lang w:eastAsia="en-US"/>
        </w:rPr>
        <w:t>היתה</w:t>
      </w:r>
      <w:proofErr w:type="spellEnd"/>
      <w:r>
        <w:rPr>
          <w:rFonts w:cs="Miriam" w:hint="cs"/>
          <w:sz w:val="24"/>
          <w:szCs w:val="20"/>
          <w:rtl/>
          <w:lang w:eastAsia="en-US"/>
        </w:rPr>
        <w:t xml:space="preserve"> בתמיד ראשונה - חביבה </w:t>
      </w:r>
      <w:proofErr w:type="spellStart"/>
      <w:r>
        <w:rPr>
          <w:rFonts w:cs="Miriam" w:hint="cs"/>
          <w:sz w:val="24"/>
          <w:szCs w:val="20"/>
          <w:rtl/>
          <w:lang w:eastAsia="en-US"/>
        </w:rPr>
        <w:t>היתה</w:t>
      </w:r>
      <w:proofErr w:type="spellEnd"/>
      <w:r>
        <w:rPr>
          <w:rFonts w:cs="Miriam" w:hint="cs"/>
          <w:sz w:val="24"/>
          <w:szCs w:val="20"/>
          <w:rtl/>
          <w:lang w:eastAsia="en-US"/>
        </w:rPr>
        <w:t xml:space="preserve"> והקדימוה </w:t>
      </w:r>
      <w:proofErr w:type="spellStart"/>
      <w:r>
        <w:rPr>
          <w:rFonts w:cs="Miriam" w:hint="cs"/>
          <w:sz w:val="24"/>
          <w:szCs w:val="20"/>
          <w:rtl/>
          <w:lang w:eastAsia="en-US"/>
        </w:rPr>
        <w:t>בפייס</w:t>
      </w:r>
      <w:proofErr w:type="spellEnd"/>
      <w:r>
        <w:rPr>
          <w:rFonts w:cs="Miriam" w:hint="cs"/>
          <w:sz w:val="24"/>
          <w:szCs w:val="20"/>
          <w:rtl/>
          <w:lang w:eastAsia="en-US"/>
        </w:rPr>
        <w:t xml:space="preserve">, ולא מפני שאלו </w:t>
      </w:r>
      <w:proofErr w:type="spellStart"/>
      <w:r>
        <w:rPr>
          <w:rFonts w:cs="Miriam" w:hint="cs"/>
          <w:sz w:val="24"/>
          <w:szCs w:val="20"/>
          <w:rtl/>
          <w:lang w:eastAsia="en-US"/>
        </w:rPr>
        <w:t>קודמין</w:t>
      </w:r>
      <w:proofErr w:type="spellEnd"/>
      <w:r>
        <w:rPr>
          <w:rFonts w:cs="Miriam" w:hint="cs"/>
          <w:sz w:val="24"/>
          <w:szCs w:val="20"/>
          <w:rtl/>
          <w:lang w:eastAsia="en-US"/>
        </w:rPr>
        <w:t xml:space="preserve"> זה לזה </w:t>
      </w:r>
      <w:proofErr w:type="spellStart"/>
      <w:r>
        <w:rPr>
          <w:rFonts w:cs="Miriam" w:hint="cs"/>
          <w:sz w:val="24"/>
          <w:szCs w:val="20"/>
          <w:rtl/>
          <w:lang w:eastAsia="en-US"/>
        </w:rPr>
        <w:t>בפייס</w:t>
      </w:r>
      <w:proofErr w:type="spellEnd"/>
      <w:r>
        <w:rPr>
          <w:rFonts w:cs="Miriam" w:hint="cs"/>
          <w:sz w:val="24"/>
          <w:szCs w:val="20"/>
          <w:rtl/>
          <w:lang w:eastAsia="en-US"/>
        </w:rPr>
        <w:t xml:space="preserve">, </w:t>
      </w:r>
      <w:proofErr w:type="spellStart"/>
      <w:r>
        <w:rPr>
          <w:rFonts w:cs="Miriam" w:hint="cs"/>
          <w:sz w:val="24"/>
          <w:szCs w:val="20"/>
          <w:rtl/>
          <w:lang w:eastAsia="en-US"/>
        </w:rPr>
        <w:t>דכבר</w:t>
      </w:r>
      <w:proofErr w:type="spellEnd"/>
      <w:r>
        <w:rPr>
          <w:rFonts w:cs="Miriam" w:hint="cs"/>
          <w:sz w:val="24"/>
          <w:szCs w:val="20"/>
          <w:rtl/>
          <w:lang w:eastAsia="en-US"/>
        </w:rPr>
        <w:t xml:space="preserve"> פירשתי שכולן </w:t>
      </w:r>
      <w:proofErr w:type="spellStart"/>
      <w:r>
        <w:rPr>
          <w:rFonts w:cs="Miriam" w:hint="cs"/>
          <w:sz w:val="24"/>
          <w:szCs w:val="20"/>
          <w:rtl/>
          <w:lang w:eastAsia="en-US"/>
        </w:rPr>
        <w:t>זוכין</w:t>
      </w:r>
      <w:proofErr w:type="spellEnd"/>
      <w:r>
        <w:rPr>
          <w:rFonts w:cs="Miriam" w:hint="cs"/>
          <w:sz w:val="24"/>
          <w:szCs w:val="20"/>
          <w:rtl/>
          <w:lang w:eastAsia="en-US"/>
        </w:rPr>
        <w:t xml:space="preserve"> יחד: </w:t>
      </w:r>
      <w:proofErr w:type="spellStart"/>
      <w:r>
        <w:rPr>
          <w:rFonts w:cs="Miriam" w:hint="cs"/>
          <w:sz w:val="24"/>
          <w:szCs w:val="20"/>
          <w:rtl/>
          <w:lang w:eastAsia="en-US"/>
        </w:rPr>
        <w:t>דכיון</w:t>
      </w:r>
      <w:proofErr w:type="spellEnd"/>
      <w:r>
        <w:rPr>
          <w:rFonts w:cs="Miriam" w:hint="cs"/>
          <w:sz w:val="24"/>
          <w:szCs w:val="20"/>
          <w:rtl/>
          <w:lang w:eastAsia="en-US"/>
        </w:rPr>
        <w:t xml:space="preserve"> שזוכה השוחט - י"ב אחיו </w:t>
      </w:r>
      <w:proofErr w:type="spellStart"/>
      <w:r>
        <w:rPr>
          <w:rFonts w:cs="Miriam" w:hint="cs"/>
          <w:sz w:val="24"/>
          <w:szCs w:val="20"/>
          <w:rtl/>
          <w:lang w:eastAsia="en-US"/>
        </w:rPr>
        <w:t>הכהנים</w:t>
      </w:r>
      <w:proofErr w:type="spellEnd"/>
      <w:r>
        <w:rPr>
          <w:rFonts w:cs="Miriam" w:hint="cs"/>
          <w:sz w:val="24"/>
          <w:szCs w:val="20"/>
          <w:rtl/>
          <w:lang w:eastAsia="en-US"/>
        </w:rPr>
        <w:t xml:space="preserve"> </w:t>
      </w:r>
      <w:proofErr w:type="spellStart"/>
      <w:r>
        <w:rPr>
          <w:rFonts w:cs="Miriam" w:hint="cs"/>
          <w:sz w:val="24"/>
          <w:szCs w:val="20"/>
          <w:rtl/>
          <w:lang w:eastAsia="en-US"/>
        </w:rPr>
        <w:t>נמשכין</w:t>
      </w:r>
      <w:proofErr w:type="spellEnd"/>
      <w:r>
        <w:rPr>
          <w:rFonts w:cs="Miriam" w:hint="cs"/>
          <w:sz w:val="24"/>
          <w:szCs w:val="20"/>
          <w:rtl/>
          <w:lang w:eastAsia="en-US"/>
        </w:rPr>
        <w:t xml:space="preserve"> אחריו; </w:t>
      </w:r>
    </w:p>
    <w:p w:rsidR="00200B90" w:rsidRDefault="00200B90" w:rsidP="00200B90">
      <w:pPr>
        <w:rPr>
          <w:rFonts w:cs="Miriam"/>
          <w:sz w:val="24"/>
          <w:szCs w:val="20"/>
          <w:rtl/>
          <w:lang w:eastAsia="en-US"/>
        </w:rPr>
      </w:pPr>
      <w:r>
        <w:rPr>
          <w:rFonts w:cs="Miriam" w:hint="cs"/>
          <w:sz w:val="24"/>
          <w:szCs w:val="20"/>
          <w:rtl/>
          <w:lang w:eastAsia="en-US"/>
        </w:rPr>
        <w:t xml:space="preserve">וכל עבודות התמיד: שחיטתו וזריקתו - לא </w:t>
      </w:r>
      <w:proofErr w:type="spellStart"/>
      <w:r>
        <w:rPr>
          <w:rFonts w:cs="Miriam" w:hint="cs"/>
          <w:sz w:val="24"/>
          <w:szCs w:val="20"/>
          <w:rtl/>
          <w:lang w:eastAsia="en-US"/>
        </w:rPr>
        <w:t>היתה</w:t>
      </w:r>
      <w:proofErr w:type="spellEnd"/>
      <w:r>
        <w:rPr>
          <w:rFonts w:cs="Miriam" w:hint="cs"/>
          <w:sz w:val="24"/>
          <w:szCs w:val="20"/>
          <w:rtl/>
          <w:lang w:eastAsia="en-US"/>
        </w:rPr>
        <w:t xml:space="preserve"> אלא אחר דישון מזבח הפנימי והמנורה; כיצד?</w:t>
      </w:r>
    </w:p>
    <w:p w:rsidR="00200B90" w:rsidRDefault="00200B90" w:rsidP="00200B90">
      <w:pPr>
        <w:rPr>
          <w:rFonts w:cs="Miriam"/>
          <w:sz w:val="24"/>
          <w:szCs w:val="20"/>
          <w:rtl/>
          <w:lang w:eastAsia="en-US"/>
        </w:rPr>
      </w:pPr>
      <w:proofErr w:type="spellStart"/>
      <w:r>
        <w:rPr>
          <w:rFonts w:cs="Miriam" w:hint="cs"/>
          <w:sz w:val="24"/>
          <w:szCs w:val="20"/>
          <w:rtl/>
          <w:lang w:eastAsia="en-US"/>
        </w:rPr>
        <w:t>בתחלה</w:t>
      </w:r>
      <w:proofErr w:type="spellEnd"/>
      <w:r>
        <w:rPr>
          <w:rFonts w:cs="Miriam" w:hint="cs"/>
          <w:sz w:val="24"/>
          <w:szCs w:val="20"/>
          <w:rtl/>
          <w:lang w:eastAsia="en-US"/>
        </w:rPr>
        <w:t xml:space="preserve"> מדשן מזבח הפנימי, ואחר כך מדשן את המנורה: חמש נרות, ואחר כך שוחט את התמיד, וזורק את הדם, ואחר כך מטיב ומתקן שתי נרות שנשארו לתקן, ואחר כך מקטיר הקטרת; ובקטורת היה פייס אחר לפי שמעולם לא שנה אדם בקטורת; ומפרש ביומא </w:t>
      </w:r>
      <w:r>
        <w:rPr>
          <w:rFonts w:cs="Miriam" w:hint="cs"/>
          <w:sz w:val="24"/>
          <w:szCs w:val="16"/>
          <w:rtl/>
          <w:lang w:eastAsia="en-US"/>
        </w:rPr>
        <w:t xml:space="preserve">(דף </w:t>
      </w:r>
      <w:proofErr w:type="spellStart"/>
      <w:r>
        <w:rPr>
          <w:rFonts w:cs="Miriam" w:hint="cs"/>
          <w:sz w:val="24"/>
          <w:szCs w:val="16"/>
          <w:rtl/>
          <w:lang w:eastAsia="en-US"/>
        </w:rPr>
        <w:t>כו</w:t>
      </w:r>
      <w:proofErr w:type="spellEnd"/>
      <w:r>
        <w:rPr>
          <w:rFonts w:cs="Miriam" w:hint="cs"/>
          <w:sz w:val="24"/>
          <w:szCs w:val="16"/>
          <w:rtl/>
          <w:lang w:eastAsia="en-US"/>
        </w:rPr>
        <w:t>.)</w:t>
      </w:r>
      <w:r>
        <w:rPr>
          <w:rFonts w:cs="Miriam" w:hint="cs"/>
          <w:sz w:val="24"/>
          <w:szCs w:val="20"/>
          <w:rtl/>
          <w:lang w:eastAsia="en-US"/>
        </w:rPr>
        <w:t xml:space="preserve"> מפני שמעשרת, לפיכך היו </w:t>
      </w:r>
      <w:proofErr w:type="spellStart"/>
      <w:r>
        <w:rPr>
          <w:rFonts w:cs="Miriam" w:hint="cs"/>
          <w:sz w:val="24"/>
          <w:szCs w:val="20"/>
          <w:rtl/>
          <w:lang w:eastAsia="en-US"/>
        </w:rPr>
        <w:t>מכריזין</w:t>
      </w:r>
      <w:proofErr w:type="spellEnd"/>
      <w:r>
        <w:rPr>
          <w:rFonts w:cs="Miriam" w:hint="cs"/>
          <w:sz w:val="24"/>
          <w:szCs w:val="20"/>
          <w:rtl/>
          <w:lang w:eastAsia="en-US"/>
        </w:rPr>
        <w:t xml:space="preserve"> "</w:t>
      </w:r>
      <w:proofErr w:type="spellStart"/>
      <w:r>
        <w:rPr>
          <w:rFonts w:cs="Miriam" w:hint="cs"/>
          <w:sz w:val="24"/>
          <w:szCs w:val="20"/>
          <w:rtl/>
          <w:lang w:eastAsia="en-US"/>
        </w:rPr>
        <w:t>כהנים</w:t>
      </w:r>
      <w:proofErr w:type="spellEnd"/>
      <w:r>
        <w:rPr>
          <w:rFonts w:cs="Miriam" w:hint="cs"/>
          <w:sz w:val="24"/>
          <w:szCs w:val="20"/>
          <w:rtl/>
          <w:lang w:eastAsia="en-US"/>
        </w:rPr>
        <w:t xml:space="preserve"> חדשים לקטורת בואו והפיסו".</w:t>
      </w:r>
    </w:p>
    <w:p w:rsidR="00200B90" w:rsidRDefault="00200B90" w:rsidP="00200B90">
      <w:pPr>
        <w:rPr>
          <w:rFonts w:cs="Miriam"/>
          <w:sz w:val="24"/>
          <w:szCs w:val="20"/>
          <w:rtl/>
          <w:lang w:eastAsia="en-US"/>
        </w:rPr>
      </w:pPr>
      <w:r>
        <w:rPr>
          <w:rFonts w:cs="Miriam" w:hint="cs"/>
          <w:sz w:val="24"/>
          <w:szCs w:val="20"/>
          <w:rtl/>
          <w:lang w:eastAsia="en-US"/>
        </w:rPr>
        <w:t xml:space="preserve">ואי </w:t>
      </w:r>
      <w:proofErr w:type="spellStart"/>
      <w:r>
        <w:rPr>
          <w:rFonts w:cs="Miriam" w:hint="cs"/>
          <w:sz w:val="24"/>
          <w:szCs w:val="20"/>
          <w:rtl/>
          <w:lang w:eastAsia="en-US"/>
        </w:rPr>
        <w:t>תימא</w:t>
      </w:r>
      <w:proofErr w:type="spellEnd"/>
      <w:r>
        <w:rPr>
          <w:rFonts w:cs="Miriam" w:hint="cs"/>
          <w:sz w:val="24"/>
          <w:szCs w:val="20"/>
          <w:rtl/>
          <w:lang w:eastAsia="en-US"/>
        </w:rPr>
        <w:t xml:space="preserve">: למה היה פייס בדישון מזבח הפנימי והמנורה ובהעלאת אברים לכבש? הא </w:t>
      </w:r>
      <w:proofErr w:type="spellStart"/>
      <w:r>
        <w:rPr>
          <w:rFonts w:cs="Miriam" w:hint="cs"/>
          <w:sz w:val="24"/>
          <w:szCs w:val="20"/>
          <w:rtl/>
          <w:lang w:eastAsia="en-US"/>
        </w:rPr>
        <w:t>אמרינן</w:t>
      </w:r>
      <w:proofErr w:type="spellEnd"/>
      <w:r>
        <w:rPr>
          <w:rFonts w:cs="Miriam" w:hint="cs"/>
          <w:sz w:val="24"/>
          <w:szCs w:val="20"/>
          <w:rtl/>
          <w:lang w:eastAsia="en-US"/>
        </w:rPr>
        <w:t xml:space="preserve"> ביומא בסוף פרק שנים </w:t>
      </w:r>
      <w:r>
        <w:rPr>
          <w:rFonts w:cs="Miriam" w:hint="cs"/>
          <w:sz w:val="24"/>
          <w:szCs w:val="16"/>
          <w:rtl/>
          <w:lang w:eastAsia="en-US"/>
        </w:rPr>
        <w:t xml:space="preserve">(דף </w:t>
      </w:r>
      <w:proofErr w:type="spellStart"/>
      <w:r>
        <w:rPr>
          <w:rFonts w:cs="Miriam" w:hint="cs"/>
          <w:sz w:val="24"/>
          <w:szCs w:val="16"/>
          <w:rtl/>
          <w:lang w:eastAsia="en-US"/>
        </w:rPr>
        <w:t>כז</w:t>
      </w:r>
      <w:proofErr w:type="spellEnd"/>
      <w:r>
        <w:rPr>
          <w:rFonts w:cs="Miriam" w:hint="cs"/>
          <w:sz w:val="24"/>
          <w:szCs w:val="16"/>
          <w:rtl/>
          <w:lang w:eastAsia="en-US"/>
        </w:rPr>
        <w:t>:)</w:t>
      </w:r>
      <w:r>
        <w:rPr>
          <w:rFonts w:cs="Miriam" w:hint="cs"/>
          <w:sz w:val="24"/>
          <w:szCs w:val="20"/>
          <w:rtl/>
          <w:lang w:eastAsia="en-US"/>
        </w:rPr>
        <w:t xml:space="preserve">: 'אמר רבי יוחנן: זר שסידר את המערכה חייב מיתה, הואיל ועבודה תמה </w:t>
      </w:r>
      <w:proofErr w:type="spellStart"/>
      <w:r>
        <w:rPr>
          <w:rFonts w:cs="Miriam" w:hint="cs"/>
          <w:sz w:val="24"/>
          <w:szCs w:val="20"/>
          <w:rtl/>
          <w:lang w:eastAsia="en-US"/>
        </w:rPr>
        <w:t>היתה</w:t>
      </w:r>
      <w:proofErr w:type="spellEnd"/>
      <w:r>
        <w:rPr>
          <w:rFonts w:cs="Miriam" w:hint="cs"/>
          <w:sz w:val="24"/>
          <w:szCs w:val="20"/>
          <w:rtl/>
          <w:lang w:eastAsia="en-US"/>
        </w:rPr>
        <w:t xml:space="preserve">? מתקיף לה רבא: אלא מעתה </w:t>
      </w:r>
      <w:proofErr w:type="spellStart"/>
      <w:r>
        <w:rPr>
          <w:rFonts w:cs="Miriam" w:hint="cs"/>
          <w:sz w:val="24"/>
          <w:szCs w:val="20"/>
          <w:rtl/>
          <w:lang w:eastAsia="en-US"/>
        </w:rPr>
        <w:t>תיבעי</w:t>
      </w:r>
      <w:proofErr w:type="spellEnd"/>
      <w:r>
        <w:rPr>
          <w:rFonts w:cs="Miriam" w:hint="cs"/>
          <w:sz w:val="24"/>
          <w:szCs w:val="20"/>
          <w:rtl/>
          <w:lang w:eastAsia="en-US"/>
        </w:rPr>
        <w:t xml:space="preserve"> פייס?' </w:t>
      </w:r>
      <w:proofErr w:type="spellStart"/>
      <w:r>
        <w:rPr>
          <w:rFonts w:cs="Miriam" w:hint="cs"/>
          <w:sz w:val="24"/>
          <w:szCs w:val="20"/>
          <w:rtl/>
          <w:lang w:eastAsia="en-US"/>
        </w:rPr>
        <w:t>ואמרינן</w:t>
      </w:r>
      <w:proofErr w:type="spellEnd"/>
      <w:r>
        <w:rPr>
          <w:rFonts w:cs="Miriam" w:hint="cs"/>
          <w:sz w:val="24"/>
          <w:szCs w:val="20"/>
          <w:rtl/>
          <w:lang w:eastAsia="en-US"/>
        </w:rPr>
        <w:t>: '</w:t>
      </w:r>
      <w:proofErr w:type="spellStart"/>
      <w:r>
        <w:rPr>
          <w:rFonts w:cs="Miriam" w:hint="cs"/>
          <w:sz w:val="24"/>
          <w:szCs w:val="20"/>
          <w:rtl/>
          <w:lang w:eastAsia="en-US"/>
        </w:rPr>
        <w:t>אישתמיטתיה</w:t>
      </w:r>
      <w:proofErr w:type="spellEnd"/>
      <w:r>
        <w:rPr>
          <w:rFonts w:cs="Miriam" w:hint="cs"/>
          <w:sz w:val="24"/>
          <w:szCs w:val="20"/>
          <w:rtl/>
          <w:lang w:eastAsia="en-US"/>
        </w:rPr>
        <w:t xml:space="preserve"> הא </w:t>
      </w:r>
      <w:proofErr w:type="spellStart"/>
      <w:r>
        <w:rPr>
          <w:rFonts w:cs="Miriam" w:hint="cs"/>
          <w:sz w:val="24"/>
          <w:szCs w:val="20"/>
          <w:rtl/>
          <w:lang w:eastAsia="en-US"/>
        </w:rPr>
        <w:t>דתניא</w:t>
      </w:r>
      <w:proofErr w:type="spellEnd"/>
      <w:r>
        <w:rPr>
          <w:rFonts w:cs="Miriam" w:hint="cs"/>
          <w:sz w:val="24"/>
          <w:szCs w:val="20"/>
          <w:rtl/>
          <w:lang w:eastAsia="en-US"/>
        </w:rPr>
        <w:t>: '</w:t>
      </w:r>
      <w:r>
        <w:rPr>
          <w:rFonts w:cs="Miriam" w:hint="cs"/>
          <w:i/>
          <w:iCs/>
          <w:sz w:val="24"/>
          <w:szCs w:val="20"/>
          <w:rtl/>
          <w:lang w:eastAsia="en-US"/>
        </w:rPr>
        <w:t xml:space="preserve">מי שזכה בתרומת הדשן זוכה בסידור מערכה ובשני </w:t>
      </w:r>
      <w:proofErr w:type="spellStart"/>
      <w:r>
        <w:rPr>
          <w:rFonts w:cs="Miriam" w:hint="cs"/>
          <w:i/>
          <w:iCs/>
          <w:sz w:val="24"/>
          <w:szCs w:val="20"/>
          <w:rtl/>
          <w:lang w:eastAsia="en-US"/>
        </w:rPr>
        <w:t>גזירין</w:t>
      </w:r>
      <w:proofErr w:type="spellEnd"/>
      <w:r>
        <w:rPr>
          <w:rFonts w:cs="Miriam" w:hint="cs"/>
          <w:sz w:val="24"/>
          <w:szCs w:val="20"/>
          <w:rtl/>
          <w:lang w:eastAsia="en-US"/>
        </w:rPr>
        <w:t xml:space="preserve">' </w:t>
      </w:r>
      <w:proofErr w:type="spellStart"/>
      <w:r>
        <w:rPr>
          <w:rFonts w:cs="Miriam" w:hint="cs"/>
          <w:sz w:val="24"/>
          <w:szCs w:val="20"/>
          <w:rtl/>
          <w:lang w:eastAsia="en-US"/>
        </w:rPr>
        <w:t>אלמא</w:t>
      </w:r>
      <w:proofErr w:type="spellEnd"/>
      <w:r>
        <w:rPr>
          <w:rFonts w:cs="Miriam" w:hint="cs"/>
          <w:sz w:val="24"/>
          <w:szCs w:val="20"/>
          <w:rtl/>
          <w:lang w:eastAsia="en-US"/>
        </w:rPr>
        <w:t xml:space="preserve"> לא בעי פייס, </w:t>
      </w:r>
      <w:proofErr w:type="spellStart"/>
      <w:r>
        <w:rPr>
          <w:rFonts w:cs="Miriam" w:hint="cs"/>
          <w:sz w:val="24"/>
          <w:szCs w:val="20"/>
          <w:rtl/>
          <w:lang w:eastAsia="en-US"/>
        </w:rPr>
        <w:t>דהא</w:t>
      </w:r>
      <w:proofErr w:type="spellEnd"/>
      <w:r>
        <w:rPr>
          <w:rFonts w:cs="Miriam" w:hint="cs"/>
          <w:sz w:val="24"/>
          <w:szCs w:val="20"/>
          <w:rtl/>
          <w:lang w:eastAsia="en-US"/>
        </w:rPr>
        <w:t xml:space="preserve"> לא אמר "כל כהן שירצה יסדר", אלא אותו שזכה בתרומת הדשן יסדר, ולא אחר, </w:t>
      </w:r>
      <w:proofErr w:type="spellStart"/>
      <w:r>
        <w:rPr>
          <w:rFonts w:cs="Miriam" w:hint="cs"/>
          <w:sz w:val="24"/>
          <w:szCs w:val="20"/>
          <w:rtl/>
          <w:lang w:eastAsia="en-US"/>
        </w:rPr>
        <w:t>אלמא</w:t>
      </w:r>
      <w:proofErr w:type="spellEnd"/>
      <w:r>
        <w:rPr>
          <w:rFonts w:cs="Miriam" w:hint="cs"/>
          <w:sz w:val="24"/>
          <w:szCs w:val="20"/>
          <w:rtl/>
          <w:lang w:eastAsia="en-US"/>
        </w:rPr>
        <w:t xml:space="preserve"> מוכח משם דלא </w:t>
      </w:r>
      <w:proofErr w:type="spellStart"/>
      <w:r>
        <w:rPr>
          <w:rFonts w:cs="Miriam" w:hint="cs"/>
          <w:sz w:val="24"/>
          <w:szCs w:val="20"/>
          <w:rtl/>
          <w:lang w:eastAsia="en-US"/>
        </w:rPr>
        <w:t>מפייסינן</w:t>
      </w:r>
      <w:proofErr w:type="spellEnd"/>
      <w:r>
        <w:rPr>
          <w:rFonts w:cs="Miriam" w:hint="cs"/>
          <w:sz w:val="24"/>
          <w:szCs w:val="20"/>
          <w:rtl/>
          <w:lang w:eastAsia="en-US"/>
        </w:rPr>
        <w:t xml:space="preserve"> אלא בעבודה תמה, אבל בעבודה שאינה תמה כל כהן שירצה יזכה בה בלא פייס?</w:t>
      </w:r>
    </w:p>
    <w:p w:rsidR="00200B90" w:rsidRDefault="00200B90" w:rsidP="00200B90">
      <w:pPr>
        <w:rPr>
          <w:rtl/>
          <w:lang w:eastAsia="en-US"/>
        </w:rPr>
      </w:pPr>
      <w:r>
        <w:rPr>
          <w:rFonts w:cs="Miriam" w:hint="cs"/>
          <w:sz w:val="24"/>
          <w:szCs w:val="20"/>
          <w:rtl/>
          <w:lang w:eastAsia="en-US"/>
        </w:rPr>
        <w:t xml:space="preserve">יש לתרץ </w:t>
      </w:r>
      <w:proofErr w:type="spellStart"/>
      <w:r>
        <w:rPr>
          <w:rFonts w:cs="Miriam" w:hint="cs"/>
          <w:sz w:val="24"/>
          <w:szCs w:val="20"/>
          <w:rtl/>
          <w:lang w:eastAsia="en-US"/>
        </w:rPr>
        <w:t>דהתם</w:t>
      </w:r>
      <w:proofErr w:type="spellEnd"/>
      <w:r>
        <w:rPr>
          <w:rFonts w:cs="Miriam" w:hint="cs"/>
          <w:sz w:val="24"/>
          <w:szCs w:val="20"/>
          <w:rtl/>
          <w:lang w:eastAsia="en-US"/>
        </w:rPr>
        <w:t xml:space="preserve"> </w:t>
      </w:r>
      <w:proofErr w:type="spellStart"/>
      <w:r>
        <w:rPr>
          <w:rFonts w:cs="Miriam" w:hint="cs"/>
          <w:sz w:val="24"/>
          <w:szCs w:val="20"/>
          <w:rtl/>
          <w:lang w:eastAsia="en-US"/>
        </w:rPr>
        <w:t>פרכינן</w:t>
      </w:r>
      <w:proofErr w:type="spellEnd"/>
      <w:r>
        <w:rPr>
          <w:rFonts w:cs="Miriam" w:hint="cs"/>
          <w:sz w:val="24"/>
          <w:szCs w:val="20"/>
          <w:rtl/>
          <w:lang w:eastAsia="en-US"/>
        </w:rPr>
        <w:t xml:space="preserve"> על אותה שמועה משחיטה, </w:t>
      </w:r>
      <w:proofErr w:type="spellStart"/>
      <w:r>
        <w:rPr>
          <w:rFonts w:cs="Miriam" w:hint="cs"/>
          <w:sz w:val="24"/>
          <w:szCs w:val="20"/>
          <w:rtl/>
          <w:lang w:eastAsia="en-US"/>
        </w:rPr>
        <w:t>דלאו</w:t>
      </w:r>
      <w:proofErr w:type="spellEnd"/>
      <w:r>
        <w:rPr>
          <w:rFonts w:cs="Miriam" w:hint="cs"/>
          <w:sz w:val="24"/>
          <w:szCs w:val="20"/>
          <w:rtl/>
          <w:lang w:eastAsia="en-US"/>
        </w:rPr>
        <w:t xml:space="preserve"> עבודה תמה היא, ואפילו הכי בעי פייס; </w:t>
      </w:r>
      <w:proofErr w:type="spellStart"/>
      <w:r>
        <w:rPr>
          <w:rFonts w:cs="Miriam" w:hint="cs"/>
          <w:sz w:val="24"/>
          <w:szCs w:val="20"/>
          <w:rtl/>
          <w:lang w:eastAsia="en-US"/>
        </w:rPr>
        <w:t>ומתרצינן</w:t>
      </w:r>
      <w:proofErr w:type="spellEnd"/>
      <w:r>
        <w:rPr>
          <w:rFonts w:cs="Miriam" w:hint="cs"/>
          <w:sz w:val="24"/>
          <w:szCs w:val="20"/>
          <w:rtl/>
          <w:lang w:eastAsia="en-US"/>
        </w:rPr>
        <w:t xml:space="preserve">: שאני שחיטה, </w:t>
      </w:r>
      <w:proofErr w:type="spellStart"/>
      <w:r>
        <w:rPr>
          <w:rFonts w:cs="Miriam" w:hint="cs"/>
          <w:sz w:val="24"/>
          <w:szCs w:val="20"/>
          <w:rtl/>
          <w:lang w:eastAsia="en-US"/>
        </w:rPr>
        <w:t>דתחלת</w:t>
      </w:r>
      <w:proofErr w:type="spellEnd"/>
      <w:r>
        <w:rPr>
          <w:rFonts w:cs="Miriam" w:hint="cs"/>
          <w:sz w:val="24"/>
          <w:szCs w:val="20"/>
          <w:rtl/>
          <w:lang w:eastAsia="en-US"/>
        </w:rPr>
        <w:t xml:space="preserve"> עבודה היא, וחשובה לפייס אף על גב דלא עבודה תמה היא, </w:t>
      </w:r>
      <w:proofErr w:type="spellStart"/>
      <w:r>
        <w:rPr>
          <w:rFonts w:cs="Miriam" w:hint="cs"/>
          <w:sz w:val="24"/>
          <w:szCs w:val="20"/>
          <w:rtl/>
          <w:lang w:eastAsia="en-US"/>
        </w:rPr>
        <w:t>הילכך</w:t>
      </w:r>
      <w:proofErr w:type="spellEnd"/>
      <w:r>
        <w:rPr>
          <w:rFonts w:cs="Miriam" w:hint="cs"/>
          <w:sz w:val="24"/>
          <w:szCs w:val="20"/>
          <w:rtl/>
          <w:lang w:eastAsia="en-US"/>
        </w:rPr>
        <w:t xml:space="preserve"> הכי </w:t>
      </w:r>
      <w:proofErr w:type="spellStart"/>
      <w:r>
        <w:rPr>
          <w:rFonts w:cs="Miriam" w:hint="cs"/>
          <w:sz w:val="24"/>
          <w:szCs w:val="20"/>
          <w:rtl/>
          <w:lang w:eastAsia="en-US"/>
        </w:rPr>
        <w:t>נמי</w:t>
      </w:r>
      <w:proofErr w:type="spellEnd"/>
      <w:r>
        <w:rPr>
          <w:rFonts w:cs="Miriam" w:hint="cs"/>
          <w:sz w:val="24"/>
          <w:szCs w:val="20"/>
          <w:rtl/>
          <w:lang w:eastAsia="en-US"/>
        </w:rPr>
        <w:t xml:space="preserve"> יש לומר: </w:t>
      </w:r>
      <w:proofErr w:type="spellStart"/>
      <w:r>
        <w:rPr>
          <w:rFonts w:cs="Miriam" w:hint="cs"/>
          <w:sz w:val="24"/>
          <w:szCs w:val="20"/>
          <w:rtl/>
          <w:lang w:eastAsia="en-US"/>
        </w:rPr>
        <w:t>דכל</w:t>
      </w:r>
      <w:proofErr w:type="spellEnd"/>
      <w:r>
        <w:rPr>
          <w:rFonts w:cs="Miriam" w:hint="cs"/>
          <w:sz w:val="24"/>
          <w:szCs w:val="20"/>
          <w:rtl/>
          <w:lang w:eastAsia="en-US"/>
        </w:rPr>
        <w:t xml:space="preserve"> אלו </w:t>
      </w:r>
      <w:proofErr w:type="spellStart"/>
      <w:r>
        <w:rPr>
          <w:rFonts w:cs="Miriam" w:hint="cs"/>
          <w:sz w:val="24"/>
          <w:szCs w:val="20"/>
          <w:rtl/>
          <w:lang w:eastAsia="en-US"/>
        </w:rPr>
        <w:t>תחלת</w:t>
      </w:r>
      <w:proofErr w:type="spellEnd"/>
      <w:r>
        <w:rPr>
          <w:rFonts w:cs="Miriam" w:hint="cs"/>
          <w:sz w:val="24"/>
          <w:szCs w:val="20"/>
          <w:rtl/>
          <w:lang w:eastAsia="en-US"/>
        </w:rPr>
        <w:t xml:space="preserve"> עבודה הם: דישון מזבח והמנורה - </w:t>
      </w:r>
      <w:proofErr w:type="spellStart"/>
      <w:r>
        <w:rPr>
          <w:rFonts w:cs="Miriam" w:hint="cs"/>
          <w:sz w:val="24"/>
          <w:szCs w:val="20"/>
          <w:rtl/>
          <w:lang w:eastAsia="en-US"/>
        </w:rPr>
        <w:t>תחלת</w:t>
      </w:r>
      <w:proofErr w:type="spellEnd"/>
      <w:r>
        <w:rPr>
          <w:rFonts w:cs="Miriam" w:hint="cs"/>
          <w:sz w:val="24"/>
          <w:szCs w:val="20"/>
          <w:rtl/>
          <w:lang w:eastAsia="en-US"/>
        </w:rPr>
        <w:t xml:space="preserve"> עבודה היו, זה במזבח וזה במערכה; העלאת אברים לכבש </w:t>
      </w:r>
      <w:proofErr w:type="spellStart"/>
      <w:r>
        <w:rPr>
          <w:rFonts w:cs="Miriam" w:hint="cs"/>
          <w:sz w:val="24"/>
          <w:szCs w:val="20"/>
          <w:rtl/>
          <w:lang w:eastAsia="en-US"/>
        </w:rPr>
        <w:t>תחלת</w:t>
      </w:r>
      <w:proofErr w:type="spellEnd"/>
      <w:r>
        <w:rPr>
          <w:rFonts w:cs="Miriam" w:hint="cs"/>
          <w:sz w:val="24"/>
          <w:szCs w:val="20"/>
          <w:rtl/>
          <w:lang w:eastAsia="en-US"/>
        </w:rPr>
        <w:t xml:space="preserve"> עבודה של הקטורת היא, וקבלה </w:t>
      </w:r>
      <w:proofErr w:type="spellStart"/>
      <w:r>
        <w:rPr>
          <w:rFonts w:cs="Miriam" w:hint="cs"/>
          <w:sz w:val="24"/>
          <w:szCs w:val="20"/>
          <w:rtl/>
          <w:lang w:eastAsia="en-US"/>
        </w:rPr>
        <w:t>נמי</w:t>
      </w:r>
      <w:proofErr w:type="spellEnd"/>
      <w:r>
        <w:rPr>
          <w:rFonts w:cs="Miriam" w:hint="cs"/>
          <w:sz w:val="24"/>
          <w:szCs w:val="20"/>
          <w:rtl/>
          <w:lang w:eastAsia="en-US"/>
        </w:rPr>
        <w:t xml:space="preserve"> </w:t>
      </w:r>
      <w:proofErr w:type="spellStart"/>
      <w:r>
        <w:rPr>
          <w:rFonts w:cs="Miriam" w:hint="cs"/>
          <w:sz w:val="24"/>
          <w:szCs w:val="20"/>
          <w:rtl/>
          <w:lang w:eastAsia="en-US"/>
        </w:rPr>
        <w:t>איכא</w:t>
      </w:r>
      <w:proofErr w:type="spellEnd"/>
      <w:r>
        <w:rPr>
          <w:rFonts w:cs="Miriam" w:hint="cs"/>
          <w:sz w:val="24"/>
          <w:szCs w:val="20"/>
          <w:rtl/>
          <w:lang w:eastAsia="en-US"/>
        </w:rPr>
        <w:t xml:space="preserve"> </w:t>
      </w:r>
      <w:proofErr w:type="spellStart"/>
      <w:r>
        <w:rPr>
          <w:rFonts w:cs="Miriam" w:hint="cs"/>
          <w:sz w:val="24"/>
          <w:szCs w:val="20"/>
          <w:rtl/>
          <w:lang w:eastAsia="en-US"/>
        </w:rPr>
        <w:t>לתרוצי</w:t>
      </w:r>
      <w:proofErr w:type="spellEnd"/>
      <w:r>
        <w:rPr>
          <w:rFonts w:cs="Miriam" w:hint="cs"/>
          <w:sz w:val="24"/>
          <w:szCs w:val="20"/>
          <w:rtl/>
          <w:lang w:eastAsia="en-US"/>
        </w:rPr>
        <w:t xml:space="preserve">, </w:t>
      </w:r>
      <w:proofErr w:type="spellStart"/>
      <w:r>
        <w:rPr>
          <w:rFonts w:cs="Miriam" w:hint="cs"/>
          <w:sz w:val="24"/>
          <w:szCs w:val="20"/>
          <w:rtl/>
          <w:lang w:eastAsia="en-US"/>
        </w:rPr>
        <w:t>הילכך</w:t>
      </w:r>
      <w:proofErr w:type="spellEnd"/>
      <w:r>
        <w:rPr>
          <w:rFonts w:cs="Miriam" w:hint="cs"/>
          <w:sz w:val="24"/>
          <w:szCs w:val="20"/>
          <w:rtl/>
          <w:lang w:eastAsia="en-US"/>
        </w:rPr>
        <w:t xml:space="preserve"> לאו עבודה של זרים היא</w:t>
      </w:r>
      <w:r>
        <w:rPr>
          <w:szCs w:val="20"/>
          <w:rtl/>
          <w:lang w:eastAsia="en-US"/>
        </w:rPr>
        <w:t>)</w:t>
      </w:r>
      <w:r>
        <w:rPr>
          <w:rFonts w:hint="cs"/>
          <w:rtl/>
          <w:lang w:eastAsia="en-US"/>
        </w:rPr>
        <w:t>.</w:t>
      </w:r>
      <w:r>
        <w:rPr>
          <w:rtl/>
          <w:lang w:eastAsia="en-US"/>
        </w:rPr>
        <w:t xml:space="preserve"> </w:t>
      </w:r>
    </w:p>
    <w:p w:rsidR="00200B90" w:rsidRDefault="00200B90" w:rsidP="00200B90">
      <w:pPr>
        <w:rPr>
          <w:rtl/>
          <w:lang w:eastAsia="en-US"/>
        </w:rPr>
      </w:pPr>
      <w:r>
        <w:rPr>
          <w:rFonts w:hint="cs"/>
          <w:rtl/>
          <w:lang w:eastAsia="en-US"/>
        </w:rPr>
        <w:t xml:space="preserve">הפיסו, זכה מי שזכה. </w:t>
      </w:r>
    </w:p>
    <w:p w:rsidR="00200B90" w:rsidRDefault="00200B90" w:rsidP="00200B90">
      <w:pPr>
        <w:rPr>
          <w:rtl/>
          <w:lang w:eastAsia="en-US"/>
        </w:rPr>
      </w:pPr>
    </w:p>
    <w:p w:rsidR="00200B90" w:rsidRDefault="00200B90" w:rsidP="00200B90">
      <w:pPr>
        <w:rPr>
          <w:rtl/>
          <w:lang w:eastAsia="en-US"/>
        </w:rPr>
      </w:pPr>
      <w:r>
        <w:rPr>
          <w:rFonts w:hint="cs"/>
          <w:rtl/>
          <w:lang w:eastAsia="en-US"/>
        </w:rPr>
        <w:t>משנה ב:</w:t>
      </w:r>
    </w:p>
    <w:p w:rsidR="00200B90" w:rsidRDefault="00200B90" w:rsidP="00200B90">
      <w:pPr>
        <w:rPr>
          <w:rtl/>
          <w:lang w:eastAsia="en-US"/>
        </w:rPr>
      </w:pPr>
      <w:r>
        <w:rPr>
          <w:rFonts w:hint="cs"/>
          <w:rtl/>
          <w:lang w:eastAsia="en-US"/>
        </w:rPr>
        <w:t xml:space="preserve">אמר להן </w:t>
      </w:r>
      <w:r>
        <w:rPr>
          <w:szCs w:val="20"/>
          <w:rtl/>
          <w:lang w:eastAsia="en-US"/>
        </w:rPr>
        <w:t>(</w:t>
      </w:r>
      <w:r>
        <w:rPr>
          <w:rFonts w:cs="Miriam" w:hint="cs"/>
          <w:sz w:val="24"/>
          <w:szCs w:val="20"/>
          <w:rtl/>
          <w:lang w:eastAsia="en-US"/>
        </w:rPr>
        <w:t xml:space="preserve">הממונה לאחר שבאו ללשכת הגזית על </w:t>
      </w:r>
      <w:proofErr w:type="spellStart"/>
      <w:r>
        <w:rPr>
          <w:rFonts w:cs="Miriam" w:hint="cs"/>
          <w:sz w:val="24"/>
          <w:szCs w:val="20"/>
          <w:rtl/>
          <w:lang w:eastAsia="en-US"/>
        </w:rPr>
        <w:t>הפייסות</w:t>
      </w:r>
      <w:proofErr w:type="spellEnd"/>
      <w:r>
        <w:rPr>
          <w:szCs w:val="20"/>
          <w:rtl/>
          <w:lang w:eastAsia="en-US"/>
        </w:rPr>
        <w:t>)</w:t>
      </w:r>
      <w:r>
        <w:rPr>
          <w:rFonts w:hint="cs"/>
          <w:rtl/>
          <w:lang w:eastAsia="en-US"/>
        </w:rPr>
        <w:t xml:space="preserve">: "צאו וראו אם הגיע זמן שחיטה" </w:t>
      </w:r>
      <w:r>
        <w:rPr>
          <w:szCs w:val="20"/>
          <w:rtl/>
          <w:lang w:eastAsia="en-US"/>
        </w:rPr>
        <w:t>(</w:t>
      </w:r>
      <w:r>
        <w:rPr>
          <w:rFonts w:cs="Miriam" w:hint="cs"/>
          <w:sz w:val="24"/>
          <w:szCs w:val="20"/>
          <w:rtl/>
          <w:lang w:eastAsia="en-US"/>
        </w:rPr>
        <w:t xml:space="preserve">שהאיר להם היום, </w:t>
      </w:r>
      <w:proofErr w:type="spellStart"/>
      <w:r>
        <w:rPr>
          <w:rFonts w:cs="Miriam" w:hint="cs"/>
          <w:sz w:val="24"/>
          <w:szCs w:val="20"/>
          <w:rtl/>
          <w:lang w:eastAsia="en-US"/>
        </w:rPr>
        <w:t>דאין</w:t>
      </w:r>
      <w:proofErr w:type="spellEnd"/>
      <w:r>
        <w:rPr>
          <w:rFonts w:cs="Miriam" w:hint="cs"/>
          <w:sz w:val="24"/>
          <w:szCs w:val="20"/>
          <w:rtl/>
          <w:lang w:eastAsia="en-US"/>
        </w:rPr>
        <w:t xml:space="preserve"> שוחט תמיד אלא ביום</w:t>
      </w:r>
      <w:r>
        <w:rPr>
          <w:szCs w:val="20"/>
          <w:rtl/>
          <w:lang w:eastAsia="en-US"/>
        </w:rPr>
        <w:t>)</w:t>
      </w:r>
      <w:r>
        <w:rPr>
          <w:rFonts w:hint="cs"/>
          <w:rtl/>
          <w:lang w:eastAsia="en-US"/>
        </w:rPr>
        <w:t>!</w:t>
      </w:r>
    </w:p>
    <w:p w:rsidR="00200B90" w:rsidRDefault="00200B90" w:rsidP="00200B90">
      <w:pPr>
        <w:rPr>
          <w:rtl/>
          <w:lang w:eastAsia="en-US"/>
        </w:rPr>
      </w:pPr>
      <w:r>
        <w:rPr>
          <w:rFonts w:hint="cs"/>
          <w:rtl/>
          <w:lang w:eastAsia="en-US"/>
        </w:rPr>
        <w:t xml:space="preserve">אם הגיע, הרואה </w:t>
      </w:r>
      <w:r>
        <w:rPr>
          <w:szCs w:val="20"/>
          <w:rtl/>
          <w:lang w:eastAsia="en-US"/>
        </w:rPr>
        <w:t>(</w:t>
      </w:r>
      <w:r>
        <w:rPr>
          <w:rFonts w:cs="Miriam" w:hint="cs"/>
          <w:sz w:val="24"/>
          <w:szCs w:val="20"/>
          <w:rtl/>
          <w:lang w:eastAsia="en-US"/>
        </w:rPr>
        <w:t>אותו שעל הגג</w:t>
      </w:r>
      <w:r>
        <w:rPr>
          <w:szCs w:val="20"/>
          <w:rtl/>
          <w:lang w:eastAsia="en-US"/>
        </w:rPr>
        <w:t>)</w:t>
      </w:r>
      <w:r>
        <w:rPr>
          <w:rtl/>
          <w:lang w:eastAsia="en-US"/>
        </w:rPr>
        <w:t xml:space="preserve"> </w:t>
      </w:r>
      <w:r>
        <w:rPr>
          <w:rFonts w:hint="cs"/>
          <w:rtl/>
          <w:lang w:eastAsia="en-US"/>
        </w:rPr>
        <w:t xml:space="preserve">אומר: "ברקאי" </w:t>
      </w:r>
      <w:r>
        <w:rPr>
          <w:szCs w:val="20"/>
          <w:rtl/>
          <w:lang w:eastAsia="en-US"/>
        </w:rPr>
        <w:t>(</w:t>
      </w:r>
      <w:r>
        <w:rPr>
          <w:rFonts w:cs="Miriam" w:hint="cs"/>
          <w:sz w:val="24"/>
          <w:szCs w:val="20"/>
          <w:rtl/>
          <w:lang w:eastAsia="en-US"/>
        </w:rPr>
        <w:t xml:space="preserve">"ברק ברקאי" בלשון </w:t>
      </w:r>
      <w:proofErr w:type="spellStart"/>
      <w:r>
        <w:rPr>
          <w:rFonts w:cs="Miriam" w:hint="cs"/>
          <w:sz w:val="24"/>
          <w:szCs w:val="20"/>
          <w:rtl/>
          <w:lang w:eastAsia="en-US"/>
        </w:rPr>
        <w:t>צהר</w:t>
      </w:r>
      <w:proofErr w:type="spellEnd"/>
      <w:r>
        <w:rPr>
          <w:rFonts w:cs="Miriam" w:hint="cs"/>
          <w:sz w:val="24"/>
          <w:szCs w:val="20"/>
          <w:rtl/>
          <w:lang w:eastAsia="en-US"/>
        </w:rPr>
        <w:t xml:space="preserve">, כמו </w:t>
      </w:r>
      <w:r>
        <w:rPr>
          <w:rFonts w:cs="Narkisim" w:hint="cs"/>
          <w:sz w:val="24"/>
          <w:szCs w:val="20"/>
          <w:rtl/>
          <w:lang w:eastAsia="en-US"/>
        </w:rPr>
        <w:t xml:space="preserve">למען היה לה ברק </w:t>
      </w:r>
      <w:r>
        <w:rPr>
          <w:rFonts w:cs="Miriam" w:hint="cs"/>
          <w:sz w:val="24"/>
          <w:szCs w:val="16"/>
          <w:rtl/>
          <w:lang w:eastAsia="en-US"/>
        </w:rPr>
        <w:t xml:space="preserve">(יחזקאל </w:t>
      </w:r>
      <w:proofErr w:type="spellStart"/>
      <w:r>
        <w:rPr>
          <w:rFonts w:cs="Miriam" w:hint="cs"/>
          <w:sz w:val="24"/>
          <w:szCs w:val="16"/>
          <w:rtl/>
          <w:lang w:eastAsia="en-US"/>
        </w:rPr>
        <w:t>כא</w:t>
      </w:r>
      <w:proofErr w:type="spellEnd"/>
      <w:r>
        <w:rPr>
          <w:rFonts w:cs="Miriam"/>
          <w:sz w:val="24"/>
          <w:szCs w:val="16"/>
          <w:rtl/>
          <w:lang w:eastAsia="en-US"/>
        </w:rPr>
        <w:t>,</w:t>
      </w:r>
      <w:proofErr w:type="spellStart"/>
      <w:r>
        <w:rPr>
          <w:rFonts w:cs="Miriam" w:hint="cs"/>
          <w:sz w:val="24"/>
          <w:szCs w:val="16"/>
          <w:rtl/>
          <w:lang w:eastAsia="en-US"/>
        </w:rPr>
        <w:t>טו</w:t>
      </w:r>
      <w:proofErr w:type="spellEnd"/>
      <w:r>
        <w:rPr>
          <w:rFonts w:cs="Miriam" w:hint="cs"/>
          <w:sz w:val="24"/>
          <w:szCs w:val="16"/>
          <w:rtl/>
          <w:lang w:eastAsia="en-US"/>
        </w:rPr>
        <w:t>)</w:t>
      </w:r>
      <w:r>
        <w:rPr>
          <w:szCs w:val="20"/>
          <w:rtl/>
          <w:lang w:eastAsia="en-US"/>
        </w:rPr>
        <w:t>)</w:t>
      </w:r>
      <w:r>
        <w:rPr>
          <w:rFonts w:hint="cs"/>
          <w:rtl/>
          <w:lang w:eastAsia="en-US"/>
        </w:rPr>
        <w:t xml:space="preserve">! </w:t>
      </w:r>
    </w:p>
    <w:p w:rsidR="00200B90" w:rsidRDefault="00200B90" w:rsidP="00200B90">
      <w:pPr>
        <w:rPr>
          <w:rtl/>
          <w:lang w:eastAsia="en-US"/>
        </w:rPr>
      </w:pPr>
      <w:r>
        <w:rPr>
          <w:rFonts w:hint="cs"/>
          <w:rtl/>
          <w:lang w:eastAsia="en-US"/>
        </w:rPr>
        <w:t xml:space="preserve">מתיא בן שמואל אומר: "האיר פני כל המזרח עד שהוא בחברון"? והוא אומר: "הן"! </w:t>
      </w:r>
    </w:p>
    <w:p w:rsidR="00200B90" w:rsidRDefault="00200B90" w:rsidP="00200B90">
      <w:pPr>
        <w:rPr>
          <w:rFonts w:cs="Miriam"/>
          <w:sz w:val="24"/>
          <w:szCs w:val="20"/>
          <w:rtl/>
          <w:lang w:eastAsia="en-US"/>
        </w:rPr>
      </w:pPr>
      <w:r>
        <w:rPr>
          <w:szCs w:val="20"/>
          <w:rtl/>
          <w:lang w:eastAsia="en-US"/>
        </w:rPr>
        <w:lastRenderedPageBreak/>
        <w:t>(</w:t>
      </w:r>
      <w:r>
        <w:rPr>
          <w:rFonts w:cs="Miriam" w:hint="cs"/>
          <w:sz w:val="24"/>
          <w:szCs w:val="20"/>
          <w:rtl/>
          <w:lang w:eastAsia="en-US"/>
        </w:rPr>
        <w:t xml:space="preserve">פירוש: מ"כ במנחות בשלהי 'שתי הלחם': הוא [מתיא בן שמואל] היה ממונה על כך, </w:t>
      </w:r>
      <w:proofErr w:type="spellStart"/>
      <w:r>
        <w:rPr>
          <w:rFonts w:cs="Miriam" w:hint="cs"/>
          <w:sz w:val="24"/>
          <w:szCs w:val="20"/>
          <w:rtl/>
          <w:lang w:eastAsia="en-US"/>
        </w:rPr>
        <w:t>כדאמר</w:t>
      </w:r>
      <w:proofErr w:type="spellEnd"/>
      <w:r>
        <w:rPr>
          <w:rFonts w:cs="Miriam" w:hint="cs"/>
          <w:sz w:val="24"/>
          <w:szCs w:val="20"/>
          <w:rtl/>
          <w:lang w:eastAsia="en-US"/>
        </w:rPr>
        <w:t xml:space="preserve"> בשקלים </w:t>
      </w:r>
      <w:r>
        <w:rPr>
          <w:rFonts w:cs="Miriam" w:hint="cs"/>
          <w:sz w:val="24"/>
          <w:szCs w:val="16"/>
          <w:rtl/>
          <w:lang w:eastAsia="en-US"/>
        </w:rPr>
        <w:t>(דף ז:)</w:t>
      </w:r>
      <w:r>
        <w:rPr>
          <w:rFonts w:cs="Miriam" w:hint="cs"/>
          <w:sz w:val="24"/>
          <w:szCs w:val="20"/>
          <w:rtl/>
          <w:lang w:eastAsia="en-US"/>
        </w:rPr>
        <w:t xml:space="preserve"> 'מתיא בן שמואל ממונה על </w:t>
      </w:r>
      <w:proofErr w:type="spellStart"/>
      <w:r>
        <w:rPr>
          <w:rFonts w:cs="Miriam" w:hint="cs"/>
          <w:sz w:val="24"/>
          <w:szCs w:val="20"/>
          <w:rtl/>
          <w:lang w:eastAsia="en-US"/>
        </w:rPr>
        <w:t>הפייסות</w:t>
      </w:r>
      <w:proofErr w:type="spellEnd"/>
      <w:r>
        <w:rPr>
          <w:rFonts w:cs="Miriam" w:hint="cs"/>
          <w:sz w:val="24"/>
          <w:szCs w:val="20"/>
          <w:rtl/>
          <w:lang w:eastAsia="en-US"/>
        </w:rPr>
        <w:t xml:space="preserve">' </w:t>
      </w:r>
      <w:r>
        <w:rPr>
          <w:rFonts w:cs="Miriam" w:hint="cs"/>
          <w:sz w:val="24"/>
          <w:szCs w:val="16"/>
          <w:rtl/>
          <w:lang w:eastAsia="en-US"/>
        </w:rPr>
        <w:t xml:space="preserve">[יומא </w:t>
      </w:r>
      <w:proofErr w:type="spellStart"/>
      <w:r>
        <w:rPr>
          <w:rFonts w:cs="Miriam" w:hint="cs"/>
          <w:sz w:val="24"/>
          <w:szCs w:val="16"/>
          <w:rtl/>
          <w:lang w:eastAsia="en-US"/>
        </w:rPr>
        <w:t>כח</w:t>
      </w:r>
      <w:proofErr w:type="spellEnd"/>
      <w:r>
        <w:rPr>
          <w:rFonts w:cs="Miriam" w:hint="cs"/>
          <w:sz w:val="24"/>
          <w:szCs w:val="16"/>
          <w:rtl/>
          <w:lang w:eastAsia="en-US"/>
        </w:rPr>
        <w:t>,ב]</w:t>
      </w:r>
      <w:r>
        <w:rPr>
          <w:rFonts w:cs="Miriam" w:hint="cs"/>
          <w:sz w:val="24"/>
          <w:szCs w:val="20"/>
          <w:rtl/>
          <w:lang w:eastAsia="en-US"/>
        </w:rPr>
        <w:t xml:space="preserve">, והיינו </w:t>
      </w:r>
      <w:proofErr w:type="spellStart"/>
      <w:r>
        <w:rPr>
          <w:rFonts w:cs="Miriam" w:hint="cs"/>
          <w:sz w:val="24"/>
          <w:szCs w:val="20"/>
          <w:rtl/>
          <w:lang w:eastAsia="en-US"/>
        </w:rPr>
        <w:t>פייסות</w:t>
      </w:r>
      <w:proofErr w:type="spellEnd"/>
      <w:r>
        <w:rPr>
          <w:rFonts w:cs="Miriam" w:hint="cs"/>
          <w:sz w:val="24"/>
          <w:szCs w:val="20"/>
          <w:rtl/>
          <w:lang w:eastAsia="en-US"/>
        </w:rPr>
        <w:t xml:space="preserve"> </w:t>
      </w:r>
      <w:proofErr w:type="spellStart"/>
      <w:r>
        <w:rPr>
          <w:rFonts w:cs="Miriam" w:hint="cs"/>
          <w:sz w:val="24"/>
          <w:szCs w:val="20"/>
          <w:rtl/>
          <w:lang w:eastAsia="en-US"/>
        </w:rPr>
        <w:t>שמפיסין</w:t>
      </w:r>
      <w:proofErr w:type="spellEnd"/>
      <w:r>
        <w:rPr>
          <w:rFonts w:cs="Miriam" w:hint="cs"/>
          <w:sz w:val="24"/>
          <w:szCs w:val="20"/>
          <w:rtl/>
          <w:lang w:eastAsia="en-US"/>
        </w:rPr>
        <w:t xml:space="preserve"> כשהאיר היום: מי שוחט, מי זורק, וכשהוא היה שואל אם הגיע זמן שחיטה - היה אומר לאותן שעל הגג "אמרו אם האיר פני כל המזרח עד שהוא בחברון" והן </w:t>
      </w:r>
      <w:proofErr w:type="spellStart"/>
      <w:r>
        <w:rPr>
          <w:rFonts w:cs="Miriam" w:hint="cs"/>
          <w:sz w:val="24"/>
          <w:szCs w:val="20"/>
          <w:rtl/>
          <w:lang w:eastAsia="en-US"/>
        </w:rPr>
        <w:t>אומרין</w:t>
      </w:r>
      <w:proofErr w:type="spellEnd"/>
      <w:r>
        <w:rPr>
          <w:rFonts w:cs="Miriam" w:hint="cs"/>
          <w:sz w:val="24"/>
          <w:szCs w:val="20"/>
          <w:rtl/>
          <w:lang w:eastAsia="en-US"/>
        </w:rPr>
        <w:t xml:space="preserve"> "הן"; ואין נראה לרבי: דמה </w:t>
      </w:r>
      <w:proofErr w:type="spellStart"/>
      <w:r>
        <w:rPr>
          <w:rFonts w:cs="Miriam" w:hint="cs"/>
          <w:sz w:val="24"/>
          <w:szCs w:val="20"/>
          <w:rtl/>
          <w:lang w:eastAsia="en-US"/>
        </w:rPr>
        <w:t>ענין</w:t>
      </w:r>
      <w:proofErr w:type="spellEnd"/>
      <w:r>
        <w:rPr>
          <w:rFonts w:cs="Miriam" w:hint="cs"/>
          <w:sz w:val="24"/>
          <w:szCs w:val="20"/>
          <w:rtl/>
          <w:lang w:eastAsia="en-US"/>
        </w:rPr>
        <w:t xml:space="preserve"> </w:t>
      </w:r>
      <w:proofErr w:type="spellStart"/>
      <w:r>
        <w:rPr>
          <w:rFonts w:cs="Miriam" w:hint="cs"/>
          <w:sz w:val="24"/>
          <w:szCs w:val="20"/>
          <w:rtl/>
          <w:lang w:eastAsia="en-US"/>
        </w:rPr>
        <w:t>פייסות</w:t>
      </w:r>
      <w:proofErr w:type="spellEnd"/>
      <w:r>
        <w:rPr>
          <w:rFonts w:cs="Miriam" w:hint="cs"/>
          <w:sz w:val="24"/>
          <w:szCs w:val="20"/>
          <w:rtl/>
          <w:lang w:eastAsia="en-US"/>
        </w:rPr>
        <w:t xml:space="preserve"> לכאן? הא פייס ראשון בלילה </w:t>
      </w:r>
      <w:proofErr w:type="spellStart"/>
      <w:r>
        <w:rPr>
          <w:rFonts w:cs="Miriam" w:hint="cs"/>
          <w:sz w:val="24"/>
          <w:szCs w:val="20"/>
          <w:rtl/>
          <w:lang w:eastAsia="en-US"/>
        </w:rPr>
        <w:t>הוה</w:t>
      </w:r>
      <w:proofErr w:type="spellEnd"/>
      <w:r>
        <w:rPr>
          <w:rFonts w:cs="Miriam" w:hint="cs"/>
          <w:sz w:val="24"/>
          <w:szCs w:val="20"/>
          <w:rtl/>
          <w:lang w:eastAsia="en-US"/>
        </w:rPr>
        <w:t xml:space="preserve">, וזה כבר היה? ועוד: מתיא בן שמואל לא היה אומר כל הטענה </w:t>
      </w:r>
      <w:proofErr w:type="spellStart"/>
      <w:r>
        <w:rPr>
          <w:rFonts w:cs="Miriam" w:hint="cs"/>
          <w:sz w:val="24"/>
          <w:szCs w:val="20"/>
          <w:rtl/>
          <w:lang w:eastAsia="en-US"/>
        </w:rPr>
        <w:t>דהאיר</w:t>
      </w:r>
      <w:proofErr w:type="spellEnd"/>
      <w:r>
        <w:rPr>
          <w:rFonts w:cs="Miriam" w:hint="cs"/>
          <w:sz w:val="24"/>
          <w:szCs w:val="20"/>
          <w:rtl/>
          <w:lang w:eastAsia="en-US"/>
        </w:rPr>
        <w:t xml:space="preserve"> כל פני המזרח עד שהוא בחברון, </w:t>
      </w:r>
      <w:proofErr w:type="spellStart"/>
      <w:r>
        <w:rPr>
          <w:rFonts w:cs="Miriam" w:hint="cs"/>
          <w:sz w:val="24"/>
          <w:szCs w:val="20"/>
          <w:rtl/>
          <w:lang w:eastAsia="en-US"/>
        </w:rPr>
        <w:t>כדמוכח</w:t>
      </w:r>
      <w:proofErr w:type="spellEnd"/>
      <w:r>
        <w:rPr>
          <w:rFonts w:cs="Miriam" w:hint="cs"/>
          <w:sz w:val="24"/>
          <w:szCs w:val="20"/>
          <w:rtl/>
          <w:lang w:eastAsia="en-US"/>
        </w:rPr>
        <w:t xml:space="preserve"> ביומא </w:t>
      </w:r>
      <w:r>
        <w:rPr>
          <w:rFonts w:cs="Miriam" w:hint="cs"/>
          <w:sz w:val="24"/>
          <w:szCs w:val="16"/>
          <w:rtl/>
          <w:lang w:eastAsia="en-US"/>
        </w:rPr>
        <w:t xml:space="preserve">(דף </w:t>
      </w:r>
      <w:proofErr w:type="spellStart"/>
      <w:r>
        <w:rPr>
          <w:rFonts w:cs="Miriam" w:hint="cs"/>
          <w:sz w:val="24"/>
          <w:szCs w:val="16"/>
          <w:rtl/>
          <w:lang w:eastAsia="en-US"/>
        </w:rPr>
        <w:t>כח</w:t>
      </w:r>
      <w:proofErr w:type="spellEnd"/>
      <w:r>
        <w:rPr>
          <w:rFonts w:cs="Miriam" w:hint="cs"/>
          <w:sz w:val="24"/>
          <w:szCs w:val="16"/>
          <w:rtl/>
          <w:lang w:eastAsia="en-US"/>
        </w:rPr>
        <w:t>:)</w:t>
      </w:r>
      <w:r>
        <w:rPr>
          <w:rFonts w:cs="Miriam" w:hint="cs"/>
          <w:sz w:val="24"/>
          <w:szCs w:val="20"/>
          <w:rtl/>
          <w:lang w:eastAsia="en-US"/>
        </w:rPr>
        <w:t xml:space="preserve"> </w:t>
      </w:r>
      <w:proofErr w:type="spellStart"/>
      <w:r>
        <w:rPr>
          <w:rFonts w:cs="Miriam" w:hint="cs"/>
          <w:sz w:val="24"/>
          <w:szCs w:val="20"/>
          <w:rtl/>
          <w:lang w:eastAsia="en-US"/>
        </w:rPr>
        <w:t>דאמר</w:t>
      </w:r>
      <w:proofErr w:type="spellEnd"/>
      <w:r>
        <w:rPr>
          <w:rFonts w:cs="Miriam" w:hint="cs"/>
          <w:sz w:val="24"/>
          <w:szCs w:val="20"/>
          <w:rtl/>
          <w:lang w:eastAsia="en-US"/>
        </w:rPr>
        <w:t xml:space="preserve"> </w:t>
      </w:r>
      <w:proofErr w:type="spellStart"/>
      <w:r>
        <w:rPr>
          <w:rFonts w:cs="Miriam" w:hint="cs"/>
          <w:sz w:val="24"/>
          <w:szCs w:val="20"/>
          <w:rtl/>
          <w:lang w:eastAsia="en-US"/>
        </w:rPr>
        <w:t>דאותו</w:t>
      </w:r>
      <w:proofErr w:type="spellEnd"/>
      <w:r>
        <w:rPr>
          <w:rFonts w:cs="Miriam" w:hint="cs"/>
          <w:sz w:val="24"/>
          <w:szCs w:val="20"/>
          <w:rtl/>
          <w:lang w:eastAsia="en-US"/>
        </w:rPr>
        <w:t xml:space="preserve"> שעל הגג אומר "האיר כל פני המזרח" ואמר לו אידך "עד שבחברון" ואומר לו "הן"! ומפרש התם לפי שטעו פעם אחת באור הלבנה הוצרכו לומר כל כך;</w:t>
      </w:r>
    </w:p>
    <w:p w:rsidR="00200B90" w:rsidRDefault="00200B90" w:rsidP="00200B90">
      <w:pPr>
        <w:rPr>
          <w:rtl/>
          <w:lang w:eastAsia="en-US"/>
        </w:rPr>
      </w:pPr>
      <w:r>
        <w:rPr>
          <w:rFonts w:cs="Miriam" w:hint="cs"/>
          <w:sz w:val="24"/>
          <w:szCs w:val="20"/>
          <w:rtl/>
          <w:lang w:eastAsia="en-US"/>
        </w:rPr>
        <w:t xml:space="preserve">ונראה לי לפרש הכי: </w:t>
      </w:r>
      <w:proofErr w:type="spellStart"/>
      <w:r>
        <w:rPr>
          <w:rFonts w:cs="Miriam" w:hint="cs"/>
          <w:sz w:val="24"/>
          <w:szCs w:val="20"/>
          <w:rtl/>
          <w:lang w:eastAsia="en-US"/>
        </w:rPr>
        <w:t>דמתיא</w:t>
      </w:r>
      <w:proofErr w:type="spellEnd"/>
      <w:r>
        <w:rPr>
          <w:rFonts w:cs="Miriam" w:hint="cs"/>
          <w:sz w:val="24"/>
          <w:szCs w:val="20"/>
          <w:rtl/>
          <w:lang w:eastAsia="en-US"/>
        </w:rPr>
        <w:t xml:space="preserve"> בן שמואל הממונה על פייס פליג </w:t>
      </w:r>
      <w:proofErr w:type="spellStart"/>
      <w:r>
        <w:rPr>
          <w:rFonts w:cs="Miriam" w:hint="cs"/>
          <w:sz w:val="24"/>
          <w:szCs w:val="20"/>
          <w:rtl/>
          <w:lang w:eastAsia="en-US"/>
        </w:rPr>
        <w:t>אתנא</w:t>
      </w:r>
      <w:proofErr w:type="spellEnd"/>
      <w:r>
        <w:rPr>
          <w:rFonts w:cs="Miriam" w:hint="cs"/>
          <w:sz w:val="24"/>
          <w:szCs w:val="20"/>
          <w:rtl/>
          <w:lang w:eastAsia="en-US"/>
        </w:rPr>
        <w:t xml:space="preserve"> קמא, </w:t>
      </w:r>
      <w:proofErr w:type="spellStart"/>
      <w:r>
        <w:rPr>
          <w:rFonts w:cs="Miriam" w:hint="cs"/>
          <w:sz w:val="24"/>
          <w:szCs w:val="20"/>
          <w:rtl/>
          <w:lang w:eastAsia="en-US"/>
        </w:rPr>
        <w:t>ואיהו</w:t>
      </w:r>
      <w:proofErr w:type="spellEnd"/>
      <w:r>
        <w:rPr>
          <w:rFonts w:cs="Miriam" w:hint="cs"/>
          <w:sz w:val="24"/>
          <w:szCs w:val="20"/>
          <w:rtl/>
          <w:lang w:eastAsia="en-US"/>
        </w:rPr>
        <w:t xml:space="preserve"> סבר דלא היה אומר אותו שעל הגג "ברקאי" אלא בזה הלשון היה אומר: "האיר על כל פני המזרח" ואמר ליה אידך "עד שבחברון" = עד שנראה הצהר עד חברון - </w:t>
      </w:r>
      <w:proofErr w:type="spellStart"/>
      <w:r>
        <w:rPr>
          <w:rFonts w:cs="Miriam" w:hint="cs"/>
          <w:sz w:val="24"/>
          <w:szCs w:val="20"/>
          <w:rtl/>
          <w:lang w:eastAsia="en-US"/>
        </w:rPr>
        <w:t>שיכולין</w:t>
      </w:r>
      <w:proofErr w:type="spellEnd"/>
      <w:r>
        <w:rPr>
          <w:rFonts w:cs="Miriam" w:hint="cs"/>
          <w:sz w:val="24"/>
          <w:szCs w:val="20"/>
          <w:rtl/>
          <w:lang w:eastAsia="en-US"/>
        </w:rPr>
        <w:t xml:space="preserve"> לראות חברון משם, וזה השיעור גדול </w:t>
      </w:r>
      <w:proofErr w:type="spellStart"/>
      <w:r>
        <w:rPr>
          <w:rFonts w:cs="Miriam" w:hint="cs"/>
          <w:sz w:val="24"/>
          <w:szCs w:val="20"/>
          <w:rtl/>
          <w:lang w:eastAsia="en-US"/>
        </w:rPr>
        <w:t>מ'ברקאי</w:t>
      </w:r>
      <w:proofErr w:type="spellEnd"/>
      <w:r>
        <w:rPr>
          <w:rFonts w:cs="Miriam" w:hint="cs"/>
          <w:sz w:val="24"/>
          <w:szCs w:val="20"/>
          <w:rtl/>
          <w:lang w:eastAsia="en-US"/>
        </w:rPr>
        <w:t xml:space="preserve">' </w:t>
      </w:r>
      <w:proofErr w:type="spellStart"/>
      <w:r>
        <w:rPr>
          <w:rFonts w:cs="Miriam" w:hint="cs"/>
          <w:sz w:val="24"/>
          <w:szCs w:val="20"/>
          <w:rtl/>
          <w:lang w:eastAsia="en-US"/>
        </w:rPr>
        <w:t>דתנא</w:t>
      </w:r>
      <w:proofErr w:type="spellEnd"/>
      <w:r>
        <w:rPr>
          <w:rFonts w:cs="Miriam" w:hint="cs"/>
          <w:sz w:val="24"/>
          <w:szCs w:val="20"/>
          <w:rtl/>
          <w:lang w:eastAsia="en-US"/>
        </w:rPr>
        <w:t xml:space="preserve"> קמא; וראיה לדבר </w:t>
      </w:r>
      <w:proofErr w:type="spellStart"/>
      <w:r>
        <w:rPr>
          <w:rFonts w:cs="Miriam" w:hint="cs"/>
          <w:sz w:val="24"/>
          <w:szCs w:val="20"/>
          <w:rtl/>
          <w:lang w:eastAsia="en-US"/>
        </w:rPr>
        <w:t>דתניא</w:t>
      </w:r>
      <w:proofErr w:type="spellEnd"/>
      <w:r>
        <w:rPr>
          <w:rFonts w:cs="Miriam" w:hint="cs"/>
          <w:sz w:val="24"/>
          <w:szCs w:val="20"/>
          <w:rtl/>
          <w:lang w:eastAsia="en-US"/>
        </w:rPr>
        <w:t xml:space="preserve"> בסדר יומא </w:t>
      </w:r>
      <w:r>
        <w:rPr>
          <w:rFonts w:cs="Miriam" w:hint="cs"/>
          <w:sz w:val="24"/>
          <w:szCs w:val="16"/>
          <w:rtl/>
          <w:lang w:eastAsia="en-US"/>
        </w:rPr>
        <w:t>[</w:t>
      </w:r>
      <w:proofErr w:type="spellStart"/>
      <w:r>
        <w:rPr>
          <w:rFonts w:cs="Miriam" w:hint="cs"/>
          <w:sz w:val="24"/>
          <w:szCs w:val="16"/>
          <w:rtl/>
          <w:lang w:eastAsia="en-US"/>
        </w:rPr>
        <w:t>כח</w:t>
      </w:r>
      <w:proofErr w:type="spellEnd"/>
      <w:r>
        <w:rPr>
          <w:rFonts w:cs="Miriam" w:hint="cs"/>
          <w:sz w:val="24"/>
          <w:szCs w:val="16"/>
          <w:rtl/>
          <w:lang w:eastAsia="en-US"/>
        </w:rPr>
        <w:t>,ב]</w:t>
      </w:r>
      <w:r>
        <w:rPr>
          <w:rFonts w:cs="Miriam" w:hint="cs"/>
          <w:sz w:val="24"/>
          <w:szCs w:val="20"/>
          <w:rtl/>
          <w:lang w:eastAsia="en-US"/>
        </w:rPr>
        <w:t xml:space="preserve"> '</w:t>
      </w:r>
      <w:r>
        <w:rPr>
          <w:rFonts w:cs="Miriam" w:hint="cs"/>
          <w:i/>
          <w:iCs/>
          <w:sz w:val="24"/>
          <w:szCs w:val="20"/>
          <w:rtl/>
          <w:lang w:eastAsia="en-US"/>
        </w:rPr>
        <w:t xml:space="preserve">רבי </w:t>
      </w:r>
      <w:r>
        <w:rPr>
          <w:rFonts w:cs="Miriam" w:hint="cs"/>
          <w:i/>
          <w:iCs/>
          <w:strike/>
          <w:sz w:val="24"/>
          <w:szCs w:val="20"/>
          <w:rtl/>
          <w:lang w:eastAsia="en-US"/>
        </w:rPr>
        <w:t>שמעון</w:t>
      </w:r>
      <w:r>
        <w:rPr>
          <w:rFonts w:cs="Miriam" w:hint="cs"/>
          <w:i/>
          <w:iCs/>
          <w:sz w:val="24"/>
          <w:szCs w:val="20"/>
          <w:rtl/>
          <w:lang w:eastAsia="en-US"/>
        </w:rPr>
        <w:t xml:space="preserve"> [ישמעאל] אומר 'ברק ברקאי', רבי עקיבא אומר: "עלה ברקאי", </w:t>
      </w:r>
      <w:proofErr w:type="spellStart"/>
      <w:r>
        <w:rPr>
          <w:rFonts w:cs="Miriam" w:hint="cs"/>
          <w:i/>
          <w:iCs/>
          <w:sz w:val="24"/>
          <w:szCs w:val="20"/>
          <w:rtl/>
          <w:lang w:eastAsia="en-US"/>
        </w:rPr>
        <w:t>נחוניא</w:t>
      </w:r>
      <w:proofErr w:type="spellEnd"/>
      <w:r>
        <w:rPr>
          <w:rFonts w:cs="Miriam" w:hint="cs"/>
          <w:i/>
          <w:iCs/>
          <w:sz w:val="24"/>
          <w:szCs w:val="20"/>
          <w:rtl/>
          <w:lang w:eastAsia="en-US"/>
        </w:rPr>
        <w:t xml:space="preserve"> בן </w:t>
      </w:r>
      <w:proofErr w:type="spellStart"/>
      <w:r>
        <w:rPr>
          <w:rFonts w:cs="Miriam" w:hint="cs"/>
          <w:i/>
          <w:iCs/>
          <w:sz w:val="24"/>
          <w:szCs w:val="20"/>
          <w:rtl/>
          <w:lang w:eastAsia="en-US"/>
        </w:rPr>
        <w:t>אפקשיין</w:t>
      </w:r>
      <w:proofErr w:type="spellEnd"/>
      <w:r>
        <w:rPr>
          <w:rFonts w:cs="Miriam" w:hint="cs"/>
          <w:i/>
          <w:iCs/>
          <w:sz w:val="24"/>
          <w:szCs w:val="20"/>
          <w:rtl/>
          <w:lang w:eastAsia="en-US"/>
        </w:rPr>
        <w:t xml:space="preserve"> אומר "[אף] ברקאי בחברון" מתיא בן שמואל [אומר] הממונה על </w:t>
      </w:r>
      <w:proofErr w:type="spellStart"/>
      <w:r>
        <w:rPr>
          <w:rFonts w:cs="Miriam" w:hint="cs"/>
          <w:i/>
          <w:iCs/>
          <w:sz w:val="24"/>
          <w:szCs w:val="20"/>
          <w:rtl/>
          <w:lang w:eastAsia="en-US"/>
        </w:rPr>
        <w:t>הפייסות</w:t>
      </w:r>
      <w:proofErr w:type="spellEnd"/>
      <w:r>
        <w:rPr>
          <w:rFonts w:cs="Miriam" w:hint="cs"/>
          <w:i/>
          <w:iCs/>
          <w:sz w:val="24"/>
          <w:szCs w:val="20"/>
          <w:rtl/>
          <w:lang w:eastAsia="en-US"/>
        </w:rPr>
        <w:t xml:space="preserve"> אומר "האיר כל פני המזרח עד שהוא בחברו",ן רבי יהודה בן </w:t>
      </w:r>
      <w:proofErr w:type="spellStart"/>
      <w:r>
        <w:rPr>
          <w:rFonts w:cs="Miriam" w:hint="cs"/>
          <w:i/>
          <w:iCs/>
          <w:sz w:val="24"/>
          <w:szCs w:val="20"/>
          <w:rtl/>
          <w:lang w:eastAsia="en-US"/>
        </w:rPr>
        <w:t>בתירא</w:t>
      </w:r>
      <w:proofErr w:type="spellEnd"/>
      <w:r>
        <w:rPr>
          <w:rFonts w:cs="Miriam" w:hint="cs"/>
          <w:i/>
          <w:iCs/>
          <w:sz w:val="24"/>
          <w:szCs w:val="20"/>
          <w:rtl/>
          <w:lang w:eastAsia="en-US"/>
        </w:rPr>
        <w:t xml:space="preserve"> אומר "האיר כל פני המזרח" ויצאו כל העם איש </w:t>
      </w:r>
      <w:proofErr w:type="spellStart"/>
      <w:r>
        <w:rPr>
          <w:rFonts w:cs="Miriam" w:hint="cs"/>
          <w:i/>
          <w:iCs/>
          <w:sz w:val="24"/>
          <w:szCs w:val="20"/>
          <w:rtl/>
          <w:lang w:eastAsia="en-US"/>
        </w:rPr>
        <w:t>איש</w:t>
      </w:r>
      <w:proofErr w:type="spellEnd"/>
      <w:r>
        <w:rPr>
          <w:rFonts w:cs="Miriam" w:hint="cs"/>
          <w:i/>
          <w:iCs/>
          <w:sz w:val="24"/>
          <w:szCs w:val="20"/>
          <w:rtl/>
          <w:lang w:eastAsia="en-US"/>
        </w:rPr>
        <w:t xml:space="preserve"> למלאכתו</w:t>
      </w:r>
      <w:r>
        <w:rPr>
          <w:rFonts w:cs="Miriam" w:hint="cs"/>
          <w:sz w:val="24"/>
          <w:szCs w:val="20"/>
          <w:rtl/>
          <w:lang w:eastAsia="en-US"/>
        </w:rPr>
        <w:t xml:space="preserve">" והתם </w:t>
      </w:r>
      <w:proofErr w:type="spellStart"/>
      <w:r>
        <w:rPr>
          <w:rFonts w:cs="Miriam" w:hint="cs"/>
          <w:sz w:val="24"/>
          <w:szCs w:val="20"/>
          <w:rtl/>
          <w:lang w:eastAsia="en-US"/>
        </w:rPr>
        <w:t>פרכינן</w:t>
      </w:r>
      <w:proofErr w:type="spellEnd"/>
      <w:r>
        <w:rPr>
          <w:rFonts w:cs="Miriam" w:hint="cs"/>
          <w:sz w:val="24"/>
          <w:szCs w:val="20"/>
          <w:rtl/>
          <w:lang w:eastAsia="en-US"/>
        </w:rPr>
        <w:t xml:space="preserve">: 'אי הכי - </w:t>
      </w:r>
      <w:proofErr w:type="spellStart"/>
      <w:r>
        <w:rPr>
          <w:rFonts w:cs="Miriam" w:hint="cs"/>
          <w:sz w:val="24"/>
          <w:szCs w:val="20"/>
          <w:rtl/>
          <w:lang w:eastAsia="en-US"/>
        </w:rPr>
        <w:t>נגהא</w:t>
      </w:r>
      <w:proofErr w:type="spellEnd"/>
      <w:r>
        <w:rPr>
          <w:rFonts w:cs="Miriam" w:hint="cs"/>
          <w:sz w:val="24"/>
          <w:szCs w:val="20"/>
          <w:rtl/>
          <w:lang w:eastAsia="en-US"/>
        </w:rPr>
        <w:t xml:space="preserve"> להו אמר ליה? אימא לשכור פועלים' </w:t>
      </w:r>
      <w:proofErr w:type="spellStart"/>
      <w:r>
        <w:rPr>
          <w:rFonts w:cs="Miriam" w:hint="cs"/>
          <w:sz w:val="24"/>
          <w:szCs w:val="20"/>
          <w:rtl/>
          <w:lang w:eastAsia="en-US"/>
        </w:rPr>
        <w:t>אלמא</w:t>
      </w:r>
      <w:proofErr w:type="spellEnd"/>
      <w:r>
        <w:rPr>
          <w:rFonts w:cs="Miriam" w:hint="cs"/>
          <w:sz w:val="24"/>
          <w:szCs w:val="20"/>
          <w:rtl/>
          <w:lang w:eastAsia="en-US"/>
        </w:rPr>
        <w:t xml:space="preserve"> </w:t>
      </w:r>
      <w:proofErr w:type="spellStart"/>
      <w:r>
        <w:rPr>
          <w:rFonts w:cs="Miriam" w:hint="cs"/>
          <w:sz w:val="24"/>
          <w:szCs w:val="20"/>
          <w:rtl/>
          <w:lang w:eastAsia="en-US"/>
        </w:rPr>
        <w:t>כולהו</w:t>
      </w:r>
      <w:proofErr w:type="spellEnd"/>
      <w:r>
        <w:rPr>
          <w:rFonts w:cs="Miriam" w:hint="cs"/>
          <w:sz w:val="24"/>
          <w:szCs w:val="20"/>
          <w:rtl/>
          <w:lang w:eastAsia="en-US"/>
        </w:rPr>
        <w:t xml:space="preserve"> פליגי; </w:t>
      </w:r>
      <w:proofErr w:type="spellStart"/>
      <w:r>
        <w:rPr>
          <w:rFonts w:cs="Miriam" w:hint="cs"/>
          <w:sz w:val="24"/>
          <w:szCs w:val="20"/>
          <w:rtl/>
          <w:lang w:eastAsia="en-US"/>
        </w:rPr>
        <w:t>ואיכא</w:t>
      </w:r>
      <w:proofErr w:type="spellEnd"/>
      <w:r>
        <w:rPr>
          <w:rFonts w:cs="Miriam" w:hint="cs"/>
          <w:sz w:val="24"/>
          <w:szCs w:val="20"/>
          <w:rtl/>
          <w:lang w:eastAsia="en-US"/>
        </w:rPr>
        <w:t xml:space="preserve"> </w:t>
      </w:r>
      <w:proofErr w:type="spellStart"/>
      <w:r>
        <w:rPr>
          <w:rFonts w:cs="Miriam" w:hint="cs"/>
          <w:sz w:val="24"/>
          <w:szCs w:val="20"/>
          <w:rtl/>
          <w:lang w:eastAsia="en-US"/>
        </w:rPr>
        <w:t>למימר</w:t>
      </w:r>
      <w:proofErr w:type="spellEnd"/>
      <w:r>
        <w:rPr>
          <w:rFonts w:cs="Miriam" w:hint="cs"/>
          <w:sz w:val="24"/>
          <w:szCs w:val="20"/>
          <w:rtl/>
          <w:lang w:eastAsia="en-US"/>
        </w:rPr>
        <w:t xml:space="preserve"> </w:t>
      </w:r>
      <w:proofErr w:type="spellStart"/>
      <w:r>
        <w:rPr>
          <w:rFonts w:cs="Miriam" w:hint="cs"/>
          <w:sz w:val="24"/>
          <w:szCs w:val="20"/>
          <w:rtl/>
          <w:lang w:eastAsia="en-US"/>
        </w:rPr>
        <w:t>דהאי</w:t>
      </w:r>
      <w:proofErr w:type="spellEnd"/>
      <w:r>
        <w:rPr>
          <w:rFonts w:cs="Miriam" w:hint="cs"/>
          <w:sz w:val="24"/>
          <w:szCs w:val="20"/>
          <w:rtl/>
          <w:lang w:eastAsia="en-US"/>
        </w:rPr>
        <w:t xml:space="preserve"> </w:t>
      </w:r>
      <w:proofErr w:type="spellStart"/>
      <w:r>
        <w:rPr>
          <w:rFonts w:cs="Miriam" w:hint="cs"/>
          <w:sz w:val="24"/>
          <w:szCs w:val="20"/>
          <w:rtl/>
          <w:lang w:eastAsia="en-US"/>
        </w:rPr>
        <w:t>שיעורא</w:t>
      </w:r>
      <w:proofErr w:type="spellEnd"/>
      <w:r>
        <w:rPr>
          <w:rFonts w:cs="Miriam" w:hint="cs"/>
          <w:sz w:val="24"/>
          <w:szCs w:val="20"/>
          <w:rtl/>
          <w:lang w:eastAsia="en-US"/>
        </w:rPr>
        <w:t xml:space="preserve"> </w:t>
      </w:r>
      <w:proofErr w:type="spellStart"/>
      <w:r>
        <w:rPr>
          <w:rFonts w:cs="Miriam" w:hint="cs"/>
          <w:sz w:val="24"/>
          <w:szCs w:val="20"/>
          <w:rtl/>
          <w:lang w:eastAsia="en-US"/>
        </w:rPr>
        <w:t>נפיש</w:t>
      </w:r>
      <w:proofErr w:type="spellEnd"/>
      <w:r>
        <w:rPr>
          <w:rFonts w:cs="Miriam" w:hint="cs"/>
          <w:sz w:val="24"/>
          <w:szCs w:val="20"/>
          <w:rtl/>
          <w:lang w:eastAsia="en-US"/>
        </w:rPr>
        <w:t>: מחברון.</w:t>
      </w:r>
      <w:r>
        <w:rPr>
          <w:szCs w:val="20"/>
          <w:rtl/>
          <w:lang w:eastAsia="en-US"/>
        </w:rPr>
        <w:t>)</w:t>
      </w:r>
      <w:r>
        <w:rPr>
          <w:rtl/>
          <w:lang w:eastAsia="en-US"/>
        </w:rPr>
        <w:t xml:space="preserve"> </w:t>
      </w:r>
    </w:p>
    <w:p w:rsidR="00200B90" w:rsidRDefault="00200B90" w:rsidP="00200B90">
      <w:pPr>
        <w:rPr>
          <w:rtl/>
          <w:lang w:eastAsia="en-US"/>
        </w:rPr>
      </w:pPr>
    </w:p>
    <w:p w:rsidR="00200B90" w:rsidRDefault="00200B90" w:rsidP="00200B90">
      <w:pPr>
        <w:rPr>
          <w:rtl/>
          <w:lang w:eastAsia="en-US"/>
        </w:rPr>
      </w:pPr>
      <w:r>
        <w:rPr>
          <w:rFonts w:hint="cs"/>
          <w:rtl/>
          <w:lang w:eastAsia="en-US"/>
        </w:rPr>
        <w:t>משנה ג:</w:t>
      </w:r>
    </w:p>
    <w:p w:rsidR="00200B90" w:rsidRDefault="00200B90" w:rsidP="00200B90">
      <w:pPr>
        <w:rPr>
          <w:rtl/>
          <w:lang w:eastAsia="en-US"/>
        </w:rPr>
      </w:pPr>
      <w:r>
        <w:rPr>
          <w:szCs w:val="20"/>
          <w:rtl/>
          <w:lang w:eastAsia="en-US"/>
        </w:rPr>
        <w:t>(</w:t>
      </w:r>
      <w:r>
        <w:rPr>
          <w:rFonts w:cs="Miriam" w:hint="cs"/>
          <w:sz w:val="24"/>
          <w:szCs w:val="20"/>
          <w:rtl/>
          <w:lang w:eastAsia="en-US"/>
        </w:rPr>
        <w:t>לאחר שהפיסו ועדיין היה לילה</w:t>
      </w:r>
      <w:r>
        <w:rPr>
          <w:szCs w:val="20"/>
          <w:rtl/>
          <w:lang w:eastAsia="en-US"/>
        </w:rPr>
        <w:t>)</w:t>
      </w:r>
      <w:r>
        <w:rPr>
          <w:rtl/>
          <w:lang w:eastAsia="en-US"/>
        </w:rPr>
        <w:t xml:space="preserve"> </w:t>
      </w:r>
      <w:r>
        <w:rPr>
          <w:rFonts w:hint="cs"/>
          <w:rtl/>
          <w:lang w:eastAsia="en-US"/>
        </w:rPr>
        <w:t xml:space="preserve">אמר להן </w:t>
      </w:r>
      <w:r>
        <w:rPr>
          <w:szCs w:val="20"/>
          <w:rtl/>
          <w:lang w:eastAsia="en-US"/>
        </w:rPr>
        <w:t>(</w:t>
      </w:r>
      <w:r>
        <w:rPr>
          <w:rFonts w:cs="Miriam" w:hint="cs"/>
          <w:sz w:val="24"/>
          <w:szCs w:val="20"/>
          <w:rtl/>
          <w:lang w:eastAsia="en-US"/>
        </w:rPr>
        <w:t xml:space="preserve">הממונה לאותן שזכו בעבודת תמיד בין בשחיטה בין בהעלאת אברים, שכולן </w:t>
      </w:r>
      <w:proofErr w:type="spellStart"/>
      <w:r>
        <w:rPr>
          <w:rFonts w:cs="Miriam" w:hint="cs"/>
          <w:sz w:val="24"/>
          <w:szCs w:val="20"/>
          <w:rtl/>
          <w:lang w:eastAsia="en-US"/>
        </w:rPr>
        <w:t>מתעסקין</w:t>
      </w:r>
      <w:proofErr w:type="spellEnd"/>
      <w:r>
        <w:rPr>
          <w:rFonts w:cs="Miriam" w:hint="cs"/>
          <w:sz w:val="24"/>
          <w:szCs w:val="20"/>
          <w:rtl/>
          <w:lang w:eastAsia="en-US"/>
        </w:rPr>
        <w:t xml:space="preserve"> בהכנתו, </w:t>
      </w:r>
      <w:proofErr w:type="spellStart"/>
      <w:r>
        <w:rPr>
          <w:rFonts w:cs="Miriam" w:hint="cs"/>
          <w:sz w:val="24"/>
          <w:szCs w:val="20"/>
          <w:rtl/>
          <w:lang w:eastAsia="en-US"/>
        </w:rPr>
        <w:t>כדאמר</w:t>
      </w:r>
      <w:proofErr w:type="spellEnd"/>
      <w:r>
        <w:rPr>
          <w:rFonts w:cs="Miriam" w:hint="cs"/>
          <w:sz w:val="24"/>
          <w:szCs w:val="20"/>
          <w:rtl/>
          <w:lang w:eastAsia="en-US"/>
        </w:rPr>
        <w:t xml:space="preserve"> "מי שזכה בתמיד מושכו והולך לבית המטבחים", ומי שזכו באברים </w:t>
      </w:r>
      <w:proofErr w:type="spellStart"/>
      <w:r>
        <w:rPr>
          <w:rFonts w:cs="Miriam" w:hint="cs"/>
          <w:sz w:val="24"/>
          <w:szCs w:val="20"/>
          <w:rtl/>
          <w:lang w:eastAsia="en-US"/>
        </w:rPr>
        <w:t>הולכין</w:t>
      </w:r>
      <w:proofErr w:type="spellEnd"/>
      <w:r>
        <w:rPr>
          <w:rFonts w:cs="Miriam" w:hint="cs"/>
          <w:sz w:val="24"/>
          <w:szCs w:val="20"/>
          <w:rtl/>
          <w:lang w:eastAsia="en-US"/>
        </w:rPr>
        <w:t xml:space="preserve"> עמו</w:t>
      </w:r>
      <w:r>
        <w:rPr>
          <w:szCs w:val="20"/>
          <w:rtl/>
          <w:lang w:eastAsia="en-US"/>
        </w:rPr>
        <w:t>)</w:t>
      </w:r>
      <w:r>
        <w:rPr>
          <w:rFonts w:hint="cs"/>
          <w:rtl/>
          <w:lang w:eastAsia="en-US"/>
        </w:rPr>
        <w:t xml:space="preserve">: צאו והביאו טלה מלשכת הטלאים </w:t>
      </w:r>
      <w:r>
        <w:rPr>
          <w:szCs w:val="20"/>
          <w:rtl/>
          <w:lang w:eastAsia="en-US"/>
        </w:rPr>
        <w:t>(</w:t>
      </w:r>
      <w:r>
        <w:rPr>
          <w:rFonts w:cs="Miriam" w:hint="cs"/>
          <w:sz w:val="24"/>
          <w:szCs w:val="20"/>
          <w:rtl/>
          <w:lang w:eastAsia="en-US"/>
        </w:rPr>
        <w:t>והכינו אותו לשחיטה ובקרו אותו לאור האבוקות</w:t>
      </w:r>
      <w:r>
        <w:rPr>
          <w:szCs w:val="20"/>
          <w:rtl/>
          <w:lang w:eastAsia="en-US"/>
        </w:rPr>
        <w:t>)</w:t>
      </w:r>
      <w:r>
        <w:rPr>
          <w:rFonts w:hint="cs"/>
          <w:rtl/>
          <w:lang w:eastAsia="en-US"/>
        </w:rPr>
        <w:t>!</w:t>
      </w:r>
    </w:p>
    <w:p w:rsidR="00200B90" w:rsidRDefault="00200B90" w:rsidP="00200B90">
      <w:pPr>
        <w:rPr>
          <w:rFonts w:cs="Miriam"/>
          <w:sz w:val="24"/>
          <w:szCs w:val="20"/>
          <w:rtl/>
          <w:lang w:eastAsia="en-US"/>
        </w:rPr>
      </w:pPr>
      <w:r>
        <w:rPr>
          <w:rFonts w:hint="cs"/>
          <w:rtl/>
          <w:lang w:eastAsia="en-US"/>
        </w:rPr>
        <w:t xml:space="preserve">והרי לשכת הטלאים נתונה במקצוע צפונית מערבית </w:t>
      </w:r>
      <w:r>
        <w:rPr>
          <w:szCs w:val="20"/>
          <w:rtl/>
          <w:lang w:eastAsia="en-US"/>
        </w:rPr>
        <w:t>(</w:t>
      </w:r>
      <w:r>
        <w:rPr>
          <w:rFonts w:cs="Miriam" w:hint="cs"/>
          <w:sz w:val="24"/>
          <w:szCs w:val="20"/>
          <w:rtl/>
          <w:lang w:eastAsia="en-US"/>
        </w:rPr>
        <w:t>של בית המוקד שהיא טרקלין גדול</w:t>
      </w:r>
      <w:r>
        <w:rPr>
          <w:szCs w:val="20"/>
          <w:rtl/>
          <w:lang w:eastAsia="en-US"/>
        </w:rPr>
        <w:t>)</w:t>
      </w:r>
      <w:r>
        <w:rPr>
          <w:rFonts w:hint="cs"/>
          <w:rtl/>
          <w:lang w:eastAsia="en-US"/>
        </w:rPr>
        <w:t xml:space="preserve">; ארבע לשכות היו שם </w:t>
      </w:r>
      <w:r>
        <w:rPr>
          <w:szCs w:val="20"/>
          <w:rtl/>
          <w:lang w:eastAsia="en-US"/>
        </w:rPr>
        <w:t>(</w:t>
      </w:r>
      <w:r>
        <w:rPr>
          <w:rFonts w:cs="Miriam" w:hint="cs"/>
          <w:sz w:val="24"/>
          <w:szCs w:val="20"/>
          <w:rtl/>
          <w:lang w:eastAsia="en-US"/>
        </w:rPr>
        <w:t xml:space="preserve">וארבע לשכות פתוחות לו </w:t>
      </w:r>
      <w:proofErr w:type="spellStart"/>
      <w:r>
        <w:rPr>
          <w:rFonts w:cs="Miriam" w:hint="cs"/>
          <w:sz w:val="24"/>
          <w:szCs w:val="20"/>
          <w:rtl/>
          <w:lang w:eastAsia="en-US"/>
        </w:rPr>
        <w:t>כקיטוניות</w:t>
      </w:r>
      <w:proofErr w:type="spellEnd"/>
      <w:r>
        <w:rPr>
          <w:rFonts w:cs="Miriam" w:hint="cs"/>
          <w:sz w:val="24"/>
          <w:szCs w:val="20"/>
          <w:rtl/>
          <w:lang w:eastAsia="en-US"/>
        </w:rPr>
        <w:t xml:space="preserve"> פתוחות לטרקלין </w:t>
      </w:r>
      <w:proofErr w:type="spellStart"/>
      <w:r>
        <w:rPr>
          <w:rFonts w:cs="Miriam" w:hint="cs"/>
          <w:sz w:val="24"/>
          <w:szCs w:val="20"/>
          <w:rtl/>
          <w:lang w:eastAsia="en-US"/>
        </w:rPr>
        <w:t>כדמפרש</w:t>
      </w:r>
      <w:proofErr w:type="spellEnd"/>
      <w:r>
        <w:rPr>
          <w:rFonts w:cs="Miriam" w:hint="cs"/>
          <w:sz w:val="24"/>
          <w:szCs w:val="20"/>
          <w:rtl/>
          <w:lang w:eastAsia="en-US"/>
        </w:rPr>
        <w:t xml:space="preserve"> במסכת מדות </w:t>
      </w:r>
      <w:r>
        <w:rPr>
          <w:rFonts w:cs="Miriam" w:hint="cs"/>
          <w:sz w:val="24"/>
          <w:szCs w:val="16"/>
          <w:rtl/>
          <w:lang w:eastAsia="en-US"/>
        </w:rPr>
        <w:t>(דף לד.)</w:t>
      </w:r>
      <w:r>
        <w:rPr>
          <w:szCs w:val="20"/>
          <w:rtl/>
          <w:lang w:eastAsia="en-US"/>
        </w:rPr>
        <w:t>)</w:t>
      </w:r>
      <w:r>
        <w:rPr>
          <w:rFonts w:hint="cs"/>
          <w:rtl/>
          <w:lang w:eastAsia="en-US"/>
        </w:rPr>
        <w:t xml:space="preserve">: אחת לשכת הטלאים, ואחת לשכת החותמות </w:t>
      </w:r>
      <w:r>
        <w:rPr>
          <w:szCs w:val="20"/>
          <w:rtl/>
          <w:lang w:eastAsia="en-US"/>
        </w:rPr>
        <w:t>(</w:t>
      </w:r>
      <w:proofErr w:type="spellStart"/>
      <w:r>
        <w:rPr>
          <w:rFonts w:cs="Miriam" w:hint="cs"/>
          <w:sz w:val="24"/>
          <w:szCs w:val="20"/>
          <w:rtl/>
          <w:lang w:eastAsia="en-US"/>
        </w:rPr>
        <w:t>שמצניעין</w:t>
      </w:r>
      <w:proofErr w:type="spellEnd"/>
      <w:r>
        <w:rPr>
          <w:rFonts w:cs="Miriam" w:hint="cs"/>
          <w:sz w:val="24"/>
          <w:szCs w:val="20"/>
          <w:rtl/>
          <w:lang w:eastAsia="en-US"/>
        </w:rPr>
        <w:t xml:space="preserve"> שם חותמות של לוקחי </w:t>
      </w:r>
      <w:proofErr w:type="spellStart"/>
      <w:r>
        <w:rPr>
          <w:rFonts w:cs="Miriam" w:hint="cs"/>
          <w:sz w:val="24"/>
          <w:szCs w:val="20"/>
          <w:rtl/>
          <w:lang w:eastAsia="en-US"/>
        </w:rPr>
        <w:t>סלתות</w:t>
      </w:r>
      <w:proofErr w:type="spellEnd"/>
      <w:r>
        <w:rPr>
          <w:rFonts w:cs="Miriam" w:hint="cs"/>
          <w:sz w:val="24"/>
          <w:szCs w:val="20"/>
          <w:rtl/>
          <w:lang w:eastAsia="en-US"/>
        </w:rPr>
        <w:t xml:space="preserve"> ונסכים</w:t>
      </w:r>
      <w:r>
        <w:rPr>
          <w:szCs w:val="20"/>
          <w:rtl/>
          <w:lang w:eastAsia="en-US"/>
        </w:rPr>
        <w:t>)</w:t>
      </w:r>
      <w:r>
        <w:rPr>
          <w:rFonts w:hint="cs"/>
          <w:rtl/>
          <w:lang w:eastAsia="en-US"/>
        </w:rPr>
        <w:t xml:space="preserve">, ואחת לשכת בית המוקד, ואחת לשכה </w:t>
      </w:r>
      <w:proofErr w:type="spellStart"/>
      <w:r>
        <w:rPr>
          <w:rFonts w:hint="cs"/>
          <w:rtl/>
          <w:lang w:eastAsia="en-US"/>
        </w:rPr>
        <w:t>שעושין</w:t>
      </w:r>
      <w:proofErr w:type="spellEnd"/>
      <w:r>
        <w:rPr>
          <w:rFonts w:hint="cs"/>
          <w:rtl/>
          <w:lang w:eastAsia="en-US"/>
        </w:rPr>
        <w:t xml:space="preserve"> בה לחם הפנים </w:t>
      </w:r>
      <w:r>
        <w:rPr>
          <w:sz w:val="24"/>
          <w:szCs w:val="20"/>
          <w:rtl/>
          <w:lang w:eastAsia="en-US"/>
        </w:rPr>
        <w:t>(</w:t>
      </w:r>
      <w:r>
        <w:rPr>
          <w:rFonts w:cs="Miriam" w:hint="cs"/>
          <w:sz w:val="24"/>
          <w:szCs w:val="20"/>
          <w:rtl/>
          <w:lang w:eastAsia="en-US"/>
        </w:rPr>
        <w:t xml:space="preserve">והן - הלשכות המנויות כאן: לשכת הטלאים </w:t>
      </w:r>
      <w:proofErr w:type="spellStart"/>
      <w:r>
        <w:rPr>
          <w:rFonts w:cs="Miriam" w:hint="cs"/>
          <w:sz w:val="24"/>
          <w:szCs w:val="20"/>
          <w:rtl/>
          <w:lang w:eastAsia="en-US"/>
        </w:rPr>
        <w:t>דהכא</w:t>
      </w:r>
      <w:proofErr w:type="spellEnd"/>
      <w:r>
        <w:rPr>
          <w:rFonts w:cs="Miriam" w:hint="cs"/>
          <w:sz w:val="24"/>
          <w:szCs w:val="20"/>
          <w:rtl/>
          <w:lang w:eastAsia="en-US"/>
        </w:rPr>
        <w:t xml:space="preserve"> הוא לשכת [טלה] הקרבן </w:t>
      </w:r>
      <w:proofErr w:type="spellStart"/>
      <w:r>
        <w:rPr>
          <w:rFonts w:cs="Miriam" w:hint="cs"/>
          <w:sz w:val="24"/>
          <w:szCs w:val="20"/>
          <w:rtl/>
          <w:lang w:eastAsia="en-US"/>
        </w:rPr>
        <w:t>דתנן</w:t>
      </w:r>
      <w:proofErr w:type="spellEnd"/>
      <w:r>
        <w:rPr>
          <w:rFonts w:cs="Miriam" w:hint="cs"/>
          <w:sz w:val="24"/>
          <w:szCs w:val="20"/>
          <w:rtl/>
          <w:lang w:eastAsia="en-US"/>
        </w:rPr>
        <w:t xml:space="preserve"> </w:t>
      </w:r>
      <w:proofErr w:type="spellStart"/>
      <w:r>
        <w:rPr>
          <w:rFonts w:cs="Miriam" w:hint="cs"/>
          <w:sz w:val="24"/>
          <w:szCs w:val="20"/>
          <w:rtl/>
          <w:lang w:eastAsia="en-US"/>
        </w:rPr>
        <w:t>במדות</w:t>
      </w:r>
      <w:proofErr w:type="spellEnd"/>
      <w:r>
        <w:rPr>
          <w:rFonts w:cs="Miriam" w:hint="cs"/>
          <w:sz w:val="24"/>
          <w:szCs w:val="20"/>
          <w:rtl/>
          <w:lang w:eastAsia="en-US"/>
        </w:rPr>
        <w:t xml:space="preserve"> </w:t>
      </w:r>
      <w:r>
        <w:rPr>
          <w:rFonts w:cs="Miriam" w:hint="cs"/>
          <w:sz w:val="24"/>
          <w:szCs w:val="16"/>
          <w:rtl/>
          <w:lang w:eastAsia="en-US"/>
        </w:rPr>
        <w:t>[פ"א מ"א]</w:t>
      </w:r>
      <w:r>
        <w:rPr>
          <w:rFonts w:cs="Miriam" w:hint="cs"/>
          <w:sz w:val="24"/>
          <w:szCs w:val="20"/>
          <w:rtl/>
          <w:lang w:eastAsia="en-US"/>
        </w:rPr>
        <w:t xml:space="preserve">, והא </w:t>
      </w:r>
      <w:proofErr w:type="spellStart"/>
      <w:r>
        <w:rPr>
          <w:rFonts w:cs="Miriam" w:hint="cs"/>
          <w:sz w:val="24"/>
          <w:szCs w:val="20"/>
          <w:rtl/>
          <w:lang w:eastAsia="en-US"/>
        </w:rPr>
        <w:t>דתנן</w:t>
      </w:r>
      <w:proofErr w:type="spellEnd"/>
      <w:r>
        <w:rPr>
          <w:rFonts w:cs="Miriam" w:hint="cs"/>
          <w:sz w:val="24"/>
          <w:szCs w:val="20"/>
          <w:rtl/>
          <w:lang w:eastAsia="en-US"/>
        </w:rPr>
        <w:t xml:space="preserve"> התם </w:t>
      </w:r>
      <w:r>
        <w:rPr>
          <w:rFonts w:cs="Miriam" w:hint="cs"/>
          <w:sz w:val="24"/>
          <w:szCs w:val="16"/>
          <w:rtl/>
          <w:lang w:eastAsia="en-US"/>
        </w:rPr>
        <w:t>[פ"א מ"ו]</w:t>
      </w:r>
      <w:r>
        <w:rPr>
          <w:rFonts w:cs="Miriam" w:hint="cs"/>
          <w:sz w:val="24"/>
          <w:szCs w:val="20"/>
          <w:rtl/>
          <w:lang w:eastAsia="en-US"/>
        </w:rPr>
        <w:t xml:space="preserve"> שהיא דרומית מערבית לבית המוקד - רמי להו בפרק קמא דיומא </w:t>
      </w:r>
      <w:r>
        <w:rPr>
          <w:rFonts w:cs="Miriam" w:hint="cs"/>
          <w:sz w:val="24"/>
          <w:szCs w:val="16"/>
          <w:rtl/>
          <w:lang w:eastAsia="en-US"/>
        </w:rPr>
        <w:t xml:space="preserve">(דף </w:t>
      </w:r>
      <w:proofErr w:type="spellStart"/>
      <w:r>
        <w:rPr>
          <w:rFonts w:cs="Miriam" w:hint="cs"/>
          <w:sz w:val="24"/>
          <w:szCs w:val="16"/>
          <w:rtl/>
          <w:lang w:eastAsia="en-US"/>
        </w:rPr>
        <w:t>טז</w:t>
      </w:r>
      <w:proofErr w:type="spellEnd"/>
      <w:r>
        <w:rPr>
          <w:rFonts w:cs="Miriam" w:hint="cs"/>
          <w:sz w:val="24"/>
          <w:szCs w:val="16"/>
          <w:rtl/>
          <w:lang w:eastAsia="en-US"/>
        </w:rPr>
        <w:t>:)</w:t>
      </w:r>
      <w:r>
        <w:rPr>
          <w:rFonts w:cs="Miriam" w:hint="cs"/>
          <w:sz w:val="24"/>
          <w:szCs w:val="20"/>
          <w:rtl/>
          <w:lang w:eastAsia="en-US"/>
        </w:rPr>
        <w:t xml:space="preserve"> ומשני שפיר; ומה שאמר שם '</w:t>
      </w:r>
      <w:r>
        <w:rPr>
          <w:rFonts w:cs="Miriam" w:hint="cs"/>
          <w:i/>
          <w:iCs/>
          <w:sz w:val="24"/>
          <w:szCs w:val="20"/>
          <w:rtl/>
          <w:lang w:eastAsia="en-US"/>
        </w:rPr>
        <w:t xml:space="preserve">מזרחית צפונית בה גנזו בית חשמונאי את אבני מזבח </w:t>
      </w:r>
      <w:proofErr w:type="spellStart"/>
      <w:r>
        <w:rPr>
          <w:rFonts w:cs="Miriam" w:hint="cs"/>
          <w:i/>
          <w:iCs/>
          <w:sz w:val="24"/>
          <w:szCs w:val="20"/>
          <w:rtl/>
          <w:lang w:eastAsia="en-US"/>
        </w:rPr>
        <w:t>ששקצום</w:t>
      </w:r>
      <w:proofErr w:type="spellEnd"/>
      <w:r>
        <w:rPr>
          <w:rFonts w:cs="Miriam" w:hint="cs"/>
          <w:i/>
          <w:iCs/>
          <w:sz w:val="24"/>
          <w:szCs w:val="20"/>
          <w:rtl/>
          <w:lang w:eastAsia="en-US"/>
        </w:rPr>
        <w:t xml:space="preserve"> מלכי יון</w:t>
      </w:r>
      <w:r>
        <w:rPr>
          <w:rFonts w:cs="Miriam" w:hint="cs"/>
          <w:sz w:val="24"/>
          <w:szCs w:val="20"/>
          <w:rtl/>
          <w:lang w:eastAsia="en-US"/>
        </w:rPr>
        <w:t xml:space="preserve">' - שהיא לשכת בית החותמות </w:t>
      </w:r>
      <w:proofErr w:type="spellStart"/>
      <w:r>
        <w:rPr>
          <w:rFonts w:cs="Miriam" w:hint="cs"/>
          <w:sz w:val="24"/>
          <w:szCs w:val="20"/>
          <w:rtl/>
          <w:lang w:eastAsia="en-US"/>
        </w:rPr>
        <w:t>דתנן</w:t>
      </w:r>
      <w:proofErr w:type="spellEnd"/>
      <w:r>
        <w:rPr>
          <w:rFonts w:cs="Miriam" w:hint="cs"/>
          <w:sz w:val="24"/>
          <w:szCs w:val="20"/>
          <w:rtl/>
          <w:lang w:eastAsia="en-US"/>
        </w:rPr>
        <w:t xml:space="preserve"> הכא, ובה גנזו; ולשכת בית המוקד - הוא הנקרא בית המוקד קטן, היא לשכה </w:t>
      </w:r>
      <w:proofErr w:type="spellStart"/>
      <w:r>
        <w:rPr>
          <w:rFonts w:cs="Miriam" w:hint="cs"/>
          <w:sz w:val="24"/>
          <w:szCs w:val="20"/>
          <w:rtl/>
          <w:lang w:eastAsia="en-US"/>
        </w:rPr>
        <w:t>שיורדין</w:t>
      </w:r>
      <w:proofErr w:type="spellEnd"/>
      <w:r>
        <w:rPr>
          <w:rFonts w:cs="Miriam" w:hint="cs"/>
          <w:sz w:val="24"/>
          <w:szCs w:val="20"/>
          <w:rtl/>
          <w:lang w:eastAsia="en-US"/>
        </w:rPr>
        <w:t xml:space="preserve"> בה לבית הטבילה, </w:t>
      </w:r>
      <w:proofErr w:type="spellStart"/>
      <w:r>
        <w:rPr>
          <w:rFonts w:cs="Miriam" w:hint="cs"/>
          <w:sz w:val="24"/>
          <w:szCs w:val="20"/>
          <w:rtl/>
          <w:lang w:eastAsia="en-US"/>
        </w:rPr>
        <w:t>כדתנן</w:t>
      </w:r>
      <w:proofErr w:type="spellEnd"/>
      <w:r>
        <w:rPr>
          <w:rFonts w:cs="Miriam" w:hint="cs"/>
          <w:sz w:val="24"/>
          <w:szCs w:val="20"/>
          <w:rtl/>
          <w:lang w:eastAsia="en-US"/>
        </w:rPr>
        <w:t xml:space="preserve"> </w:t>
      </w:r>
      <w:proofErr w:type="spellStart"/>
      <w:r>
        <w:rPr>
          <w:rFonts w:cs="Miriam" w:hint="cs"/>
          <w:sz w:val="24"/>
          <w:szCs w:val="20"/>
          <w:rtl/>
          <w:lang w:eastAsia="en-US"/>
        </w:rPr>
        <w:t>במדות</w:t>
      </w:r>
      <w:proofErr w:type="spellEnd"/>
      <w:r>
        <w:rPr>
          <w:rFonts w:cs="Miriam" w:hint="cs"/>
          <w:sz w:val="24"/>
          <w:szCs w:val="20"/>
          <w:rtl/>
          <w:lang w:eastAsia="en-US"/>
        </w:rPr>
        <w:t xml:space="preserve">, והכהן הטובל שם מיד כשעולה מבית הטבילה היה מתחמם באותה לשכה </w:t>
      </w:r>
      <w:proofErr w:type="spellStart"/>
      <w:r>
        <w:rPr>
          <w:rFonts w:cs="Miriam" w:hint="cs"/>
          <w:sz w:val="24"/>
          <w:szCs w:val="20"/>
          <w:rtl/>
          <w:lang w:eastAsia="en-US"/>
        </w:rPr>
        <w:t>ומסתפג</w:t>
      </w:r>
      <w:proofErr w:type="spellEnd"/>
      <w:r>
        <w:rPr>
          <w:rFonts w:cs="Miriam" w:hint="cs"/>
          <w:sz w:val="24"/>
          <w:szCs w:val="20"/>
          <w:rtl/>
          <w:lang w:eastAsia="en-US"/>
        </w:rPr>
        <w:t xml:space="preserve">, וזה 'בית הטבילה' אינו בית הטבילה </w:t>
      </w:r>
      <w:proofErr w:type="spellStart"/>
      <w:r>
        <w:rPr>
          <w:rFonts w:cs="Miriam" w:hint="cs"/>
          <w:sz w:val="24"/>
          <w:szCs w:val="20"/>
          <w:rtl/>
          <w:lang w:eastAsia="en-US"/>
        </w:rPr>
        <w:t>דמעילה</w:t>
      </w:r>
      <w:proofErr w:type="spellEnd"/>
      <w:r>
        <w:rPr>
          <w:rFonts w:cs="Miriam" w:hint="cs"/>
          <w:sz w:val="24"/>
          <w:szCs w:val="20"/>
          <w:rtl/>
          <w:lang w:eastAsia="en-US"/>
        </w:rPr>
        <w:t xml:space="preserve"> האמור בפרק קמא, והרבה בית טבילה היו להם כדי שיוכלו הרבה </w:t>
      </w:r>
      <w:proofErr w:type="spellStart"/>
      <w:r>
        <w:rPr>
          <w:rFonts w:cs="Miriam" w:hint="cs"/>
          <w:sz w:val="24"/>
          <w:szCs w:val="20"/>
          <w:rtl/>
          <w:lang w:eastAsia="en-US"/>
        </w:rPr>
        <w:t>כהנים</w:t>
      </w:r>
      <w:proofErr w:type="spellEnd"/>
      <w:r>
        <w:rPr>
          <w:rFonts w:cs="Miriam" w:hint="cs"/>
          <w:sz w:val="24"/>
          <w:szCs w:val="20"/>
          <w:rtl/>
          <w:lang w:eastAsia="en-US"/>
        </w:rPr>
        <w:t xml:space="preserve"> לטבול בהרבה מקומות</w:t>
      </w:r>
      <w:r>
        <w:rPr>
          <w:szCs w:val="20"/>
          <w:rtl/>
          <w:lang w:eastAsia="en-US"/>
        </w:rPr>
        <w:t>)</w:t>
      </w:r>
    </w:p>
    <w:p w:rsidR="00200B90" w:rsidRDefault="00200B90" w:rsidP="00200B90">
      <w:pPr>
        <w:rPr>
          <w:rFonts w:cs="Miriam"/>
          <w:sz w:val="24"/>
          <w:szCs w:val="20"/>
          <w:rtl/>
          <w:lang w:eastAsia="en-US"/>
        </w:rPr>
      </w:pPr>
    </w:p>
    <w:p w:rsidR="00200B90" w:rsidRDefault="00200B90" w:rsidP="00200B90">
      <w:pPr>
        <w:pStyle w:val="1"/>
        <w:rPr>
          <w:rFonts w:ascii="Courier New" w:hAnsi="Courier New" w:cs="Courier New"/>
          <w:sz w:val="16"/>
          <w:u w:val="none"/>
          <w:rtl/>
        </w:rPr>
      </w:pPr>
      <w:r>
        <w:rPr>
          <w:rFonts w:hint="cs"/>
          <w:rtl/>
        </w:rPr>
        <w:t xml:space="preserve">מן כאן חסר מפירוש המשנה עד סוף הפרק </w:t>
      </w:r>
      <w:r>
        <w:rPr>
          <w:rFonts w:ascii="Courier New" w:hAnsi="Courier New" w:cs="Courier New" w:hint="cs"/>
          <w:sz w:val="16"/>
          <w:u w:val="none"/>
          <w:rtl/>
        </w:rPr>
        <w:t xml:space="preserve">ולכן אביא את פירושו של רבי עובדיה </w:t>
      </w:r>
      <w:proofErr w:type="spellStart"/>
      <w:r>
        <w:rPr>
          <w:rFonts w:ascii="Courier New" w:hAnsi="Courier New" w:cs="Courier New" w:hint="cs"/>
          <w:sz w:val="16"/>
          <w:u w:val="none"/>
          <w:rtl/>
        </w:rPr>
        <w:t>מברטנורא</w:t>
      </w:r>
      <w:proofErr w:type="spellEnd"/>
    </w:p>
    <w:p w:rsidR="00200B90" w:rsidRDefault="00200B90" w:rsidP="00200B90">
      <w:pPr>
        <w:rPr>
          <w:rtl/>
          <w:lang w:eastAsia="en-US"/>
        </w:rPr>
      </w:pPr>
    </w:p>
    <w:p w:rsidR="00200B90" w:rsidRDefault="00200B90" w:rsidP="00200B90">
      <w:pPr>
        <w:rPr>
          <w:rtl/>
          <w:lang w:eastAsia="en-US"/>
        </w:rPr>
      </w:pPr>
      <w:r>
        <w:rPr>
          <w:rFonts w:hint="cs"/>
          <w:rtl/>
          <w:lang w:eastAsia="en-US"/>
        </w:rPr>
        <w:t>משנה ד:</w:t>
      </w:r>
    </w:p>
    <w:p w:rsidR="00200B90" w:rsidRDefault="00200B90" w:rsidP="00200B90">
      <w:pPr>
        <w:rPr>
          <w:rFonts w:cs="Miriam"/>
          <w:sz w:val="24"/>
          <w:szCs w:val="20"/>
          <w:rtl/>
          <w:lang w:eastAsia="en-US"/>
        </w:rPr>
      </w:pPr>
      <w:r>
        <w:rPr>
          <w:rFonts w:hint="cs"/>
          <w:rtl/>
          <w:lang w:eastAsia="en-US"/>
        </w:rPr>
        <w:t xml:space="preserve">נכנסו ללשכת הכלים, הוציאו משם תשעים ושלשה כלי כסף וכלי זהב </w:t>
      </w:r>
      <w:r>
        <w:rPr>
          <w:szCs w:val="20"/>
          <w:rtl/>
          <w:lang w:eastAsia="en-US"/>
        </w:rPr>
        <w:t>(</w:t>
      </w:r>
      <w:r>
        <w:rPr>
          <w:rFonts w:cs="Miriam" w:hint="cs"/>
          <w:sz w:val="24"/>
          <w:szCs w:val="20"/>
          <w:rtl/>
          <w:lang w:eastAsia="en-US"/>
        </w:rPr>
        <w:t xml:space="preserve">לא אתפרש למה הוצרכו </w:t>
      </w:r>
      <w:proofErr w:type="spellStart"/>
      <w:r>
        <w:rPr>
          <w:rFonts w:cs="Miriam" w:hint="cs"/>
          <w:sz w:val="24"/>
          <w:szCs w:val="20"/>
          <w:rtl/>
          <w:lang w:eastAsia="en-US"/>
        </w:rPr>
        <w:t>למנין</w:t>
      </w:r>
      <w:proofErr w:type="spellEnd"/>
      <w:r>
        <w:rPr>
          <w:rFonts w:cs="Miriam" w:hint="cs"/>
          <w:sz w:val="24"/>
          <w:szCs w:val="20"/>
          <w:rtl/>
          <w:lang w:eastAsia="en-US"/>
        </w:rPr>
        <w:t xml:space="preserve"> של כלים הללו; ובירושלמי במסכת חגיגה אמרו: כנגד תשעים ושלש אזכרות שבנבואות חגי זכריה ומלאכי</w:t>
      </w:r>
      <w:r>
        <w:rPr>
          <w:szCs w:val="20"/>
          <w:rtl/>
          <w:lang w:eastAsia="en-US"/>
        </w:rPr>
        <w:t>)</w:t>
      </w:r>
      <w:r>
        <w:rPr>
          <w:rFonts w:hint="cs"/>
          <w:rtl/>
          <w:lang w:eastAsia="en-US"/>
        </w:rPr>
        <w:t xml:space="preserve">; </w:t>
      </w:r>
    </w:p>
    <w:p w:rsidR="00200B90" w:rsidRDefault="00200B90" w:rsidP="00200B90">
      <w:pPr>
        <w:rPr>
          <w:rtl/>
          <w:lang w:eastAsia="en-US"/>
        </w:rPr>
      </w:pPr>
      <w:r>
        <w:rPr>
          <w:rFonts w:hint="cs"/>
          <w:rtl/>
          <w:lang w:eastAsia="en-US"/>
        </w:rPr>
        <w:t xml:space="preserve">השקו את התמיד </w:t>
      </w:r>
      <w:r>
        <w:rPr>
          <w:szCs w:val="20"/>
          <w:rtl/>
          <w:lang w:eastAsia="en-US"/>
        </w:rPr>
        <w:t>(</w:t>
      </w:r>
      <w:r>
        <w:rPr>
          <w:rFonts w:cs="Miriam" w:hint="cs"/>
          <w:sz w:val="24"/>
          <w:szCs w:val="20"/>
          <w:rtl/>
          <w:lang w:eastAsia="en-US"/>
        </w:rPr>
        <w:t>סמוך לשחיטתו, כדי שיהא עורו נפשט יפה</w:t>
      </w:r>
      <w:r>
        <w:rPr>
          <w:szCs w:val="20"/>
          <w:rtl/>
          <w:lang w:eastAsia="en-US"/>
        </w:rPr>
        <w:t>)</w:t>
      </w:r>
      <w:r>
        <w:rPr>
          <w:rtl/>
          <w:lang w:eastAsia="en-US"/>
        </w:rPr>
        <w:t xml:space="preserve"> </w:t>
      </w:r>
      <w:r>
        <w:rPr>
          <w:rFonts w:hint="cs"/>
          <w:rtl/>
          <w:lang w:eastAsia="en-US"/>
        </w:rPr>
        <w:t>בכוס</w:t>
      </w:r>
    </w:p>
    <w:p w:rsidR="00200B90" w:rsidRDefault="00200B90" w:rsidP="00200B90">
      <w:pPr>
        <w:rPr>
          <w:rFonts w:cs="Miriam"/>
          <w:sz w:val="24"/>
          <w:szCs w:val="20"/>
          <w:rtl/>
          <w:lang w:eastAsia="en-US"/>
        </w:rPr>
      </w:pPr>
    </w:p>
    <w:p w:rsidR="00200B90" w:rsidRDefault="00200B90" w:rsidP="00200B90">
      <w:pPr>
        <w:rPr>
          <w:rtl/>
          <w:lang w:eastAsia="en-US"/>
        </w:rPr>
      </w:pPr>
    </w:p>
    <w:p w:rsidR="00200B90" w:rsidRDefault="00200B90" w:rsidP="00200B90">
      <w:pPr>
        <w:rPr>
          <w:rtl/>
          <w:lang w:eastAsia="en-US"/>
        </w:rPr>
      </w:pPr>
      <w:r>
        <w:rPr>
          <w:rtl/>
          <w:lang w:eastAsia="en-US"/>
        </w:rPr>
        <w:t>(</w:t>
      </w:r>
      <w:r>
        <w:rPr>
          <w:rFonts w:hint="cs"/>
          <w:rtl/>
          <w:lang w:eastAsia="en-US"/>
        </w:rPr>
        <w:t>תמיד ל,ב</w:t>
      </w:r>
      <w:r>
        <w:rPr>
          <w:rtl/>
          <w:lang w:eastAsia="en-US"/>
        </w:rPr>
        <w:t>)</w:t>
      </w:r>
    </w:p>
    <w:p w:rsidR="00200B90" w:rsidRDefault="00200B90" w:rsidP="00200B90">
      <w:pPr>
        <w:rPr>
          <w:rtl/>
          <w:lang w:eastAsia="en-US"/>
        </w:rPr>
      </w:pPr>
      <w:r>
        <w:rPr>
          <w:rFonts w:ascii="Courier New" w:hAnsi="Courier New" w:cs="Courier New" w:hint="cs"/>
          <w:sz w:val="16"/>
          <w:szCs w:val="20"/>
          <w:rtl/>
          <w:lang w:eastAsia="en-US"/>
        </w:rPr>
        <w:t>המשך המשנה</w:t>
      </w:r>
      <w:r>
        <w:rPr>
          <w:rFonts w:hint="cs"/>
          <w:rtl/>
          <w:lang w:eastAsia="en-US"/>
        </w:rPr>
        <w:tab/>
      </w:r>
    </w:p>
    <w:p w:rsidR="00200B90" w:rsidRDefault="00200B90" w:rsidP="00200B90">
      <w:pPr>
        <w:rPr>
          <w:rtl/>
          <w:lang w:eastAsia="en-US"/>
        </w:rPr>
      </w:pPr>
      <w:r>
        <w:rPr>
          <w:rFonts w:hint="cs"/>
          <w:rtl/>
          <w:lang w:eastAsia="en-US"/>
        </w:rPr>
        <w:t xml:space="preserve">של זהב </w:t>
      </w:r>
      <w:r>
        <w:rPr>
          <w:szCs w:val="20"/>
          <w:rtl/>
          <w:lang w:eastAsia="en-US"/>
        </w:rPr>
        <w:t>(</w:t>
      </w:r>
      <w:proofErr w:type="spellStart"/>
      <w:r>
        <w:rPr>
          <w:rFonts w:cs="Miriam" w:hint="cs"/>
          <w:sz w:val="24"/>
          <w:szCs w:val="20"/>
          <w:rtl/>
          <w:lang w:eastAsia="en-US"/>
        </w:rPr>
        <w:t>אית</w:t>
      </w:r>
      <w:proofErr w:type="spellEnd"/>
      <w:r>
        <w:rPr>
          <w:rFonts w:cs="Miriam" w:hint="cs"/>
          <w:sz w:val="24"/>
          <w:szCs w:val="20"/>
          <w:rtl/>
          <w:lang w:eastAsia="en-US"/>
        </w:rPr>
        <w:t xml:space="preserve"> </w:t>
      </w:r>
      <w:proofErr w:type="spellStart"/>
      <w:r>
        <w:rPr>
          <w:rFonts w:cs="Miriam" w:hint="cs"/>
          <w:sz w:val="24"/>
          <w:szCs w:val="20"/>
          <w:rtl/>
          <w:lang w:eastAsia="en-US"/>
        </w:rPr>
        <w:t>דאמרי</w:t>
      </w:r>
      <w:proofErr w:type="spellEnd"/>
      <w:r>
        <w:rPr>
          <w:rFonts w:cs="Miriam" w:hint="cs"/>
          <w:sz w:val="24"/>
          <w:szCs w:val="20"/>
          <w:rtl/>
          <w:lang w:eastAsia="en-US"/>
        </w:rPr>
        <w:t xml:space="preserve"> גוזמא </w:t>
      </w:r>
      <w:proofErr w:type="spellStart"/>
      <w:r>
        <w:rPr>
          <w:rFonts w:cs="Miriam" w:hint="cs"/>
          <w:sz w:val="24"/>
          <w:szCs w:val="20"/>
          <w:rtl/>
          <w:lang w:eastAsia="en-US"/>
        </w:rPr>
        <w:t>קתני</w:t>
      </w:r>
      <w:proofErr w:type="spellEnd"/>
      <w:r>
        <w:rPr>
          <w:rFonts w:cs="Miriam" w:hint="cs"/>
          <w:sz w:val="24"/>
          <w:szCs w:val="20"/>
          <w:rtl/>
          <w:lang w:eastAsia="en-US"/>
        </w:rPr>
        <w:t xml:space="preserve">: דלא של זהב היה, אלא של נחושת יפה כזהב; </w:t>
      </w:r>
      <w:proofErr w:type="spellStart"/>
      <w:r>
        <w:rPr>
          <w:rFonts w:cs="Miriam" w:hint="cs"/>
          <w:sz w:val="24"/>
          <w:szCs w:val="20"/>
          <w:rtl/>
          <w:lang w:eastAsia="en-US"/>
        </w:rPr>
        <w:t>ואית</w:t>
      </w:r>
      <w:proofErr w:type="spellEnd"/>
      <w:r>
        <w:rPr>
          <w:rFonts w:cs="Miriam" w:hint="cs"/>
          <w:sz w:val="24"/>
          <w:szCs w:val="20"/>
          <w:rtl/>
          <w:lang w:eastAsia="en-US"/>
        </w:rPr>
        <w:t xml:space="preserve"> </w:t>
      </w:r>
      <w:proofErr w:type="spellStart"/>
      <w:r>
        <w:rPr>
          <w:rFonts w:cs="Miriam" w:hint="cs"/>
          <w:sz w:val="24"/>
          <w:szCs w:val="20"/>
          <w:rtl/>
          <w:lang w:eastAsia="en-US"/>
        </w:rPr>
        <w:t>דאמרי</w:t>
      </w:r>
      <w:proofErr w:type="spellEnd"/>
      <w:r>
        <w:rPr>
          <w:rFonts w:cs="Miriam" w:hint="cs"/>
          <w:sz w:val="24"/>
          <w:szCs w:val="20"/>
          <w:rtl/>
          <w:lang w:eastAsia="en-US"/>
        </w:rPr>
        <w:t xml:space="preserve"> בכוס של זהב ממש, שאין עניות במקום עשירות</w:t>
      </w:r>
      <w:r>
        <w:rPr>
          <w:szCs w:val="20"/>
          <w:rtl/>
          <w:lang w:eastAsia="en-US"/>
        </w:rPr>
        <w:t>)</w:t>
      </w:r>
      <w:r>
        <w:rPr>
          <w:rFonts w:hint="cs"/>
          <w:rtl/>
          <w:lang w:eastAsia="en-US"/>
        </w:rPr>
        <w:t>;</w:t>
      </w:r>
    </w:p>
    <w:p w:rsidR="00200B90" w:rsidRDefault="00200B90" w:rsidP="00200B90">
      <w:pPr>
        <w:rPr>
          <w:rtl/>
          <w:lang w:eastAsia="en-US"/>
        </w:rPr>
      </w:pPr>
      <w:r>
        <w:rPr>
          <w:rFonts w:hint="cs"/>
          <w:rtl/>
          <w:lang w:eastAsia="en-US"/>
        </w:rPr>
        <w:t xml:space="preserve">אף על פי שהוא מבוקר </w:t>
      </w:r>
      <w:proofErr w:type="spellStart"/>
      <w:r>
        <w:rPr>
          <w:rFonts w:hint="cs"/>
          <w:rtl/>
          <w:lang w:eastAsia="en-US"/>
        </w:rPr>
        <w:t>מבערב</w:t>
      </w:r>
      <w:proofErr w:type="spellEnd"/>
      <w:r>
        <w:rPr>
          <w:rFonts w:hint="cs"/>
          <w:rtl/>
          <w:lang w:eastAsia="en-US"/>
        </w:rPr>
        <w:t xml:space="preserve"> </w:t>
      </w:r>
      <w:r>
        <w:rPr>
          <w:szCs w:val="20"/>
          <w:rtl/>
          <w:lang w:eastAsia="en-US"/>
        </w:rPr>
        <w:t>(</w:t>
      </w:r>
      <w:proofErr w:type="spellStart"/>
      <w:r>
        <w:rPr>
          <w:rFonts w:cs="Miriam" w:hint="cs"/>
          <w:sz w:val="24"/>
          <w:szCs w:val="20"/>
          <w:rtl/>
          <w:lang w:eastAsia="en-US"/>
        </w:rPr>
        <w:t>דתמיד</w:t>
      </w:r>
      <w:proofErr w:type="spellEnd"/>
      <w:r>
        <w:rPr>
          <w:rFonts w:cs="Miriam" w:hint="cs"/>
          <w:sz w:val="24"/>
          <w:szCs w:val="20"/>
          <w:rtl/>
          <w:lang w:eastAsia="en-US"/>
        </w:rPr>
        <w:t xml:space="preserve"> טעון ביקור ממום ארבעה ימים קודם שחיטתו, </w:t>
      </w:r>
      <w:proofErr w:type="spellStart"/>
      <w:r>
        <w:rPr>
          <w:rFonts w:cs="Miriam" w:hint="cs"/>
          <w:sz w:val="24"/>
          <w:szCs w:val="20"/>
          <w:rtl/>
          <w:lang w:eastAsia="en-US"/>
        </w:rPr>
        <w:t>דומיא</w:t>
      </w:r>
      <w:proofErr w:type="spellEnd"/>
      <w:r>
        <w:rPr>
          <w:rFonts w:cs="Miriam" w:hint="cs"/>
          <w:sz w:val="24"/>
          <w:szCs w:val="20"/>
          <w:rtl/>
          <w:lang w:eastAsia="en-US"/>
        </w:rPr>
        <w:t xml:space="preserve"> דשה הפסח</w:t>
      </w:r>
      <w:r>
        <w:rPr>
          <w:szCs w:val="20"/>
          <w:rtl/>
          <w:lang w:eastAsia="en-US"/>
        </w:rPr>
        <w:t>)</w:t>
      </w:r>
      <w:r>
        <w:rPr>
          <w:rtl/>
          <w:lang w:eastAsia="en-US"/>
        </w:rPr>
        <w:t xml:space="preserve"> </w:t>
      </w:r>
      <w:r>
        <w:rPr>
          <w:rFonts w:hint="cs"/>
          <w:rtl/>
          <w:lang w:eastAsia="en-US"/>
        </w:rPr>
        <w:t xml:space="preserve">- </w:t>
      </w:r>
      <w:proofErr w:type="spellStart"/>
      <w:r>
        <w:rPr>
          <w:rFonts w:hint="cs"/>
          <w:rtl/>
          <w:lang w:eastAsia="en-US"/>
        </w:rPr>
        <w:t>מבקרין</w:t>
      </w:r>
      <w:proofErr w:type="spellEnd"/>
      <w:r>
        <w:rPr>
          <w:rFonts w:hint="cs"/>
          <w:rtl/>
          <w:lang w:eastAsia="en-US"/>
        </w:rPr>
        <w:t xml:space="preserve"> אותו לאור אבוקות. </w:t>
      </w:r>
    </w:p>
    <w:p w:rsidR="00200B90" w:rsidRDefault="00200B90" w:rsidP="00200B90">
      <w:pPr>
        <w:rPr>
          <w:rFonts w:cs="Miriam"/>
          <w:sz w:val="24"/>
          <w:szCs w:val="20"/>
          <w:rtl/>
          <w:lang w:eastAsia="en-US"/>
        </w:rPr>
      </w:pPr>
    </w:p>
    <w:p w:rsidR="00200B90" w:rsidRDefault="00200B90" w:rsidP="00200B90">
      <w:pPr>
        <w:rPr>
          <w:rFonts w:ascii="Courier New" w:hAnsi="Courier New" w:cs="Courier New"/>
          <w:sz w:val="16"/>
          <w:szCs w:val="20"/>
          <w:rtl/>
          <w:lang w:eastAsia="en-US"/>
        </w:rPr>
      </w:pPr>
      <w:r>
        <w:rPr>
          <w:rFonts w:ascii="Courier New" w:hAnsi="Courier New" w:cs="Courier New" w:hint="cs"/>
          <w:sz w:val="16"/>
          <w:szCs w:val="20"/>
          <w:rtl/>
          <w:lang w:eastAsia="en-US"/>
        </w:rPr>
        <w:t>כאן חסרה משנה ה: מי שזכה בתמיד, ומשנה זו להלן</w:t>
      </w:r>
    </w:p>
    <w:p w:rsidR="00200B90" w:rsidRDefault="00200B90" w:rsidP="00200B90">
      <w:pPr>
        <w:rPr>
          <w:rFonts w:cs="Miriam"/>
          <w:sz w:val="24"/>
          <w:szCs w:val="20"/>
          <w:rtl/>
          <w:lang w:eastAsia="en-US"/>
        </w:rPr>
      </w:pPr>
    </w:p>
    <w:p w:rsidR="00200B90" w:rsidRDefault="00200B90" w:rsidP="00200B90">
      <w:pPr>
        <w:rPr>
          <w:rtl/>
          <w:lang w:eastAsia="en-US"/>
        </w:rPr>
      </w:pPr>
      <w:r>
        <w:rPr>
          <w:rFonts w:hint="cs"/>
          <w:rtl/>
          <w:lang w:eastAsia="en-US"/>
        </w:rPr>
        <w:t>משנה ו:</w:t>
      </w:r>
    </w:p>
    <w:p w:rsidR="00200B90" w:rsidRDefault="00200B90" w:rsidP="00200B90">
      <w:pPr>
        <w:rPr>
          <w:rtl/>
          <w:lang w:eastAsia="en-US"/>
        </w:rPr>
      </w:pPr>
      <w:r>
        <w:rPr>
          <w:rFonts w:hint="cs"/>
          <w:rtl/>
          <w:lang w:eastAsia="en-US"/>
        </w:rPr>
        <w:t xml:space="preserve">מי שזכה בדישון מזבח הפנימי ובדישון המנורה היו </w:t>
      </w:r>
      <w:proofErr w:type="spellStart"/>
      <w:r>
        <w:rPr>
          <w:rFonts w:hint="cs"/>
          <w:rtl/>
          <w:lang w:eastAsia="en-US"/>
        </w:rPr>
        <w:t>מקדימין</w:t>
      </w:r>
      <w:proofErr w:type="spellEnd"/>
      <w:r>
        <w:rPr>
          <w:rFonts w:hint="cs"/>
          <w:rtl/>
          <w:lang w:eastAsia="en-US"/>
        </w:rPr>
        <w:t xml:space="preserve"> וארבעה כלים בידם: הטני </w:t>
      </w:r>
      <w:r>
        <w:rPr>
          <w:szCs w:val="20"/>
          <w:rtl/>
          <w:lang w:eastAsia="en-US"/>
        </w:rPr>
        <w:t>(</w:t>
      </w:r>
      <w:r>
        <w:rPr>
          <w:rFonts w:cs="Miriam" w:hint="cs"/>
          <w:sz w:val="24"/>
          <w:szCs w:val="20"/>
          <w:rtl/>
          <w:lang w:eastAsia="en-US"/>
        </w:rPr>
        <w:t xml:space="preserve">לשון </w:t>
      </w:r>
      <w:r>
        <w:rPr>
          <w:rFonts w:cs="Narkisim" w:hint="cs"/>
          <w:sz w:val="24"/>
          <w:szCs w:val="20"/>
          <w:rtl/>
          <w:lang w:eastAsia="en-US"/>
        </w:rPr>
        <w:t>ושמת בטנא</w:t>
      </w:r>
      <w:r>
        <w:rPr>
          <w:rFonts w:cs="Miriam" w:hint="cs"/>
          <w:sz w:val="24"/>
          <w:szCs w:val="20"/>
          <w:rtl/>
          <w:lang w:eastAsia="en-US"/>
        </w:rPr>
        <w:t xml:space="preserve"> </w:t>
      </w:r>
      <w:r>
        <w:rPr>
          <w:rFonts w:cs="Miriam" w:hint="cs"/>
          <w:sz w:val="24"/>
          <w:szCs w:val="16"/>
          <w:rtl/>
          <w:lang w:eastAsia="en-US"/>
        </w:rPr>
        <w:t xml:space="preserve">[דברים </w:t>
      </w:r>
      <w:proofErr w:type="spellStart"/>
      <w:r>
        <w:rPr>
          <w:rFonts w:cs="Miriam" w:hint="cs"/>
          <w:sz w:val="24"/>
          <w:szCs w:val="16"/>
          <w:rtl/>
          <w:lang w:eastAsia="en-US"/>
        </w:rPr>
        <w:t>כו</w:t>
      </w:r>
      <w:proofErr w:type="spellEnd"/>
      <w:r>
        <w:rPr>
          <w:rFonts w:cs="Miriam" w:hint="cs"/>
          <w:sz w:val="24"/>
          <w:szCs w:val="16"/>
          <w:rtl/>
          <w:lang w:eastAsia="en-US"/>
        </w:rPr>
        <w:t>,ב]</w:t>
      </w:r>
      <w:r>
        <w:rPr>
          <w:rFonts w:cs="Miriam" w:hint="cs"/>
          <w:sz w:val="24"/>
          <w:szCs w:val="20"/>
          <w:rtl/>
          <w:lang w:eastAsia="en-US"/>
        </w:rPr>
        <w:t>, דומה לסל ופיו רחב</w:t>
      </w:r>
      <w:r>
        <w:rPr>
          <w:szCs w:val="20"/>
          <w:rtl/>
          <w:lang w:eastAsia="en-US"/>
        </w:rPr>
        <w:t>)</w:t>
      </w:r>
      <w:r>
        <w:rPr>
          <w:rtl/>
          <w:lang w:eastAsia="en-US"/>
        </w:rPr>
        <w:t xml:space="preserve"> </w:t>
      </w:r>
      <w:r>
        <w:rPr>
          <w:rFonts w:hint="cs"/>
          <w:rtl/>
          <w:lang w:eastAsia="en-US"/>
        </w:rPr>
        <w:t xml:space="preserve">והכוז </w:t>
      </w:r>
      <w:r>
        <w:rPr>
          <w:szCs w:val="20"/>
          <w:rtl/>
          <w:lang w:eastAsia="en-US"/>
        </w:rPr>
        <w:t>(</w:t>
      </w:r>
      <w:r>
        <w:rPr>
          <w:rFonts w:cs="Miriam" w:hint="cs"/>
          <w:sz w:val="24"/>
          <w:szCs w:val="20"/>
          <w:rtl/>
          <w:lang w:eastAsia="en-US"/>
        </w:rPr>
        <w:t xml:space="preserve">קיתון; בלשון ערבי קורין </w:t>
      </w:r>
      <w:proofErr w:type="spellStart"/>
      <w:r>
        <w:rPr>
          <w:rFonts w:cs="Miriam" w:hint="cs"/>
          <w:sz w:val="24"/>
          <w:szCs w:val="20"/>
          <w:rtl/>
          <w:lang w:eastAsia="en-US"/>
        </w:rPr>
        <w:t>אלכו"ז</w:t>
      </w:r>
      <w:proofErr w:type="spellEnd"/>
      <w:r>
        <w:rPr>
          <w:szCs w:val="20"/>
          <w:rtl/>
          <w:lang w:eastAsia="en-US"/>
        </w:rPr>
        <w:t>)</w:t>
      </w:r>
      <w:r>
        <w:rPr>
          <w:rtl/>
          <w:lang w:eastAsia="en-US"/>
        </w:rPr>
        <w:t xml:space="preserve"> </w:t>
      </w:r>
      <w:r>
        <w:rPr>
          <w:rFonts w:hint="cs"/>
          <w:rtl/>
          <w:lang w:eastAsia="en-US"/>
        </w:rPr>
        <w:t xml:space="preserve">ושני מפתחות </w:t>
      </w:r>
      <w:r>
        <w:rPr>
          <w:szCs w:val="20"/>
          <w:rtl/>
          <w:lang w:eastAsia="en-US"/>
        </w:rPr>
        <w:t>(</w:t>
      </w:r>
      <w:r>
        <w:rPr>
          <w:rFonts w:cs="Miriam" w:hint="cs"/>
          <w:sz w:val="24"/>
          <w:szCs w:val="20"/>
          <w:rtl/>
          <w:lang w:eastAsia="en-US"/>
        </w:rPr>
        <w:t>לפתוח שני מנעולים שבפשפש הצפוני</w:t>
      </w:r>
      <w:r>
        <w:rPr>
          <w:szCs w:val="20"/>
          <w:rtl/>
          <w:lang w:eastAsia="en-US"/>
        </w:rPr>
        <w:t>)</w:t>
      </w:r>
      <w:r>
        <w:rPr>
          <w:rFonts w:hint="cs"/>
          <w:rtl/>
          <w:lang w:eastAsia="en-US"/>
        </w:rPr>
        <w:t>;</w:t>
      </w:r>
    </w:p>
    <w:p w:rsidR="00200B90" w:rsidRDefault="00200B90" w:rsidP="00200B90">
      <w:pPr>
        <w:rPr>
          <w:rtl/>
          <w:lang w:eastAsia="en-US"/>
        </w:rPr>
      </w:pPr>
      <w:r>
        <w:rPr>
          <w:rFonts w:hint="cs"/>
          <w:rtl/>
          <w:lang w:eastAsia="en-US"/>
        </w:rPr>
        <w:t xml:space="preserve">הטני דומה </w:t>
      </w:r>
      <w:proofErr w:type="spellStart"/>
      <w:r>
        <w:rPr>
          <w:rFonts w:hint="cs"/>
          <w:rtl/>
          <w:lang w:eastAsia="en-US"/>
        </w:rPr>
        <w:t>לתרקב</w:t>
      </w:r>
      <w:proofErr w:type="spellEnd"/>
      <w:r>
        <w:rPr>
          <w:rFonts w:hint="cs"/>
          <w:rtl/>
          <w:lang w:eastAsia="en-US"/>
        </w:rPr>
        <w:t xml:space="preserve"> של זהב מחזיק קביים וחצי </w:t>
      </w:r>
      <w:r>
        <w:rPr>
          <w:szCs w:val="20"/>
          <w:rtl/>
          <w:lang w:eastAsia="en-US"/>
        </w:rPr>
        <w:t>(</w:t>
      </w:r>
      <w:r>
        <w:rPr>
          <w:rFonts w:cs="Miriam" w:hint="cs"/>
          <w:sz w:val="24"/>
          <w:szCs w:val="20"/>
          <w:rtl/>
          <w:lang w:eastAsia="en-US"/>
        </w:rPr>
        <w:t xml:space="preserve">תרקב = כלי שמחזיק שלשה קבין; ולשון 'תרקב' - תרי וקב; ודומה היה </w:t>
      </w:r>
      <w:proofErr w:type="spellStart"/>
      <w:r>
        <w:rPr>
          <w:rFonts w:cs="Miriam" w:hint="cs"/>
          <w:sz w:val="24"/>
          <w:szCs w:val="20"/>
          <w:rtl/>
          <w:lang w:eastAsia="en-US"/>
        </w:rPr>
        <w:t>לתרקב</w:t>
      </w:r>
      <w:proofErr w:type="spellEnd"/>
      <w:r>
        <w:rPr>
          <w:rFonts w:cs="Miriam" w:hint="cs"/>
          <w:sz w:val="24"/>
          <w:szCs w:val="20"/>
          <w:rtl/>
          <w:lang w:eastAsia="en-US"/>
        </w:rPr>
        <w:t>, אבל לא היה מחזיק אלא קביים וחצי, ושל זהב היה</w:t>
      </w:r>
      <w:r>
        <w:rPr>
          <w:szCs w:val="20"/>
          <w:rtl/>
          <w:lang w:eastAsia="en-US"/>
        </w:rPr>
        <w:t>)</w:t>
      </w:r>
      <w:r>
        <w:rPr>
          <w:rFonts w:hint="cs"/>
          <w:rtl/>
          <w:lang w:eastAsia="en-US"/>
        </w:rPr>
        <w:t xml:space="preserve">, והכוז דומה לקיתון גדול של זהב; ושתי מפתחות: אחד שהוא יורד באמת השחי </w:t>
      </w:r>
      <w:r>
        <w:rPr>
          <w:szCs w:val="20"/>
          <w:rtl/>
          <w:lang w:eastAsia="en-US"/>
        </w:rPr>
        <w:t>(</w:t>
      </w:r>
      <w:r>
        <w:rPr>
          <w:rFonts w:cs="Miriam" w:hint="cs"/>
          <w:sz w:val="24"/>
          <w:szCs w:val="20"/>
          <w:rtl/>
          <w:lang w:eastAsia="en-US"/>
        </w:rPr>
        <w:t xml:space="preserve">הפשפש הצפוני, </w:t>
      </w:r>
      <w:proofErr w:type="spellStart"/>
      <w:r>
        <w:rPr>
          <w:rFonts w:cs="Miriam" w:hint="cs"/>
          <w:sz w:val="24"/>
          <w:szCs w:val="20"/>
          <w:rtl/>
          <w:lang w:eastAsia="en-US"/>
        </w:rPr>
        <w:t>דתנן</w:t>
      </w:r>
      <w:proofErr w:type="spellEnd"/>
      <w:r>
        <w:rPr>
          <w:rFonts w:cs="Miriam" w:hint="cs"/>
          <w:sz w:val="24"/>
          <w:szCs w:val="20"/>
          <w:rtl/>
          <w:lang w:eastAsia="en-US"/>
        </w:rPr>
        <w:t xml:space="preserve"> לקמן: בא לו לפשפש הצפוני - היו לו שני </w:t>
      </w:r>
      <w:proofErr w:type="spellStart"/>
      <w:r>
        <w:rPr>
          <w:rFonts w:cs="Miriam" w:hint="cs"/>
          <w:sz w:val="24"/>
          <w:szCs w:val="20"/>
          <w:rtl/>
          <w:lang w:eastAsia="en-US"/>
        </w:rPr>
        <w:t>מנעולין</w:t>
      </w:r>
      <w:proofErr w:type="spellEnd"/>
      <w:r>
        <w:rPr>
          <w:rFonts w:cs="Miriam" w:hint="cs"/>
          <w:sz w:val="24"/>
          <w:szCs w:val="20"/>
          <w:rtl/>
          <w:lang w:eastAsia="en-US"/>
        </w:rPr>
        <w:t>, האחד היה למטה בפנים בתחתיתו של פתח, והיה הכהן הרוצה ליכנס מכניס אמת ידו בחור שבכותל עד בית השחי שלו ופותח בידו דרך פנים</w:t>
      </w:r>
      <w:r>
        <w:rPr>
          <w:szCs w:val="20"/>
          <w:rtl/>
          <w:lang w:eastAsia="en-US"/>
        </w:rPr>
        <w:t>)</w:t>
      </w:r>
      <w:r>
        <w:rPr>
          <w:rtl/>
          <w:lang w:eastAsia="en-US"/>
        </w:rPr>
        <w:t xml:space="preserve"> </w:t>
      </w:r>
      <w:r>
        <w:rPr>
          <w:rFonts w:hint="cs"/>
          <w:rtl/>
          <w:lang w:eastAsia="en-US"/>
        </w:rPr>
        <w:t xml:space="preserve">ואחד שהוא פותח </w:t>
      </w:r>
      <w:r>
        <w:rPr>
          <w:rFonts w:hint="cs"/>
          <w:rtl/>
          <w:lang w:eastAsia="en-US"/>
        </w:rPr>
        <w:lastRenderedPageBreak/>
        <w:t xml:space="preserve">כיון </w:t>
      </w:r>
      <w:r>
        <w:rPr>
          <w:szCs w:val="20"/>
          <w:rtl/>
          <w:lang w:eastAsia="en-US"/>
        </w:rPr>
        <w:t>(</w:t>
      </w:r>
      <w:r>
        <w:rPr>
          <w:rFonts w:cs="Miriam" w:hint="cs"/>
          <w:sz w:val="24"/>
          <w:szCs w:val="20"/>
          <w:rtl/>
          <w:lang w:eastAsia="en-US"/>
        </w:rPr>
        <w:t xml:space="preserve">והאחר פותח במפתח מיד, בלא טורח כשאר כל הפתחים; 'כיון' - כמו </w:t>
      </w:r>
      <w:r>
        <w:rPr>
          <w:rFonts w:cs="Miriam" w:hint="cs"/>
          <w:sz w:val="24"/>
          <w:szCs w:val="16"/>
          <w:rtl/>
          <w:lang w:eastAsia="en-US"/>
        </w:rPr>
        <w:t>[פסחים ל"ז ע"ב]</w:t>
      </w:r>
      <w:r>
        <w:rPr>
          <w:rFonts w:cs="Miriam" w:hint="cs"/>
          <w:sz w:val="24"/>
          <w:szCs w:val="20"/>
          <w:rtl/>
          <w:lang w:eastAsia="en-US"/>
        </w:rPr>
        <w:t xml:space="preserve"> 'יעשנה בדפוס </w:t>
      </w:r>
      <w:proofErr w:type="spellStart"/>
      <w:r>
        <w:rPr>
          <w:rFonts w:cs="Miriam" w:hint="cs"/>
          <w:sz w:val="24"/>
          <w:szCs w:val="20"/>
          <w:rtl/>
          <w:lang w:eastAsia="en-US"/>
        </w:rPr>
        <w:t>ויקבענה</w:t>
      </w:r>
      <w:proofErr w:type="spellEnd"/>
      <w:r>
        <w:rPr>
          <w:rFonts w:cs="Miriam" w:hint="cs"/>
          <w:sz w:val="24"/>
          <w:szCs w:val="20"/>
          <w:rtl/>
          <w:lang w:eastAsia="en-US"/>
        </w:rPr>
        <w:t xml:space="preserve"> כיון', כלומר: מהר בלא טורח</w:t>
      </w:r>
      <w:r>
        <w:rPr>
          <w:szCs w:val="20"/>
          <w:rtl/>
          <w:lang w:eastAsia="en-US"/>
        </w:rPr>
        <w:t>)</w:t>
      </w:r>
      <w:r>
        <w:rPr>
          <w:rFonts w:hint="cs"/>
          <w:rtl/>
          <w:lang w:eastAsia="en-US"/>
        </w:rPr>
        <w:t>.</w:t>
      </w:r>
    </w:p>
    <w:p w:rsidR="00200B90" w:rsidRDefault="00200B90" w:rsidP="00200B90">
      <w:pPr>
        <w:rPr>
          <w:rtl/>
          <w:lang w:eastAsia="en-US"/>
        </w:rPr>
      </w:pPr>
    </w:p>
    <w:p w:rsidR="00200B90" w:rsidRDefault="00200B90" w:rsidP="00200B90">
      <w:pPr>
        <w:rPr>
          <w:rtl/>
          <w:lang w:eastAsia="en-US"/>
        </w:rPr>
      </w:pPr>
      <w:r>
        <w:rPr>
          <w:rFonts w:hint="cs"/>
          <w:rtl/>
          <w:lang w:eastAsia="en-US"/>
        </w:rPr>
        <w:t>משנה ז:</w:t>
      </w:r>
    </w:p>
    <w:p w:rsidR="00200B90" w:rsidRDefault="00200B90" w:rsidP="00200B90">
      <w:pPr>
        <w:rPr>
          <w:rtl/>
          <w:lang w:eastAsia="en-US"/>
        </w:rPr>
      </w:pPr>
      <w:r>
        <w:rPr>
          <w:rFonts w:hint="cs"/>
          <w:rtl/>
          <w:lang w:eastAsia="en-US"/>
        </w:rPr>
        <w:t xml:space="preserve">בא לו לפשפש הצפוני </w:t>
      </w:r>
      <w:r>
        <w:rPr>
          <w:rtl/>
          <w:lang w:eastAsia="en-US"/>
        </w:rPr>
        <w:t>–</w:t>
      </w:r>
      <w:r>
        <w:rPr>
          <w:rFonts w:hint="cs"/>
          <w:rtl/>
          <w:lang w:eastAsia="en-US"/>
        </w:rPr>
        <w:t xml:space="preserve"> </w:t>
      </w:r>
    </w:p>
    <w:p w:rsidR="00200B90" w:rsidRDefault="00200B90" w:rsidP="00200B90">
      <w:pPr>
        <w:rPr>
          <w:rtl/>
          <w:lang w:eastAsia="en-US"/>
        </w:rPr>
      </w:pPr>
      <w:r>
        <w:rPr>
          <w:rFonts w:hint="cs"/>
          <w:rtl/>
          <w:lang w:eastAsia="en-US"/>
        </w:rPr>
        <w:t xml:space="preserve">שני </w:t>
      </w:r>
      <w:proofErr w:type="spellStart"/>
      <w:r>
        <w:rPr>
          <w:rFonts w:hint="cs"/>
          <w:rtl/>
          <w:lang w:eastAsia="en-US"/>
        </w:rPr>
        <w:t>פשפשין</w:t>
      </w:r>
      <w:proofErr w:type="spellEnd"/>
      <w:r>
        <w:rPr>
          <w:rFonts w:hint="cs"/>
          <w:rtl/>
          <w:lang w:eastAsia="en-US"/>
        </w:rPr>
        <w:t xml:space="preserve"> היו לו לשער הגדול </w:t>
      </w:r>
      <w:r>
        <w:rPr>
          <w:szCs w:val="20"/>
          <w:rtl/>
          <w:lang w:eastAsia="en-US"/>
        </w:rPr>
        <w:t>(</w:t>
      </w:r>
      <w:r>
        <w:rPr>
          <w:rFonts w:cs="Miriam" w:hint="cs"/>
          <w:sz w:val="24"/>
          <w:szCs w:val="20"/>
          <w:rtl/>
          <w:lang w:eastAsia="en-US"/>
        </w:rPr>
        <w:t>הוא שער ההיכל</w:t>
      </w:r>
      <w:r>
        <w:rPr>
          <w:szCs w:val="20"/>
          <w:rtl/>
          <w:lang w:eastAsia="en-US"/>
        </w:rPr>
        <w:t>)</w:t>
      </w:r>
      <w:r>
        <w:rPr>
          <w:rFonts w:hint="cs"/>
          <w:rtl/>
          <w:lang w:eastAsia="en-US"/>
        </w:rPr>
        <w:t xml:space="preserve">, אחת בצפון ואחת בדרום </w:t>
      </w:r>
      <w:r>
        <w:rPr>
          <w:szCs w:val="20"/>
          <w:rtl/>
          <w:lang w:eastAsia="en-US"/>
        </w:rPr>
        <w:t>(</w:t>
      </w:r>
      <w:r>
        <w:rPr>
          <w:rFonts w:cs="Miriam" w:hint="cs"/>
          <w:sz w:val="24"/>
          <w:szCs w:val="20"/>
          <w:rtl/>
          <w:lang w:eastAsia="en-US"/>
        </w:rPr>
        <w:t xml:space="preserve">והיו לו דלתות בתחילת עובי הכותל, שהיה </w:t>
      </w:r>
      <w:proofErr w:type="spellStart"/>
      <w:r>
        <w:rPr>
          <w:rFonts w:cs="Miriam" w:hint="cs"/>
          <w:sz w:val="24"/>
          <w:szCs w:val="20"/>
          <w:rtl/>
          <w:lang w:eastAsia="en-US"/>
        </w:rPr>
        <w:t>עביו</w:t>
      </w:r>
      <w:proofErr w:type="spellEnd"/>
      <w:r>
        <w:rPr>
          <w:rFonts w:cs="Miriam" w:hint="cs"/>
          <w:sz w:val="24"/>
          <w:szCs w:val="20"/>
          <w:rtl/>
          <w:lang w:eastAsia="en-US"/>
        </w:rPr>
        <w:t xml:space="preserve"> שש אמות, ודלתות אחרות לסוף </w:t>
      </w:r>
      <w:proofErr w:type="spellStart"/>
      <w:r>
        <w:rPr>
          <w:rFonts w:cs="Miriam" w:hint="cs"/>
          <w:sz w:val="24"/>
          <w:szCs w:val="20"/>
          <w:rtl/>
          <w:lang w:eastAsia="en-US"/>
        </w:rPr>
        <w:t>עביו</w:t>
      </w:r>
      <w:proofErr w:type="spellEnd"/>
      <w:r>
        <w:rPr>
          <w:rFonts w:cs="Miriam" w:hint="cs"/>
          <w:sz w:val="24"/>
          <w:szCs w:val="20"/>
          <w:rtl/>
          <w:lang w:eastAsia="en-US"/>
        </w:rPr>
        <w:t xml:space="preserve"> לצד פנים. ושני </w:t>
      </w:r>
      <w:proofErr w:type="spellStart"/>
      <w:r>
        <w:rPr>
          <w:rFonts w:cs="Miriam" w:hint="cs"/>
          <w:sz w:val="24"/>
          <w:szCs w:val="20"/>
          <w:rtl/>
          <w:lang w:eastAsia="en-US"/>
        </w:rPr>
        <w:t>פשפשין</w:t>
      </w:r>
      <w:proofErr w:type="spellEnd"/>
      <w:r>
        <w:rPr>
          <w:rFonts w:cs="Miriam" w:hint="cs"/>
          <w:sz w:val="24"/>
          <w:szCs w:val="20"/>
          <w:rtl/>
          <w:lang w:eastAsia="en-US"/>
        </w:rPr>
        <w:t xml:space="preserve"> הנך שני פתחים קטנים אחד מימין שער הגדול ואחד משמאלו רחוק קצת מן השער</w:t>
      </w:r>
      <w:r>
        <w:rPr>
          <w:szCs w:val="20"/>
          <w:rtl/>
          <w:lang w:eastAsia="en-US"/>
        </w:rPr>
        <w:t>)</w:t>
      </w:r>
      <w:r>
        <w:rPr>
          <w:rFonts w:hint="cs"/>
          <w:rtl/>
          <w:lang w:eastAsia="en-US"/>
        </w:rPr>
        <w:t xml:space="preserve">; </w:t>
      </w:r>
    </w:p>
    <w:p w:rsidR="00200B90" w:rsidRDefault="00200B90" w:rsidP="00200B90">
      <w:pPr>
        <w:ind w:left="720"/>
        <w:rPr>
          <w:rtl/>
          <w:lang w:eastAsia="en-US"/>
        </w:rPr>
      </w:pPr>
      <w:r>
        <w:rPr>
          <w:rFonts w:hint="cs"/>
          <w:rtl/>
          <w:lang w:eastAsia="en-US"/>
        </w:rPr>
        <w:t xml:space="preserve">שבדרום לא נכנס בו אדם עליו; הוא מפורש על ידי יחזקאל, שנאמר </w:t>
      </w:r>
      <w:r>
        <w:rPr>
          <w:rFonts w:cs="Miriam" w:hint="cs"/>
          <w:sz w:val="24"/>
          <w:szCs w:val="16"/>
          <w:rtl/>
          <w:lang w:eastAsia="en-US"/>
        </w:rPr>
        <w:t>(יחזקאל מד</w:t>
      </w:r>
      <w:r>
        <w:rPr>
          <w:rFonts w:cs="Miriam"/>
          <w:sz w:val="24"/>
          <w:szCs w:val="16"/>
          <w:rtl/>
          <w:lang w:eastAsia="en-US"/>
        </w:rPr>
        <w:t>,</w:t>
      </w:r>
      <w:r>
        <w:rPr>
          <w:rFonts w:cs="Miriam" w:hint="cs"/>
          <w:sz w:val="24"/>
          <w:szCs w:val="16"/>
          <w:rtl/>
          <w:lang w:eastAsia="en-US"/>
        </w:rPr>
        <w:t>ב)</w:t>
      </w:r>
      <w:r>
        <w:rPr>
          <w:rFonts w:hint="cs"/>
          <w:rtl/>
          <w:lang w:eastAsia="en-US"/>
        </w:rPr>
        <w:t xml:space="preserve"> </w:t>
      </w:r>
      <w:r>
        <w:rPr>
          <w:rFonts w:cs="Narkisim" w:hint="cs"/>
          <w:rtl/>
          <w:lang w:eastAsia="en-US"/>
        </w:rPr>
        <w:t xml:space="preserve">ויאמר אלי ה' השער הזה סגור יהיה לא יפתח ואיש אל יבא בו כי ה' </w:t>
      </w:r>
      <w:proofErr w:type="spellStart"/>
      <w:r>
        <w:rPr>
          <w:rFonts w:cs="Narkisim" w:hint="cs"/>
          <w:rtl/>
          <w:lang w:eastAsia="en-US"/>
        </w:rPr>
        <w:t>אלהי</w:t>
      </w:r>
      <w:proofErr w:type="spellEnd"/>
      <w:r>
        <w:rPr>
          <w:rFonts w:cs="Narkisim" w:hint="cs"/>
          <w:rtl/>
          <w:lang w:eastAsia="en-US"/>
        </w:rPr>
        <w:t xml:space="preserve"> ישראל בא בו והיה סגור</w:t>
      </w:r>
      <w:r>
        <w:rPr>
          <w:rFonts w:hint="cs"/>
          <w:rtl/>
          <w:lang w:eastAsia="en-US"/>
        </w:rPr>
        <w:t xml:space="preserve"> </w:t>
      </w:r>
      <w:r>
        <w:rPr>
          <w:szCs w:val="20"/>
          <w:rtl/>
          <w:lang w:eastAsia="en-US"/>
        </w:rPr>
        <w:t>(</w:t>
      </w:r>
      <w:r>
        <w:rPr>
          <w:rFonts w:cs="Miriam" w:hint="cs"/>
          <w:sz w:val="24"/>
          <w:szCs w:val="20"/>
          <w:rtl/>
          <w:lang w:eastAsia="en-US"/>
        </w:rPr>
        <w:t>ומסתמא כן היה בבית עולמים</w:t>
      </w:r>
      <w:r>
        <w:rPr>
          <w:szCs w:val="20"/>
          <w:rtl/>
          <w:lang w:eastAsia="en-US"/>
        </w:rPr>
        <w:t>)</w:t>
      </w:r>
      <w:r>
        <w:rPr>
          <w:rtl/>
          <w:lang w:eastAsia="en-US"/>
        </w:rPr>
        <w:t xml:space="preserve"> </w:t>
      </w:r>
    </w:p>
    <w:p w:rsidR="00200B90" w:rsidRDefault="00200B90" w:rsidP="00200B90">
      <w:pPr>
        <w:rPr>
          <w:rtl/>
          <w:lang w:eastAsia="en-US"/>
        </w:rPr>
      </w:pPr>
      <w:r>
        <w:rPr>
          <w:rFonts w:hint="cs"/>
          <w:rtl/>
          <w:lang w:eastAsia="en-US"/>
        </w:rPr>
        <w:t xml:space="preserve">נטל את המפתח </w:t>
      </w:r>
      <w:r>
        <w:rPr>
          <w:szCs w:val="20"/>
          <w:rtl/>
          <w:lang w:eastAsia="en-US"/>
        </w:rPr>
        <w:t>(</w:t>
      </w:r>
      <w:r>
        <w:rPr>
          <w:rFonts w:cs="Miriam" w:hint="cs"/>
          <w:sz w:val="24"/>
          <w:szCs w:val="20"/>
          <w:rtl/>
          <w:lang w:eastAsia="en-US"/>
        </w:rPr>
        <w:t>פשפש שבצפון היה פותחו על ידי חור שאצלו: שתוחב בו ידו עד השחי, וכופף ידו בפנים,</w:t>
      </w:r>
      <w:r>
        <w:rPr>
          <w:szCs w:val="20"/>
          <w:rtl/>
          <w:lang w:eastAsia="en-US"/>
        </w:rPr>
        <w:t>)</w:t>
      </w:r>
      <w:r>
        <w:rPr>
          <w:rtl/>
          <w:lang w:eastAsia="en-US"/>
        </w:rPr>
        <w:t xml:space="preserve"> </w:t>
      </w:r>
      <w:r>
        <w:rPr>
          <w:rFonts w:hint="cs"/>
          <w:rtl/>
          <w:lang w:eastAsia="en-US"/>
        </w:rPr>
        <w:t xml:space="preserve">ופתח את הפשפש </w:t>
      </w:r>
      <w:r>
        <w:rPr>
          <w:szCs w:val="20"/>
          <w:rtl/>
          <w:lang w:eastAsia="en-US"/>
        </w:rPr>
        <w:t>(</w:t>
      </w:r>
      <w:r>
        <w:rPr>
          <w:rFonts w:cs="Miriam" w:hint="cs"/>
          <w:sz w:val="24"/>
          <w:szCs w:val="20"/>
          <w:rtl/>
          <w:lang w:eastAsia="en-US"/>
        </w:rPr>
        <w:t>על ידי מנעול אחר שבו שנפתח לאלתר בלי טורח</w:t>
      </w:r>
      <w:r>
        <w:rPr>
          <w:szCs w:val="20"/>
          <w:rtl/>
          <w:lang w:eastAsia="en-US"/>
        </w:rPr>
        <w:t>)</w:t>
      </w:r>
      <w:r>
        <w:rPr>
          <w:rtl/>
          <w:lang w:eastAsia="en-US"/>
        </w:rPr>
        <w:t xml:space="preserve"> </w:t>
      </w:r>
      <w:r>
        <w:rPr>
          <w:rFonts w:hint="cs"/>
          <w:rtl/>
          <w:lang w:eastAsia="en-US"/>
        </w:rPr>
        <w:t xml:space="preserve">ונכנס </w:t>
      </w:r>
      <w:proofErr w:type="spellStart"/>
      <w:r>
        <w:rPr>
          <w:rFonts w:hint="cs"/>
          <w:rtl/>
          <w:lang w:eastAsia="en-US"/>
        </w:rPr>
        <w:t>להתא</w:t>
      </w:r>
      <w:proofErr w:type="spellEnd"/>
      <w:r>
        <w:rPr>
          <w:rFonts w:hint="cs"/>
          <w:rtl/>
          <w:lang w:eastAsia="en-US"/>
        </w:rPr>
        <w:t xml:space="preserve"> </w:t>
      </w:r>
      <w:r>
        <w:rPr>
          <w:szCs w:val="20"/>
          <w:rtl/>
          <w:lang w:eastAsia="en-US"/>
        </w:rPr>
        <w:t>(</w:t>
      </w:r>
      <w:r>
        <w:rPr>
          <w:rFonts w:cs="Miriam" w:hint="cs"/>
          <w:sz w:val="24"/>
          <w:szCs w:val="20"/>
          <w:rtl/>
          <w:lang w:eastAsia="en-US"/>
        </w:rPr>
        <w:t>והיא לשכה אחת הפתוחה להיכל</w:t>
      </w:r>
      <w:r>
        <w:rPr>
          <w:szCs w:val="20"/>
          <w:rtl/>
          <w:lang w:eastAsia="en-US"/>
        </w:rPr>
        <w:t>)</w:t>
      </w:r>
      <w:r>
        <w:rPr>
          <w:rtl/>
          <w:lang w:eastAsia="en-US"/>
        </w:rPr>
        <w:t xml:space="preserve"> </w:t>
      </w:r>
      <w:r>
        <w:rPr>
          <w:rFonts w:hint="cs"/>
          <w:rtl/>
          <w:lang w:eastAsia="en-US"/>
        </w:rPr>
        <w:t xml:space="preserve">ומהתא להיכל </w:t>
      </w:r>
      <w:r>
        <w:rPr>
          <w:szCs w:val="20"/>
          <w:rtl/>
          <w:lang w:eastAsia="en-US"/>
        </w:rPr>
        <w:t>(</w:t>
      </w:r>
      <w:r>
        <w:rPr>
          <w:rFonts w:cs="Miriam" w:hint="cs"/>
          <w:sz w:val="24"/>
          <w:szCs w:val="20"/>
          <w:rtl/>
          <w:lang w:eastAsia="en-US"/>
        </w:rPr>
        <w:t>והולך בחלל ההיכל</w:t>
      </w:r>
      <w:r>
        <w:rPr>
          <w:szCs w:val="20"/>
          <w:rtl/>
          <w:lang w:eastAsia="en-US"/>
        </w:rPr>
        <w:t>)</w:t>
      </w:r>
      <w:r>
        <w:rPr>
          <w:rtl/>
          <w:lang w:eastAsia="en-US"/>
        </w:rPr>
        <w:t xml:space="preserve"> </w:t>
      </w:r>
      <w:r>
        <w:rPr>
          <w:rFonts w:hint="cs"/>
          <w:rtl/>
          <w:lang w:eastAsia="en-US"/>
        </w:rPr>
        <w:t xml:space="preserve">עד שמגיע לשער הגדול </w:t>
      </w:r>
      <w:r>
        <w:rPr>
          <w:szCs w:val="20"/>
          <w:rtl/>
          <w:lang w:eastAsia="en-US"/>
        </w:rPr>
        <w:t>(</w:t>
      </w:r>
      <w:r>
        <w:rPr>
          <w:rFonts w:cs="Miriam" w:hint="cs"/>
          <w:sz w:val="24"/>
          <w:szCs w:val="20"/>
          <w:rtl/>
          <w:lang w:eastAsia="en-US"/>
        </w:rPr>
        <w:t>שבסוף עובי הכותל מבפנים, ופותחו</w:t>
      </w:r>
      <w:r>
        <w:rPr>
          <w:szCs w:val="20"/>
          <w:rtl/>
          <w:lang w:eastAsia="en-US"/>
        </w:rPr>
        <w:t>)</w:t>
      </w:r>
      <w:r>
        <w:rPr>
          <w:rFonts w:hint="cs"/>
          <w:rtl/>
          <w:lang w:eastAsia="en-US"/>
        </w:rPr>
        <w:t xml:space="preserve">; הגיע לשער הגדול </w:t>
      </w:r>
      <w:r>
        <w:rPr>
          <w:szCs w:val="20"/>
          <w:rtl/>
          <w:lang w:eastAsia="en-US"/>
        </w:rPr>
        <w:t>(</w:t>
      </w:r>
      <w:r>
        <w:rPr>
          <w:rFonts w:cs="Miriam" w:hint="cs"/>
          <w:sz w:val="24"/>
          <w:szCs w:val="20"/>
          <w:rtl/>
          <w:lang w:eastAsia="en-US"/>
        </w:rPr>
        <w:t>ובא לו אל שער השני ועומד בפנים ופותחו:</w:t>
      </w:r>
      <w:r>
        <w:rPr>
          <w:szCs w:val="20"/>
          <w:rtl/>
          <w:lang w:eastAsia="en-US"/>
        </w:rPr>
        <w:t>)</w:t>
      </w:r>
      <w:r>
        <w:rPr>
          <w:rtl/>
          <w:lang w:eastAsia="en-US"/>
        </w:rPr>
        <w:t xml:space="preserve"> </w:t>
      </w:r>
      <w:r>
        <w:rPr>
          <w:rFonts w:hint="cs"/>
          <w:rtl/>
          <w:lang w:eastAsia="en-US"/>
        </w:rPr>
        <w:t xml:space="preserve">העביר את הנגר </w:t>
      </w:r>
      <w:r>
        <w:rPr>
          <w:szCs w:val="20"/>
          <w:rtl/>
          <w:lang w:eastAsia="en-US"/>
        </w:rPr>
        <w:t>(</w:t>
      </w:r>
      <w:r>
        <w:rPr>
          <w:rFonts w:cs="Miriam" w:hint="cs"/>
          <w:sz w:val="24"/>
          <w:szCs w:val="20"/>
          <w:rtl/>
          <w:lang w:eastAsia="en-US"/>
        </w:rPr>
        <w:t>נגר = בריח, שמבריח מקצה הדלת לקצה הדלת; פירוש אחר: נגר היינו היתד הנעוץ אחורי הדלת בנקב שבאסקופה</w:t>
      </w:r>
      <w:r>
        <w:rPr>
          <w:szCs w:val="20"/>
          <w:rtl/>
          <w:lang w:eastAsia="en-US"/>
        </w:rPr>
        <w:t>)</w:t>
      </w:r>
      <w:r>
        <w:rPr>
          <w:rtl/>
          <w:lang w:eastAsia="en-US"/>
        </w:rPr>
        <w:t xml:space="preserve"> </w:t>
      </w:r>
      <w:r>
        <w:rPr>
          <w:rFonts w:hint="cs"/>
          <w:rtl/>
          <w:lang w:eastAsia="en-US"/>
        </w:rPr>
        <w:t xml:space="preserve">ואת הפותחות </w:t>
      </w:r>
      <w:r>
        <w:rPr>
          <w:szCs w:val="20"/>
          <w:rtl/>
          <w:lang w:eastAsia="en-US"/>
        </w:rPr>
        <w:t>(</w:t>
      </w:r>
      <w:r>
        <w:rPr>
          <w:rFonts w:cs="Miriam" w:hint="cs"/>
          <w:sz w:val="24"/>
          <w:szCs w:val="20"/>
          <w:rtl/>
          <w:lang w:eastAsia="en-US"/>
        </w:rPr>
        <w:t>המנעולים והמסגרות</w:t>
      </w:r>
      <w:r>
        <w:rPr>
          <w:szCs w:val="20"/>
          <w:rtl/>
          <w:lang w:eastAsia="en-US"/>
        </w:rPr>
        <w:t>)</w:t>
      </w:r>
      <w:r>
        <w:rPr>
          <w:rtl/>
          <w:lang w:eastAsia="en-US"/>
        </w:rPr>
        <w:t xml:space="preserve"> </w:t>
      </w:r>
      <w:r>
        <w:rPr>
          <w:rFonts w:hint="cs"/>
          <w:rtl/>
          <w:lang w:eastAsia="en-US"/>
        </w:rPr>
        <w:t>ופתחו;</w:t>
      </w:r>
    </w:p>
    <w:p w:rsidR="00200B90" w:rsidRDefault="00200B90" w:rsidP="00200B90">
      <w:pPr>
        <w:rPr>
          <w:rFonts w:cs="Miriam"/>
          <w:sz w:val="24"/>
          <w:szCs w:val="20"/>
          <w:rtl/>
          <w:lang w:eastAsia="en-US"/>
        </w:rPr>
      </w:pPr>
      <w:r>
        <w:rPr>
          <w:rFonts w:hint="cs"/>
          <w:rtl/>
          <w:lang w:eastAsia="en-US"/>
        </w:rPr>
        <w:t>לא היה שוחט השוחט עד ששומע שער גדול שנפתח.</w:t>
      </w:r>
    </w:p>
    <w:p w:rsidR="00200B90" w:rsidRDefault="00200B90" w:rsidP="00200B90">
      <w:pPr>
        <w:rPr>
          <w:rFonts w:cs="Miriam"/>
          <w:sz w:val="24"/>
          <w:szCs w:val="20"/>
          <w:rtl/>
          <w:lang w:eastAsia="en-US"/>
        </w:rPr>
      </w:pPr>
    </w:p>
    <w:p w:rsidR="00200B90" w:rsidRDefault="00200B90" w:rsidP="00200B90">
      <w:pPr>
        <w:rPr>
          <w:rtl/>
          <w:lang w:eastAsia="en-US"/>
        </w:rPr>
      </w:pPr>
      <w:r>
        <w:rPr>
          <w:rFonts w:hint="cs"/>
          <w:rtl/>
          <w:lang w:eastAsia="en-US"/>
        </w:rPr>
        <w:t>משנה ח:</w:t>
      </w:r>
    </w:p>
    <w:p w:rsidR="00200B90" w:rsidRDefault="00200B90" w:rsidP="00200B90">
      <w:pPr>
        <w:rPr>
          <w:rtl/>
          <w:lang w:eastAsia="en-US"/>
        </w:rPr>
      </w:pPr>
      <w:r>
        <w:rPr>
          <w:rFonts w:hint="cs"/>
          <w:rtl/>
          <w:lang w:eastAsia="en-US"/>
        </w:rPr>
        <w:t xml:space="preserve">מיריחו היו </w:t>
      </w:r>
      <w:proofErr w:type="spellStart"/>
      <w:r>
        <w:rPr>
          <w:rFonts w:hint="cs"/>
          <w:rtl/>
          <w:lang w:eastAsia="en-US"/>
        </w:rPr>
        <w:t>שומעין</w:t>
      </w:r>
      <w:proofErr w:type="spellEnd"/>
      <w:r>
        <w:rPr>
          <w:rFonts w:hint="cs"/>
          <w:rtl/>
          <w:lang w:eastAsia="en-US"/>
        </w:rPr>
        <w:t xml:space="preserve"> קול שער גדול שנפתח </w:t>
      </w:r>
      <w:r>
        <w:rPr>
          <w:szCs w:val="20"/>
          <w:rtl/>
          <w:lang w:eastAsia="en-US"/>
        </w:rPr>
        <w:t>(</w:t>
      </w:r>
      <w:r>
        <w:rPr>
          <w:rFonts w:cs="Miriam" w:hint="cs"/>
          <w:sz w:val="24"/>
          <w:szCs w:val="20"/>
          <w:rtl/>
          <w:lang w:eastAsia="en-US"/>
        </w:rPr>
        <w:t>ומירושלים עד יריחו עשר פרסאות</w:t>
      </w:r>
      <w:r>
        <w:rPr>
          <w:szCs w:val="20"/>
          <w:rtl/>
          <w:lang w:eastAsia="en-US"/>
        </w:rPr>
        <w:t>)</w:t>
      </w:r>
      <w:r>
        <w:rPr>
          <w:rFonts w:hint="cs"/>
          <w:rtl/>
          <w:lang w:eastAsia="en-US"/>
        </w:rPr>
        <w:t>;</w:t>
      </w:r>
    </w:p>
    <w:p w:rsidR="00200B90" w:rsidRDefault="00200B90" w:rsidP="00200B90">
      <w:pPr>
        <w:rPr>
          <w:rtl/>
          <w:lang w:eastAsia="en-US"/>
        </w:rPr>
      </w:pPr>
      <w:r>
        <w:rPr>
          <w:rFonts w:hint="cs"/>
          <w:rtl/>
          <w:lang w:eastAsia="en-US"/>
        </w:rPr>
        <w:t xml:space="preserve">מיריחו היו </w:t>
      </w:r>
      <w:proofErr w:type="spellStart"/>
      <w:r>
        <w:rPr>
          <w:rFonts w:hint="cs"/>
          <w:rtl/>
          <w:lang w:eastAsia="en-US"/>
        </w:rPr>
        <w:t>שומעין</w:t>
      </w:r>
      <w:proofErr w:type="spellEnd"/>
      <w:r>
        <w:rPr>
          <w:rFonts w:hint="cs"/>
          <w:rtl/>
          <w:lang w:eastAsia="en-US"/>
        </w:rPr>
        <w:t xml:space="preserve"> קול מגריפה </w:t>
      </w:r>
      <w:r>
        <w:rPr>
          <w:szCs w:val="20"/>
          <w:rtl/>
          <w:lang w:eastAsia="en-US"/>
        </w:rPr>
        <w:t>(</w:t>
      </w:r>
      <w:r>
        <w:rPr>
          <w:rFonts w:cs="Miriam" w:hint="cs"/>
          <w:sz w:val="24"/>
          <w:szCs w:val="20"/>
          <w:rtl/>
          <w:lang w:eastAsia="en-US"/>
        </w:rPr>
        <w:t xml:space="preserve">מין כלי נגון שהיה במקדש, עשרה נקבים היו בו, וכל אחד ואחד מוציא מאה מיני זמר, וקולו נשמע עד למרחוק </w:t>
      </w:r>
      <w:r>
        <w:rPr>
          <w:rFonts w:cs="Miriam" w:hint="cs"/>
          <w:sz w:val="24"/>
          <w:szCs w:val="16"/>
          <w:rtl/>
          <w:lang w:eastAsia="en-US"/>
        </w:rPr>
        <w:t>[על פי ערכין דף י,ב]</w:t>
      </w:r>
      <w:r>
        <w:rPr>
          <w:szCs w:val="20"/>
          <w:rtl/>
          <w:lang w:eastAsia="en-US"/>
        </w:rPr>
        <w:t>)</w:t>
      </w:r>
      <w:r>
        <w:rPr>
          <w:rtl/>
          <w:lang w:eastAsia="en-US"/>
        </w:rPr>
        <w:t xml:space="preserve"> </w:t>
      </w:r>
    </w:p>
    <w:p w:rsidR="00200B90" w:rsidRDefault="00200B90" w:rsidP="00200B90">
      <w:pPr>
        <w:rPr>
          <w:rtl/>
          <w:lang w:eastAsia="en-US"/>
        </w:rPr>
      </w:pPr>
      <w:r>
        <w:rPr>
          <w:rFonts w:hint="cs"/>
          <w:rtl/>
          <w:lang w:eastAsia="en-US"/>
        </w:rPr>
        <w:t xml:space="preserve">&lt;מיריחו היו </w:t>
      </w:r>
      <w:proofErr w:type="spellStart"/>
      <w:r>
        <w:rPr>
          <w:rFonts w:hint="cs"/>
          <w:rtl/>
          <w:lang w:eastAsia="en-US"/>
        </w:rPr>
        <w:t>שומעין</w:t>
      </w:r>
      <w:proofErr w:type="spellEnd"/>
      <w:r>
        <w:rPr>
          <w:rFonts w:hint="cs"/>
          <w:rtl/>
          <w:lang w:eastAsia="en-US"/>
        </w:rPr>
        <w:t xml:space="preserve"> קול השיר;&gt; </w:t>
      </w:r>
    </w:p>
    <w:p w:rsidR="00200B90" w:rsidRDefault="00200B90" w:rsidP="00200B90">
      <w:pPr>
        <w:rPr>
          <w:rtl/>
          <w:lang w:eastAsia="en-US"/>
        </w:rPr>
      </w:pPr>
      <w:r>
        <w:rPr>
          <w:rFonts w:hint="cs"/>
          <w:rtl/>
          <w:lang w:eastAsia="en-US"/>
        </w:rPr>
        <w:t xml:space="preserve">מיריחו היו </w:t>
      </w:r>
      <w:proofErr w:type="spellStart"/>
      <w:r>
        <w:rPr>
          <w:rFonts w:hint="cs"/>
          <w:rtl/>
          <w:lang w:eastAsia="en-US"/>
        </w:rPr>
        <w:t>שומעין</w:t>
      </w:r>
      <w:proofErr w:type="spellEnd"/>
      <w:r>
        <w:rPr>
          <w:rFonts w:hint="cs"/>
          <w:rtl/>
          <w:lang w:eastAsia="en-US"/>
        </w:rPr>
        <w:t xml:space="preserve"> קול בן ארזה מקיש בצלצל </w:t>
      </w:r>
      <w:r>
        <w:rPr>
          <w:szCs w:val="20"/>
          <w:rtl/>
          <w:lang w:eastAsia="en-US"/>
        </w:rPr>
        <w:t>(</w:t>
      </w:r>
      <w:proofErr w:type="spellStart"/>
      <w:r>
        <w:rPr>
          <w:rFonts w:cs="Miriam" w:hint="cs"/>
          <w:sz w:val="24"/>
          <w:szCs w:val="20"/>
          <w:rtl/>
          <w:lang w:eastAsia="en-US"/>
        </w:rPr>
        <w:t>צמבל"י</w:t>
      </w:r>
      <w:proofErr w:type="spellEnd"/>
      <w:r>
        <w:rPr>
          <w:rFonts w:cs="Miriam" w:hint="cs"/>
          <w:sz w:val="24"/>
          <w:szCs w:val="20"/>
          <w:rtl/>
          <w:lang w:eastAsia="en-US"/>
        </w:rPr>
        <w:t xml:space="preserve"> </w:t>
      </w:r>
      <w:proofErr w:type="spellStart"/>
      <w:r>
        <w:rPr>
          <w:rFonts w:cs="Miriam" w:hint="cs"/>
          <w:sz w:val="24"/>
          <w:szCs w:val="20"/>
          <w:rtl/>
          <w:lang w:eastAsia="en-US"/>
        </w:rPr>
        <w:t>בלע"ז</w:t>
      </w:r>
      <w:proofErr w:type="spellEnd"/>
      <w:r>
        <w:rPr>
          <w:szCs w:val="20"/>
          <w:rtl/>
          <w:lang w:eastAsia="en-US"/>
        </w:rPr>
        <w:t>)</w:t>
      </w:r>
      <w:r>
        <w:rPr>
          <w:rFonts w:hint="cs"/>
          <w:rtl/>
          <w:lang w:eastAsia="en-US"/>
        </w:rPr>
        <w:t xml:space="preserve">; </w:t>
      </w:r>
    </w:p>
    <w:p w:rsidR="00200B90" w:rsidRDefault="00200B90" w:rsidP="00200B90">
      <w:pPr>
        <w:rPr>
          <w:rtl/>
          <w:lang w:eastAsia="en-US"/>
        </w:rPr>
      </w:pPr>
      <w:r>
        <w:rPr>
          <w:rFonts w:hint="cs"/>
          <w:rtl/>
          <w:lang w:eastAsia="en-US"/>
        </w:rPr>
        <w:t xml:space="preserve">מיריחו היו </w:t>
      </w:r>
      <w:proofErr w:type="spellStart"/>
      <w:r>
        <w:rPr>
          <w:rFonts w:hint="cs"/>
          <w:rtl/>
          <w:lang w:eastAsia="en-US"/>
        </w:rPr>
        <w:t>שומעין</w:t>
      </w:r>
      <w:proofErr w:type="spellEnd"/>
      <w:r>
        <w:rPr>
          <w:rFonts w:hint="cs"/>
          <w:rtl/>
          <w:lang w:eastAsia="en-US"/>
        </w:rPr>
        <w:t xml:space="preserve"> קול החליל </w:t>
      </w:r>
      <w:r>
        <w:rPr>
          <w:szCs w:val="20"/>
          <w:rtl/>
          <w:lang w:eastAsia="en-US"/>
        </w:rPr>
        <w:t>(</w:t>
      </w:r>
      <w:proofErr w:type="spellStart"/>
      <w:r>
        <w:rPr>
          <w:rFonts w:cs="Miriam" w:hint="cs"/>
          <w:sz w:val="24"/>
          <w:szCs w:val="20"/>
          <w:rtl/>
          <w:lang w:eastAsia="en-US"/>
        </w:rPr>
        <w:t>צלמיצלי"ש</w:t>
      </w:r>
      <w:proofErr w:type="spellEnd"/>
      <w:r>
        <w:rPr>
          <w:rFonts w:cs="Miriam" w:hint="cs"/>
          <w:sz w:val="24"/>
          <w:szCs w:val="20"/>
          <w:rtl/>
          <w:lang w:eastAsia="en-US"/>
        </w:rPr>
        <w:t xml:space="preserve"> </w:t>
      </w:r>
      <w:proofErr w:type="spellStart"/>
      <w:r>
        <w:rPr>
          <w:rFonts w:cs="Miriam" w:hint="cs"/>
          <w:sz w:val="24"/>
          <w:szCs w:val="20"/>
          <w:rtl/>
          <w:lang w:eastAsia="en-US"/>
        </w:rPr>
        <w:t>בלע"ז</w:t>
      </w:r>
      <w:proofErr w:type="spellEnd"/>
      <w:r>
        <w:rPr>
          <w:rFonts w:cs="Miriam" w:hint="cs"/>
          <w:sz w:val="24"/>
          <w:szCs w:val="20"/>
          <w:rtl/>
          <w:lang w:eastAsia="en-US"/>
        </w:rPr>
        <w:t xml:space="preserve">, בערבי </w:t>
      </w:r>
      <w:proofErr w:type="spellStart"/>
      <w:r>
        <w:rPr>
          <w:rFonts w:cs="Miriam" w:hint="cs"/>
          <w:sz w:val="24"/>
          <w:szCs w:val="20"/>
          <w:rtl/>
          <w:lang w:eastAsia="en-US"/>
        </w:rPr>
        <w:t>מזמא"ר</w:t>
      </w:r>
      <w:proofErr w:type="spellEnd"/>
      <w:r>
        <w:rPr>
          <w:rFonts w:cs="Miriam" w:hint="cs"/>
          <w:sz w:val="24"/>
          <w:szCs w:val="20"/>
          <w:rtl/>
          <w:lang w:eastAsia="en-US"/>
        </w:rPr>
        <w:t xml:space="preserve">, וקולו נשמע למרחוק; ויש אומרים </w:t>
      </w:r>
      <w:proofErr w:type="spellStart"/>
      <w:r>
        <w:rPr>
          <w:rFonts w:cs="Miriam" w:hint="cs"/>
          <w:sz w:val="24"/>
          <w:szCs w:val="20"/>
          <w:rtl/>
          <w:lang w:eastAsia="en-US"/>
        </w:rPr>
        <w:t>פיפר"י</w:t>
      </w:r>
      <w:proofErr w:type="spellEnd"/>
      <w:r>
        <w:rPr>
          <w:rFonts w:cs="Miriam" w:hint="cs"/>
          <w:sz w:val="24"/>
          <w:szCs w:val="20"/>
          <w:rtl/>
          <w:lang w:eastAsia="en-US"/>
        </w:rPr>
        <w:t xml:space="preserve"> </w:t>
      </w:r>
      <w:proofErr w:type="spellStart"/>
      <w:r>
        <w:rPr>
          <w:rFonts w:cs="Miriam" w:hint="cs"/>
          <w:sz w:val="24"/>
          <w:szCs w:val="20"/>
          <w:rtl/>
          <w:lang w:eastAsia="en-US"/>
        </w:rPr>
        <w:t>בלע"ז</w:t>
      </w:r>
      <w:proofErr w:type="spellEnd"/>
      <w:r>
        <w:rPr>
          <w:szCs w:val="20"/>
          <w:rtl/>
          <w:lang w:eastAsia="en-US"/>
        </w:rPr>
        <w:t>)</w:t>
      </w:r>
      <w:r>
        <w:rPr>
          <w:rFonts w:hint="cs"/>
          <w:rtl/>
          <w:lang w:eastAsia="en-US"/>
        </w:rPr>
        <w:t>;</w:t>
      </w:r>
    </w:p>
    <w:p w:rsidR="00200B90" w:rsidRDefault="00200B90" w:rsidP="00200B90">
      <w:pPr>
        <w:rPr>
          <w:rtl/>
          <w:lang w:eastAsia="en-US"/>
        </w:rPr>
      </w:pPr>
      <w:r>
        <w:rPr>
          <w:rFonts w:hint="cs"/>
          <w:rtl/>
          <w:lang w:eastAsia="en-US"/>
        </w:rPr>
        <w:t xml:space="preserve">מיריחו היו </w:t>
      </w:r>
      <w:proofErr w:type="spellStart"/>
      <w:r>
        <w:rPr>
          <w:rFonts w:hint="cs"/>
          <w:rtl/>
          <w:lang w:eastAsia="en-US"/>
        </w:rPr>
        <w:t>שומעין</w:t>
      </w:r>
      <w:proofErr w:type="spellEnd"/>
      <w:r>
        <w:rPr>
          <w:rFonts w:hint="cs"/>
          <w:rtl/>
          <w:lang w:eastAsia="en-US"/>
        </w:rPr>
        <w:t xml:space="preserve"> קול גביני כרוז </w:t>
      </w:r>
      <w:r>
        <w:rPr>
          <w:szCs w:val="20"/>
          <w:rtl/>
          <w:lang w:eastAsia="en-US"/>
        </w:rPr>
        <w:t>(</w:t>
      </w:r>
      <w:r>
        <w:rPr>
          <w:rFonts w:cs="Miriam" w:hint="cs"/>
          <w:sz w:val="24"/>
          <w:szCs w:val="20"/>
          <w:rtl/>
          <w:lang w:eastAsia="en-US"/>
        </w:rPr>
        <w:t xml:space="preserve">כהן ששמו גביני, שהיה מכריז בכל בוקר בבית המקדש "עמדו </w:t>
      </w:r>
      <w:proofErr w:type="spellStart"/>
      <w:r>
        <w:rPr>
          <w:rFonts w:cs="Miriam" w:hint="cs"/>
          <w:sz w:val="24"/>
          <w:szCs w:val="20"/>
          <w:rtl/>
          <w:lang w:eastAsia="en-US"/>
        </w:rPr>
        <w:t>כהנים</w:t>
      </w:r>
      <w:proofErr w:type="spellEnd"/>
      <w:r>
        <w:rPr>
          <w:rFonts w:cs="Miriam" w:hint="cs"/>
          <w:sz w:val="24"/>
          <w:szCs w:val="20"/>
          <w:rtl/>
          <w:lang w:eastAsia="en-US"/>
        </w:rPr>
        <w:t xml:space="preserve"> לעבודתכם"</w:t>
      </w:r>
      <w:r>
        <w:rPr>
          <w:szCs w:val="20"/>
          <w:rtl/>
          <w:lang w:eastAsia="en-US"/>
        </w:rPr>
        <w:t>)</w:t>
      </w:r>
      <w:r>
        <w:rPr>
          <w:rFonts w:hint="cs"/>
          <w:rtl/>
          <w:lang w:eastAsia="en-US"/>
        </w:rPr>
        <w:t>;</w:t>
      </w:r>
    </w:p>
    <w:p w:rsidR="00200B90" w:rsidRDefault="00200B90" w:rsidP="00200B90">
      <w:pPr>
        <w:rPr>
          <w:rtl/>
          <w:lang w:eastAsia="en-US"/>
        </w:rPr>
      </w:pPr>
      <w:r>
        <w:rPr>
          <w:rFonts w:hint="cs"/>
          <w:rtl/>
          <w:lang w:eastAsia="en-US"/>
        </w:rPr>
        <w:t xml:space="preserve">מיריחו היו </w:t>
      </w:r>
      <w:proofErr w:type="spellStart"/>
      <w:r>
        <w:rPr>
          <w:rFonts w:hint="cs"/>
          <w:rtl/>
          <w:lang w:eastAsia="en-US"/>
        </w:rPr>
        <w:t>שומעין</w:t>
      </w:r>
      <w:proofErr w:type="spellEnd"/>
      <w:r>
        <w:rPr>
          <w:rFonts w:hint="cs"/>
          <w:rtl/>
          <w:lang w:eastAsia="en-US"/>
        </w:rPr>
        <w:t xml:space="preserve"> קול העץ: שעשה בן קטין </w:t>
      </w:r>
      <w:r>
        <w:rPr>
          <w:szCs w:val="20"/>
          <w:rtl/>
          <w:lang w:eastAsia="en-US"/>
        </w:rPr>
        <w:t>(</w:t>
      </w:r>
      <w:r>
        <w:rPr>
          <w:rFonts w:cs="Miriam" w:hint="cs"/>
          <w:sz w:val="24"/>
          <w:szCs w:val="20"/>
          <w:rtl/>
          <w:lang w:eastAsia="en-US"/>
        </w:rPr>
        <w:t>שם אדם וכהן גדול היה</w:t>
      </w:r>
      <w:r>
        <w:rPr>
          <w:szCs w:val="20"/>
          <w:rtl/>
          <w:lang w:eastAsia="en-US"/>
        </w:rPr>
        <w:t>)</w:t>
      </w:r>
      <w:r>
        <w:rPr>
          <w:rtl/>
          <w:lang w:eastAsia="en-US"/>
        </w:rPr>
        <w:t xml:space="preserve"> </w:t>
      </w:r>
      <w:r>
        <w:rPr>
          <w:rFonts w:hint="cs"/>
          <w:rtl/>
          <w:lang w:eastAsia="en-US"/>
        </w:rPr>
        <w:t xml:space="preserve">מוכני לכיור </w:t>
      </w:r>
      <w:r>
        <w:rPr>
          <w:szCs w:val="20"/>
          <w:rtl/>
          <w:lang w:eastAsia="en-US"/>
        </w:rPr>
        <w:t>(</w:t>
      </w:r>
      <w:r>
        <w:rPr>
          <w:rFonts w:cs="Miriam" w:hint="cs"/>
          <w:sz w:val="24"/>
          <w:szCs w:val="20"/>
          <w:rtl/>
          <w:lang w:eastAsia="en-US"/>
        </w:rPr>
        <w:t>ועשה גלגל לכיור לשקעו בבור שלא יהיו מימיו נפסלים בלינה: שכל דבר שנתקדש בכלי שרת - נפסל בלינה וביוצא ובטבול יום, וכשהיו מעלים אותו מן הבור לקדש בו ידיהם ורגליהם - היה קול הגלגל נשמע עד יריחו</w:t>
      </w:r>
      <w:r>
        <w:rPr>
          <w:szCs w:val="20"/>
          <w:rtl/>
          <w:lang w:eastAsia="en-US"/>
        </w:rPr>
        <w:t>)</w:t>
      </w:r>
      <w:r>
        <w:rPr>
          <w:rFonts w:hint="cs"/>
          <w:rtl/>
          <w:lang w:eastAsia="en-US"/>
        </w:rPr>
        <w:t>;</w:t>
      </w:r>
    </w:p>
    <w:p w:rsidR="00200B90" w:rsidRDefault="00200B90" w:rsidP="00200B90">
      <w:pPr>
        <w:rPr>
          <w:rtl/>
          <w:lang w:eastAsia="en-US"/>
        </w:rPr>
      </w:pPr>
      <w:r>
        <w:rPr>
          <w:rFonts w:hint="cs"/>
          <w:rtl/>
          <w:lang w:eastAsia="en-US"/>
        </w:rPr>
        <w:t xml:space="preserve">מיריחו היו </w:t>
      </w:r>
      <w:proofErr w:type="spellStart"/>
      <w:r>
        <w:rPr>
          <w:rFonts w:hint="cs"/>
          <w:rtl/>
          <w:lang w:eastAsia="en-US"/>
        </w:rPr>
        <w:t>שומעין</w:t>
      </w:r>
      <w:proofErr w:type="spellEnd"/>
      <w:r>
        <w:rPr>
          <w:rFonts w:hint="cs"/>
          <w:rtl/>
          <w:lang w:eastAsia="en-US"/>
        </w:rPr>
        <w:t xml:space="preserve"> קול השיר;</w:t>
      </w:r>
    </w:p>
    <w:p w:rsidR="00200B90" w:rsidRDefault="00200B90" w:rsidP="00200B90">
      <w:pPr>
        <w:rPr>
          <w:rtl/>
          <w:lang w:eastAsia="en-US"/>
        </w:rPr>
      </w:pPr>
      <w:r>
        <w:rPr>
          <w:rFonts w:hint="cs"/>
          <w:rtl/>
          <w:lang w:eastAsia="en-US"/>
        </w:rPr>
        <w:t>מיריחו היה שומע קול השופר, ויש אומרים אף קולו של כהן גדול בשעה שהוא מזכיר את השם ביום הכפורים;</w:t>
      </w:r>
    </w:p>
    <w:p w:rsidR="00200B90" w:rsidRDefault="00200B90" w:rsidP="00200B90">
      <w:pPr>
        <w:rPr>
          <w:rtl/>
          <w:lang w:eastAsia="en-US"/>
        </w:rPr>
      </w:pPr>
      <w:r>
        <w:rPr>
          <w:rFonts w:hint="cs"/>
          <w:rtl/>
          <w:lang w:eastAsia="en-US"/>
        </w:rPr>
        <w:t xml:space="preserve">מיריחו היו </w:t>
      </w:r>
      <w:proofErr w:type="spellStart"/>
      <w:r>
        <w:rPr>
          <w:rFonts w:hint="cs"/>
          <w:rtl/>
          <w:lang w:eastAsia="en-US"/>
        </w:rPr>
        <w:t>מריחין</w:t>
      </w:r>
      <w:proofErr w:type="spellEnd"/>
      <w:r>
        <w:rPr>
          <w:rFonts w:hint="cs"/>
          <w:rtl/>
          <w:lang w:eastAsia="en-US"/>
        </w:rPr>
        <w:t xml:space="preserve"> ריח פיטום הקטורת; אמר רבי אלעזר בן </w:t>
      </w:r>
      <w:proofErr w:type="spellStart"/>
      <w:r>
        <w:rPr>
          <w:rFonts w:hint="cs"/>
          <w:rtl/>
          <w:lang w:eastAsia="en-US"/>
        </w:rPr>
        <w:t>דגלאי</w:t>
      </w:r>
      <w:proofErr w:type="spellEnd"/>
      <w:r>
        <w:rPr>
          <w:rFonts w:hint="cs"/>
          <w:rtl/>
          <w:lang w:eastAsia="en-US"/>
        </w:rPr>
        <w:t xml:space="preserve">: עזים היו לאבא בערי </w:t>
      </w:r>
      <w:proofErr w:type="spellStart"/>
      <w:r>
        <w:rPr>
          <w:rFonts w:hint="cs"/>
          <w:rtl/>
          <w:lang w:eastAsia="en-US"/>
        </w:rPr>
        <w:t>המכוור</w:t>
      </w:r>
      <w:proofErr w:type="spellEnd"/>
      <w:r>
        <w:rPr>
          <w:rFonts w:hint="cs"/>
          <w:rtl/>
          <w:lang w:eastAsia="en-US"/>
        </w:rPr>
        <w:t xml:space="preserve"> </w:t>
      </w:r>
      <w:r>
        <w:rPr>
          <w:szCs w:val="20"/>
          <w:rtl/>
          <w:lang w:eastAsia="en-US"/>
        </w:rPr>
        <w:t>(</w:t>
      </w:r>
      <w:r>
        <w:rPr>
          <w:rFonts w:cs="Miriam" w:hint="cs"/>
          <w:sz w:val="24"/>
          <w:szCs w:val="20"/>
          <w:rtl/>
          <w:lang w:eastAsia="en-US"/>
        </w:rPr>
        <w:t>שם מקום</w:t>
      </w:r>
      <w:r>
        <w:rPr>
          <w:szCs w:val="20"/>
          <w:rtl/>
          <w:lang w:eastAsia="en-US"/>
        </w:rPr>
        <w:t>)</w:t>
      </w:r>
      <w:r>
        <w:rPr>
          <w:rFonts w:hint="cs"/>
          <w:rtl/>
          <w:lang w:eastAsia="en-US"/>
        </w:rPr>
        <w:t xml:space="preserve">, והיו מתעטשות מריח פיטום הקטורת. </w:t>
      </w:r>
    </w:p>
    <w:p w:rsidR="00200B90" w:rsidRDefault="00200B90" w:rsidP="00200B90">
      <w:pPr>
        <w:rPr>
          <w:rFonts w:cs="Miriam"/>
          <w:sz w:val="24"/>
          <w:szCs w:val="20"/>
          <w:rtl/>
          <w:lang w:eastAsia="en-US"/>
        </w:rPr>
      </w:pPr>
    </w:p>
    <w:p w:rsidR="00200B90" w:rsidRDefault="00200B90" w:rsidP="00200B90">
      <w:pPr>
        <w:rPr>
          <w:rtl/>
          <w:lang w:eastAsia="en-US"/>
        </w:rPr>
      </w:pPr>
      <w:r>
        <w:rPr>
          <w:rFonts w:hint="cs"/>
          <w:rtl/>
          <w:lang w:eastAsia="en-US"/>
        </w:rPr>
        <w:t>משנה ה:</w:t>
      </w:r>
    </w:p>
    <w:p w:rsidR="00200B90" w:rsidRDefault="00200B90" w:rsidP="00200B90">
      <w:pPr>
        <w:rPr>
          <w:rtl/>
          <w:lang w:eastAsia="en-US"/>
        </w:rPr>
      </w:pPr>
      <w:r>
        <w:rPr>
          <w:rFonts w:hint="cs"/>
          <w:rtl/>
          <w:lang w:eastAsia="en-US"/>
        </w:rPr>
        <w:t xml:space="preserve">מי שזכה בתמיד משכו והולך בבית המטבחיים, ומי שזכו באברים </w:t>
      </w:r>
      <w:proofErr w:type="spellStart"/>
      <w:r>
        <w:rPr>
          <w:rFonts w:hint="cs"/>
          <w:rtl/>
          <w:lang w:eastAsia="en-US"/>
        </w:rPr>
        <w:t>הולכין</w:t>
      </w:r>
      <w:proofErr w:type="spellEnd"/>
      <w:r>
        <w:rPr>
          <w:rFonts w:hint="cs"/>
          <w:rtl/>
          <w:lang w:eastAsia="en-US"/>
        </w:rPr>
        <w:t xml:space="preserve"> עמו; בית המטבחיים היה לצפונו של מזבח </w:t>
      </w:r>
      <w:r>
        <w:rPr>
          <w:szCs w:val="20"/>
          <w:rtl/>
          <w:lang w:eastAsia="en-US"/>
        </w:rPr>
        <w:t>(</w:t>
      </w:r>
      <w:proofErr w:type="spellStart"/>
      <w:r>
        <w:rPr>
          <w:rFonts w:cs="Miriam" w:hint="cs"/>
          <w:sz w:val="24"/>
          <w:szCs w:val="20"/>
          <w:rtl/>
          <w:lang w:eastAsia="en-US"/>
        </w:rPr>
        <w:t>דתמיד</w:t>
      </w:r>
      <w:proofErr w:type="spellEnd"/>
      <w:r>
        <w:rPr>
          <w:rFonts w:cs="Miriam" w:hint="cs"/>
          <w:sz w:val="24"/>
          <w:szCs w:val="20"/>
          <w:rtl/>
          <w:lang w:eastAsia="en-US"/>
        </w:rPr>
        <w:t xml:space="preserve"> עולה הוא, ועולה טעונה צפון</w:t>
      </w:r>
      <w:r>
        <w:rPr>
          <w:szCs w:val="20"/>
          <w:rtl/>
          <w:lang w:eastAsia="en-US"/>
        </w:rPr>
        <w:t>)</w:t>
      </w:r>
      <w:r>
        <w:rPr>
          <w:rFonts w:hint="cs"/>
          <w:rtl/>
          <w:lang w:eastAsia="en-US"/>
        </w:rPr>
        <w:t xml:space="preserve">, ועליו שמונה עמודים ננסים </w:t>
      </w:r>
      <w:r>
        <w:rPr>
          <w:szCs w:val="20"/>
          <w:rtl/>
          <w:lang w:eastAsia="en-US"/>
        </w:rPr>
        <w:t>(</w:t>
      </w:r>
      <w:r>
        <w:rPr>
          <w:rFonts w:cs="Miriam" w:hint="cs"/>
          <w:sz w:val="24"/>
          <w:szCs w:val="20"/>
          <w:rtl/>
          <w:lang w:eastAsia="en-US"/>
        </w:rPr>
        <w:t>עמודים של אבן נמוכים</w:t>
      </w:r>
      <w:r>
        <w:rPr>
          <w:szCs w:val="20"/>
          <w:rtl/>
          <w:lang w:eastAsia="en-US"/>
        </w:rPr>
        <w:t>)</w:t>
      </w:r>
      <w:r>
        <w:rPr>
          <w:rtl/>
          <w:lang w:eastAsia="en-US"/>
        </w:rPr>
        <w:t xml:space="preserve"> </w:t>
      </w:r>
      <w:r>
        <w:rPr>
          <w:rFonts w:hint="cs"/>
          <w:rtl/>
          <w:lang w:eastAsia="en-US"/>
        </w:rPr>
        <w:t xml:space="preserve">ורבעים של ארז על גביהן </w:t>
      </w:r>
      <w:r>
        <w:rPr>
          <w:szCs w:val="20"/>
          <w:rtl/>
          <w:lang w:eastAsia="en-US"/>
        </w:rPr>
        <w:t>(</w:t>
      </w:r>
      <w:r>
        <w:rPr>
          <w:rFonts w:cs="Miriam" w:hint="cs"/>
          <w:sz w:val="24"/>
          <w:szCs w:val="20"/>
          <w:rtl/>
          <w:lang w:eastAsia="en-US"/>
        </w:rPr>
        <w:t>חתיכות מרובעות של ארז היו על העמודים</w:t>
      </w:r>
      <w:r>
        <w:rPr>
          <w:szCs w:val="20"/>
          <w:rtl/>
          <w:lang w:eastAsia="en-US"/>
        </w:rPr>
        <w:t>)</w:t>
      </w:r>
      <w:r>
        <w:rPr>
          <w:rFonts w:hint="cs"/>
          <w:rtl/>
          <w:lang w:eastAsia="en-US"/>
        </w:rPr>
        <w:t xml:space="preserve">, </w:t>
      </w:r>
      <w:proofErr w:type="spellStart"/>
      <w:r>
        <w:rPr>
          <w:rFonts w:hint="cs"/>
          <w:rtl/>
          <w:lang w:eastAsia="en-US"/>
        </w:rPr>
        <w:t>ואנקלאות</w:t>
      </w:r>
      <w:proofErr w:type="spellEnd"/>
      <w:r>
        <w:rPr>
          <w:rFonts w:hint="cs"/>
          <w:rtl/>
          <w:lang w:eastAsia="en-US"/>
        </w:rPr>
        <w:t xml:space="preserve"> </w:t>
      </w:r>
      <w:r>
        <w:rPr>
          <w:szCs w:val="20"/>
          <w:rtl/>
          <w:lang w:eastAsia="en-US"/>
        </w:rPr>
        <w:t>(</w:t>
      </w:r>
      <w:r>
        <w:rPr>
          <w:rFonts w:cs="Miriam" w:hint="cs"/>
          <w:sz w:val="24"/>
          <w:szCs w:val="20"/>
          <w:rtl/>
          <w:lang w:eastAsia="en-US"/>
        </w:rPr>
        <w:t xml:space="preserve">כעין ווים; </w:t>
      </w:r>
      <w:proofErr w:type="spellStart"/>
      <w:r>
        <w:rPr>
          <w:rFonts w:cs="Miriam" w:hint="cs"/>
          <w:sz w:val="24"/>
          <w:szCs w:val="20"/>
          <w:rtl/>
          <w:lang w:eastAsia="en-US"/>
        </w:rPr>
        <w:t>אנציני"ש</w:t>
      </w:r>
      <w:proofErr w:type="spellEnd"/>
      <w:r>
        <w:rPr>
          <w:rFonts w:cs="Miriam" w:hint="cs"/>
          <w:sz w:val="24"/>
          <w:szCs w:val="20"/>
          <w:rtl/>
          <w:lang w:eastAsia="en-US"/>
        </w:rPr>
        <w:t xml:space="preserve"> </w:t>
      </w:r>
      <w:proofErr w:type="spellStart"/>
      <w:r>
        <w:rPr>
          <w:rFonts w:cs="Miriam" w:hint="cs"/>
          <w:sz w:val="24"/>
          <w:szCs w:val="20"/>
          <w:rtl/>
          <w:lang w:eastAsia="en-US"/>
        </w:rPr>
        <w:t>בלע"ז</w:t>
      </w:r>
      <w:proofErr w:type="spellEnd"/>
      <w:r>
        <w:rPr>
          <w:szCs w:val="20"/>
          <w:rtl/>
          <w:lang w:eastAsia="en-US"/>
        </w:rPr>
        <w:t>)</w:t>
      </w:r>
      <w:r>
        <w:rPr>
          <w:rtl/>
          <w:lang w:eastAsia="en-US"/>
        </w:rPr>
        <w:t xml:space="preserve"> </w:t>
      </w:r>
      <w:r>
        <w:rPr>
          <w:rFonts w:hint="cs"/>
          <w:rtl/>
          <w:lang w:eastAsia="en-US"/>
        </w:rPr>
        <w:t xml:space="preserve">של ברזל היו </w:t>
      </w:r>
      <w:proofErr w:type="spellStart"/>
      <w:r>
        <w:rPr>
          <w:rFonts w:hint="cs"/>
          <w:rtl/>
          <w:lang w:eastAsia="en-US"/>
        </w:rPr>
        <w:t>קבועין</w:t>
      </w:r>
      <w:proofErr w:type="spellEnd"/>
      <w:r>
        <w:rPr>
          <w:rFonts w:hint="cs"/>
          <w:rtl/>
          <w:lang w:eastAsia="en-US"/>
        </w:rPr>
        <w:t xml:space="preserve"> בהן </w:t>
      </w:r>
      <w:r>
        <w:rPr>
          <w:szCs w:val="20"/>
          <w:rtl/>
          <w:lang w:eastAsia="en-US"/>
        </w:rPr>
        <w:t>(</w:t>
      </w:r>
      <w:r>
        <w:rPr>
          <w:rFonts w:cs="Miriam" w:hint="cs"/>
          <w:sz w:val="24"/>
          <w:szCs w:val="20"/>
          <w:rtl/>
          <w:lang w:eastAsia="en-US"/>
        </w:rPr>
        <w:t xml:space="preserve">באותן רביעיות של ארז, </w:t>
      </w:r>
      <w:proofErr w:type="spellStart"/>
      <w:r>
        <w:rPr>
          <w:rFonts w:cs="Miriam" w:hint="cs"/>
          <w:sz w:val="24"/>
          <w:szCs w:val="20"/>
          <w:rtl/>
          <w:lang w:eastAsia="en-US"/>
        </w:rPr>
        <w:t>ותולין</w:t>
      </w:r>
      <w:proofErr w:type="spellEnd"/>
      <w:r>
        <w:rPr>
          <w:rFonts w:cs="Miriam" w:hint="cs"/>
          <w:sz w:val="24"/>
          <w:szCs w:val="20"/>
          <w:rtl/>
          <w:lang w:eastAsia="en-US"/>
        </w:rPr>
        <w:t xml:space="preserve"> בהן הבהמה</w:t>
      </w:r>
      <w:r>
        <w:rPr>
          <w:szCs w:val="20"/>
          <w:rtl/>
          <w:lang w:eastAsia="en-US"/>
        </w:rPr>
        <w:t>)</w:t>
      </w:r>
      <w:r>
        <w:rPr>
          <w:rFonts w:hint="cs"/>
          <w:rtl/>
          <w:lang w:eastAsia="en-US"/>
        </w:rPr>
        <w:t xml:space="preserve">, ושלשה סדרים לכל אחד ואחד </w:t>
      </w:r>
      <w:r>
        <w:rPr>
          <w:szCs w:val="20"/>
          <w:rtl/>
          <w:lang w:eastAsia="en-US"/>
        </w:rPr>
        <w:t>(</w:t>
      </w:r>
      <w:r>
        <w:rPr>
          <w:rFonts w:cs="Miriam" w:hint="cs"/>
          <w:sz w:val="24"/>
          <w:szCs w:val="20"/>
          <w:rtl/>
          <w:lang w:eastAsia="en-US"/>
        </w:rPr>
        <w:t xml:space="preserve">של </w:t>
      </w:r>
      <w:proofErr w:type="spellStart"/>
      <w:r>
        <w:rPr>
          <w:rFonts w:cs="Miriam" w:hint="cs"/>
          <w:sz w:val="24"/>
          <w:szCs w:val="20"/>
          <w:rtl/>
          <w:lang w:eastAsia="en-US"/>
        </w:rPr>
        <w:t>אונקליות</w:t>
      </w:r>
      <w:proofErr w:type="spellEnd"/>
      <w:r>
        <w:rPr>
          <w:rFonts w:cs="Miriam" w:hint="cs"/>
          <w:sz w:val="24"/>
          <w:szCs w:val="20"/>
          <w:rtl/>
          <w:lang w:eastAsia="en-US"/>
        </w:rPr>
        <w:t xml:space="preserve"> זו למעלה מזו היה בכל חתיכת עץ</w:t>
      </w:r>
      <w:r>
        <w:rPr>
          <w:szCs w:val="20"/>
          <w:rtl/>
          <w:lang w:eastAsia="en-US"/>
        </w:rPr>
        <w:t>)</w:t>
      </w:r>
      <w:r>
        <w:rPr>
          <w:rtl/>
          <w:lang w:eastAsia="en-US"/>
        </w:rPr>
        <w:t xml:space="preserve"> </w:t>
      </w:r>
      <w:r>
        <w:rPr>
          <w:rFonts w:hint="cs"/>
          <w:rtl/>
          <w:lang w:eastAsia="en-US"/>
        </w:rPr>
        <w:t xml:space="preserve">שבהן </w:t>
      </w:r>
      <w:proofErr w:type="spellStart"/>
      <w:r>
        <w:rPr>
          <w:rFonts w:hint="cs"/>
          <w:rtl/>
          <w:lang w:eastAsia="en-US"/>
        </w:rPr>
        <w:t>תולין</w:t>
      </w:r>
      <w:proofErr w:type="spellEnd"/>
      <w:r>
        <w:rPr>
          <w:rFonts w:hint="cs"/>
          <w:rtl/>
          <w:lang w:eastAsia="en-US"/>
        </w:rPr>
        <w:t xml:space="preserve"> </w:t>
      </w:r>
      <w:r>
        <w:rPr>
          <w:szCs w:val="20"/>
          <w:rtl/>
          <w:lang w:eastAsia="en-US"/>
        </w:rPr>
        <w:t>(</w:t>
      </w:r>
      <w:r>
        <w:rPr>
          <w:rFonts w:cs="Miriam" w:hint="cs"/>
          <w:sz w:val="24"/>
          <w:szCs w:val="20"/>
          <w:rtl/>
          <w:lang w:eastAsia="en-US"/>
        </w:rPr>
        <w:t>לתלות בהמה גדולה או קטנה</w:t>
      </w:r>
      <w:r>
        <w:rPr>
          <w:szCs w:val="20"/>
          <w:rtl/>
          <w:lang w:eastAsia="en-US"/>
        </w:rPr>
        <w:t>)</w:t>
      </w:r>
      <w:r>
        <w:rPr>
          <w:rFonts w:hint="cs"/>
          <w:rtl/>
          <w:lang w:eastAsia="en-US"/>
        </w:rPr>
        <w:t xml:space="preserve">, </w:t>
      </w:r>
      <w:proofErr w:type="spellStart"/>
      <w:r>
        <w:rPr>
          <w:rFonts w:hint="cs"/>
          <w:rtl/>
          <w:lang w:eastAsia="en-US"/>
        </w:rPr>
        <w:t>ומפשיטין</w:t>
      </w:r>
      <w:proofErr w:type="spellEnd"/>
      <w:r>
        <w:rPr>
          <w:rFonts w:hint="cs"/>
          <w:rtl/>
          <w:lang w:eastAsia="en-US"/>
        </w:rPr>
        <w:t xml:space="preserve"> על שולחנות של שיש שבין העמודים </w:t>
      </w:r>
      <w:r>
        <w:rPr>
          <w:szCs w:val="20"/>
          <w:rtl/>
          <w:lang w:eastAsia="en-US"/>
        </w:rPr>
        <w:t>(</w:t>
      </w:r>
      <w:r>
        <w:rPr>
          <w:rFonts w:cs="Miriam" w:hint="cs"/>
          <w:sz w:val="24"/>
          <w:szCs w:val="20"/>
          <w:rtl/>
          <w:lang w:eastAsia="en-US"/>
        </w:rPr>
        <w:t xml:space="preserve">שעליהם </w:t>
      </w:r>
      <w:proofErr w:type="spellStart"/>
      <w:r>
        <w:rPr>
          <w:rFonts w:cs="Miriam" w:hint="cs"/>
          <w:sz w:val="24"/>
          <w:szCs w:val="20"/>
          <w:rtl/>
          <w:lang w:eastAsia="en-US"/>
        </w:rPr>
        <w:t>מדיחין</w:t>
      </w:r>
      <w:proofErr w:type="spellEnd"/>
      <w:r>
        <w:rPr>
          <w:rFonts w:cs="Miriam" w:hint="cs"/>
          <w:sz w:val="24"/>
          <w:szCs w:val="20"/>
          <w:rtl/>
          <w:lang w:eastAsia="en-US"/>
        </w:rPr>
        <w:t xml:space="preserve"> הקרבים; והיה אפשר לעשותן של זהב, שאין עניות במקום עשירות, ולא </w:t>
      </w:r>
      <w:proofErr w:type="spellStart"/>
      <w:r>
        <w:rPr>
          <w:rFonts w:cs="Miriam" w:hint="cs"/>
          <w:sz w:val="24"/>
          <w:szCs w:val="20"/>
          <w:rtl/>
          <w:lang w:eastAsia="en-US"/>
        </w:rPr>
        <w:t>עשאום</w:t>
      </w:r>
      <w:proofErr w:type="spellEnd"/>
      <w:r>
        <w:rPr>
          <w:rFonts w:cs="Miriam" w:hint="cs"/>
          <w:sz w:val="24"/>
          <w:szCs w:val="20"/>
          <w:rtl/>
          <w:lang w:eastAsia="en-US"/>
        </w:rPr>
        <w:t xml:space="preserve"> אלא של שיש לפי שהזהב מרתיח ומסריח, והשיש מקרר ומצנן ומעמידו שלא יסריח</w:t>
      </w:r>
      <w:r>
        <w:rPr>
          <w:szCs w:val="20"/>
          <w:rtl/>
          <w:lang w:eastAsia="en-US"/>
        </w:rPr>
        <w:t>)</w:t>
      </w:r>
      <w:r>
        <w:rPr>
          <w:rFonts w:hint="cs"/>
          <w:rtl/>
          <w:lang w:eastAsia="en-US"/>
        </w:rPr>
        <w:t>.</w:t>
      </w:r>
      <w:r>
        <w:rPr>
          <w:rtl/>
          <w:lang w:eastAsia="en-US"/>
        </w:rPr>
        <w:t xml:space="preserve"> </w:t>
      </w:r>
      <w:r>
        <w:rPr>
          <w:rFonts w:hint="cs"/>
          <w:rtl/>
          <w:lang w:eastAsia="en-US"/>
        </w:rPr>
        <w:t xml:space="preserve"> </w:t>
      </w:r>
    </w:p>
    <w:p w:rsidR="00200B90" w:rsidRDefault="00200B90" w:rsidP="00200B90">
      <w:pPr>
        <w:rPr>
          <w:rtl/>
          <w:lang w:eastAsia="en-US"/>
        </w:rPr>
      </w:pPr>
    </w:p>
    <w:p w:rsidR="00200B90" w:rsidRDefault="00200B90" w:rsidP="00200B90">
      <w:pPr>
        <w:rPr>
          <w:rtl/>
          <w:lang w:eastAsia="en-US"/>
        </w:rPr>
      </w:pPr>
      <w:r>
        <w:rPr>
          <w:rFonts w:hint="cs"/>
          <w:rtl/>
          <w:lang w:eastAsia="en-US"/>
        </w:rPr>
        <w:t>משנה ט:</w:t>
      </w:r>
    </w:p>
    <w:p w:rsidR="00200B90" w:rsidRDefault="00200B90" w:rsidP="00200B90">
      <w:pPr>
        <w:rPr>
          <w:rtl/>
          <w:lang w:eastAsia="en-US"/>
        </w:rPr>
      </w:pPr>
      <w:r>
        <w:rPr>
          <w:rFonts w:hint="cs"/>
          <w:rtl/>
          <w:lang w:eastAsia="en-US"/>
        </w:rPr>
        <w:t xml:space="preserve">מי שזכה בדישון מזבח הפנימי נכנס ונטל את הטני, והניחו לפניו, והיה חופן ונותן לתוכו; ובאחרונה </w:t>
      </w:r>
      <w:r>
        <w:rPr>
          <w:szCs w:val="20"/>
          <w:rtl/>
          <w:lang w:eastAsia="en-US"/>
        </w:rPr>
        <w:t>(</w:t>
      </w:r>
      <w:r>
        <w:rPr>
          <w:rFonts w:cs="Miriam" w:hint="cs"/>
          <w:sz w:val="24"/>
          <w:szCs w:val="20"/>
          <w:rtl/>
          <w:lang w:eastAsia="en-US"/>
        </w:rPr>
        <w:t xml:space="preserve">שלא היה רק מעט דשן ולא היה יכול </w:t>
      </w:r>
      <w:proofErr w:type="spellStart"/>
      <w:r>
        <w:rPr>
          <w:rFonts w:cs="Miriam" w:hint="cs"/>
          <w:sz w:val="24"/>
          <w:szCs w:val="20"/>
          <w:rtl/>
          <w:lang w:eastAsia="en-US"/>
        </w:rPr>
        <w:t>ליקח</w:t>
      </w:r>
      <w:proofErr w:type="spellEnd"/>
      <w:r>
        <w:rPr>
          <w:rFonts w:cs="Miriam" w:hint="cs"/>
          <w:sz w:val="24"/>
          <w:szCs w:val="20"/>
          <w:rtl/>
          <w:lang w:eastAsia="en-US"/>
        </w:rPr>
        <w:t xml:space="preserve"> </w:t>
      </w:r>
      <w:proofErr w:type="spellStart"/>
      <w:r>
        <w:rPr>
          <w:rFonts w:cs="Miriam" w:hint="cs"/>
          <w:sz w:val="24"/>
          <w:szCs w:val="20"/>
          <w:rtl/>
          <w:lang w:eastAsia="en-US"/>
        </w:rPr>
        <w:t>בחפניו</w:t>
      </w:r>
      <w:proofErr w:type="spellEnd"/>
      <w:r>
        <w:rPr>
          <w:szCs w:val="20"/>
          <w:rtl/>
          <w:lang w:eastAsia="en-US"/>
        </w:rPr>
        <w:t>)</w:t>
      </w:r>
      <w:r>
        <w:rPr>
          <w:rtl/>
          <w:lang w:eastAsia="en-US"/>
        </w:rPr>
        <w:t xml:space="preserve"> </w:t>
      </w:r>
      <w:r>
        <w:rPr>
          <w:rFonts w:hint="cs"/>
          <w:rtl/>
          <w:lang w:eastAsia="en-US"/>
        </w:rPr>
        <w:t xml:space="preserve">כיבד את השאר לתוכו </w:t>
      </w:r>
      <w:r>
        <w:rPr>
          <w:szCs w:val="20"/>
          <w:rtl/>
          <w:lang w:eastAsia="en-US"/>
        </w:rPr>
        <w:t>(</w:t>
      </w:r>
      <w:r>
        <w:rPr>
          <w:rFonts w:cs="Miriam" w:hint="cs"/>
          <w:sz w:val="24"/>
          <w:szCs w:val="20"/>
          <w:rtl/>
          <w:lang w:eastAsia="en-US"/>
        </w:rPr>
        <w:t>כיבד שאר הדשן לתוך הטני</w:t>
      </w:r>
      <w:r>
        <w:rPr>
          <w:szCs w:val="20"/>
          <w:rtl/>
          <w:lang w:eastAsia="en-US"/>
        </w:rPr>
        <w:t>)</w:t>
      </w:r>
      <w:r>
        <w:rPr>
          <w:rtl/>
          <w:lang w:eastAsia="en-US"/>
        </w:rPr>
        <w:t xml:space="preserve"> </w:t>
      </w:r>
      <w:r>
        <w:rPr>
          <w:rFonts w:hint="cs"/>
          <w:rtl/>
          <w:lang w:eastAsia="en-US"/>
        </w:rPr>
        <w:t xml:space="preserve">והניחו </w:t>
      </w:r>
      <w:r>
        <w:rPr>
          <w:szCs w:val="20"/>
          <w:rtl/>
          <w:lang w:eastAsia="en-US"/>
        </w:rPr>
        <w:t>(</w:t>
      </w:r>
      <w:proofErr w:type="spellStart"/>
      <w:r>
        <w:rPr>
          <w:rFonts w:cs="Miriam" w:hint="cs"/>
          <w:sz w:val="24"/>
          <w:szCs w:val="20"/>
          <w:rtl/>
          <w:lang w:eastAsia="en-US"/>
        </w:rPr>
        <w:t>לטני</w:t>
      </w:r>
      <w:proofErr w:type="spellEnd"/>
      <w:r>
        <w:rPr>
          <w:rFonts w:cs="Miriam" w:hint="cs"/>
          <w:sz w:val="24"/>
          <w:szCs w:val="20"/>
          <w:rtl/>
          <w:lang w:eastAsia="en-US"/>
        </w:rPr>
        <w:t xml:space="preserve"> שם</w:t>
      </w:r>
      <w:r>
        <w:rPr>
          <w:szCs w:val="20"/>
          <w:rtl/>
          <w:lang w:eastAsia="en-US"/>
        </w:rPr>
        <w:t>)</w:t>
      </w:r>
      <w:r>
        <w:rPr>
          <w:rtl/>
          <w:lang w:eastAsia="en-US"/>
        </w:rPr>
        <w:t xml:space="preserve"> </w:t>
      </w:r>
      <w:r>
        <w:rPr>
          <w:rFonts w:hint="cs"/>
          <w:rtl/>
          <w:lang w:eastAsia="en-US"/>
        </w:rPr>
        <w:t xml:space="preserve">ויצא; </w:t>
      </w:r>
      <w:r>
        <w:rPr>
          <w:szCs w:val="20"/>
          <w:rtl/>
          <w:lang w:eastAsia="en-US"/>
        </w:rPr>
        <w:t>(</w:t>
      </w:r>
      <w:r>
        <w:rPr>
          <w:rFonts w:cs="Miriam" w:hint="cs"/>
          <w:sz w:val="24"/>
          <w:szCs w:val="20"/>
          <w:rtl/>
          <w:lang w:eastAsia="en-US"/>
        </w:rPr>
        <w:t xml:space="preserve">אבל מיד לא היה מוציאו, שכיון שצריך לתת הדשן אצל המזבח קדמה כמו </w:t>
      </w:r>
      <w:proofErr w:type="spellStart"/>
      <w:r>
        <w:rPr>
          <w:rFonts w:cs="Miriam" w:hint="cs"/>
          <w:sz w:val="24"/>
          <w:szCs w:val="20"/>
          <w:rtl/>
          <w:lang w:eastAsia="en-US"/>
        </w:rPr>
        <w:t>דשון</w:t>
      </w:r>
      <w:proofErr w:type="spellEnd"/>
      <w:r>
        <w:rPr>
          <w:rFonts w:cs="Miriam" w:hint="cs"/>
          <w:sz w:val="24"/>
          <w:szCs w:val="20"/>
          <w:rtl/>
          <w:lang w:eastAsia="en-US"/>
        </w:rPr>
        <w:t xml:space="preserve"> המנורה - ממתין עד לאחר זריקת התמיד, שהיה עושה הטבת שתי נרות </w:t>
      </w:r>
      <w:r>
        <w:rPr>
          <w:rFonts w:cs="Miriam" w:hint="cs"/>
          <w:sz w:val="24"/>
          <w:szCs w:val="20"/>
          <w:rtl/>
          <w:lang w:eastAsia="en-US"/>
        </w:rPr>
        <w:lastRenderedPageBreak/>
        <w:t xml:space="preserve">וגומר השלמת </w:t>
      </w:r>
      <w:proofErr w:type="spellStart"/>
      <w:r>
        <w:rPr>
          <w:rFonts w:cs="Miriam" w:hint="cs"/>
          <w:sz w:val="24"/>
          <w:szCs w:val="20"/>
          <w:rtl/>
          <w:lang w:eastAsia="en-US"/>
        </w:rPr>
        <w:t>דשון</w:t>
      </w:r>
      <w:proofErr w:type="spellEnd"/>
      <w:r>
        <w:rPr>
          <w:rFonts w:cs="Miriam" w:hint="cs"/>
          <w:sz w:val="24"/>
          <w:szCs w:val="20"/>
          <w:rtl/>
          <w:lang w:eastAsia="en-US"/>
        </w:rPr>
        <w:t xml:space="preserve"> המנורה, ואז היו שניהם </w:t>
      </w:r>
      <w:proofErr w:type="spellStart"/>
      <w:r>
        <w:rPr>
          <w:rFonts w:cs="Miriam" w:hint="cs"/>
          <w:sz w:val="24"/>
          <w:szCs w:val="20"/>
          <w:rtl/>
          <w:lang w:eastAsia="en-US"/>
        </w:rPr>
        <w:t>מוציאין</w:t>
      </w:r>
      <w:proofErr w:type="spellEnd"/>
      <w:r>
        <w:rPr>
          <w:rFonts w:cs="Miriam" w:hint="cs"/>
          <w:sz w:val="24"/>
          <w:szCs w:val="20"/>
          <w:rtl/>
          <w:lang w:eastAsia="en-US"/>
        </w:rPr>
        <w:t xml:space="preserve"> זה הטני וזה הכוז, ושופכין הדשן במקום אחד אצל המזבח, ונבלעים שם במקומן </w:t>
      </w:r>
      <w:r>
        <w:rPr>
          <w:rFonts w:ascii="Courier New" w:hAnsi="Courier New" w:cs="Courier New" w:hint="cs"/>
          <w:sz w:val="16"/>
          <w:szCs w:val="16"/>
          <w:rtl/>
          <w:lang w:eastAsia="en-US"/>
        </w:rPr>
        <w:t>[כדלהלן]</w:t>
      </w:r>
      <w:r>
        <w:rPr>
          <w:rFonts w:cs="Miriam" w:hint="cs"/>
          <w:sz w:val="24"/>
          <w:szCs w:val="20"/>
          <w:rtl/>
          <w:lang w:eastAsia="en-US"/>
        </w:rPr>
        <w:t>:</w:t>
      </w:r>
      <w:r>
        <w:rPr>
          <w:szCs w:val="20"/>
          <w:rtl/>
          <w:lang w:eastAsia="en-US"/>
        </w:rPr>
        <w:t>)</w:t>
      </w:r>
    </w:p>
    <w:p w:rsidR="00200B90" w:rsidRDefault="00200B90" w:rsidP="00200B90">
      <w:pPr>
        <w:rPr>
          <w:rtl/>
          <w:lang w:eastAsia="en-US"/>
        </w:rPr>
      </w:pPr>
      <w:r>
        <w:rPr>
          <w:rFonts w:hint="cs"/>
          <w:rtl/>
          <w:lang w:eastAsia="en-US"/>
        </w:rPr>
        <w:t xml:space="preserve">מי שזכה בדישון המנורה נכנס ומצא שני נרות מזרחית </w:t>
      </w:r>
      <w:r>
        <w:rPr>
          <w:szCs w:val="20"/>
          <w:rtl/>
          <w:lang w:eastAsia="en-US"/>
        </w:rPr>
        <w:t>(</w:t>
      </w:r>
      <w:r>
        <w:rPr>
          <w:rFonts w:cs="Miriam" w:hint="cs"/>
          <w:sz w:val="24"/>
          <w:szCs w:val="20"/>
          <w:rtl/>
          <w:lang w:eastAsia="en-US"/>
        </w:rPr>
        <w:t>האי תנא סבר מנורה מזרח ומערב היא מונחת</w:t>
      </w:r>
      <w:r>
        <w:rPr>
          <w:szCs w:val="20"/>
          <w:rtl/>
          <w:lang w:eastAsia="en-US"/>
        </w:rPr>
        <w:t>)</w:t>
      </w:r>
      <w:r>
        <w:rPr>
          <w:rtl/>
          <w:lang w:eastAsia="en-US"/>
        </w:rPr>
        <w:t xml:space="preserve"> </w:t>
      </w:r>
      <w:r>
        <w:rPr>
          <w:rFonts w:hint="cs"/>
          <w:rtl/>
          <w:lang w:eastAsia="en-US"/>
        </w:rPr>
        <w:t xml:space="preserve">[מערבית] </w:t>
      </w:r>
      <w:proofErr w:type="spellStart"/>
      <w:r>
        <w:rPr>
          <w:rFonts w:hint="cs"/>
          <w:rtl/>
          <w:lang w:eastAsia="en-US"/>
        </w:rPr>
        <w:t>דולקין</w:t>
      </w:r>
      <w:proofErr w:type="spellEnd"/>
      <w:r>
        <w:rPr>
          <w:rFonts w:hint="cs"/>
          <w:rtl/>
          <w:lang w:eastAsia="en-US"/>
        </w:rPr>
        <w:t xml:space="preserve">; </w:t>
      </w:r>
      <w:r>
        <w:rPr>
          <w:szCs w:val="20"/>
          <w:rtl/>
          <w:lang w:eastAsia="en-US"/>
        </w:rPr>
        <w:t>(</w:t>
      </w:r>
      <w:r>
        <w:rPr>
          <w:rFonts w:cs="Miriam" w:hint="cs"/>
          <w:sz w:val="24"/>
          <w:szCs w:val="20"/>
          <w:rtl/>
          <w:lang w:eastAsia="en-US"/>
        </w:rPr>
        <w:t xml:space="preserve">ופעמים שמוצא גם השאר דולקים, ונקט 'שתי נרות מזרחיות דולקים' משום </w:t>
      </w:r>
      <w:proofErr w:type="spellStart"/>
      <w:r>
        <w:rPr>
          <w:rFonts w:cs="Miriam" w:hint="cs"/>
          <w:sz w:val="24"/>
          <w:szCs w:val="20"/>
          <w:rtl/>
          <w:lang w:eastAsia="en-US"/>
        </w:rPr>
        <w:t>דשאר</w:t>
      </w:r>
      <w:proofErr w:type="spellEnd"/>
      <w:r>
        <w:rPr>
          <w:rFonts w:cs="Miriam" w:hint="cs"/>
          <w:sz w:val="24"/>
          <w:szCs w:val="20"/>
          <w:rtl/>
          <w:lang w:eastAsia="en-US"/>
        </w:rPr>
        <w:t xml:space="preserve"> נרות אפילו דולקים </w:t>
      </w:r>
      <w:proofErr w:type="spellStart"/>
      <w:r>
        <w:rPr>
          <w:rFonts w:cs="Miriam" w:hint="cs"/>
          <w:sz w:val="24"/>
          <w:szCs w:val="20"/>
          <w:rtl/>
          <w:lang w:eastAsia="en-US"/>
        </w:rPr>
        <w:t>מכבן</w:t>
      </w:r>
      <w:proofErr w:type="spellEnd"/>
      <w:r>
        <w:rPr>
          <w:rFonts w:cs="Miriam" w:hint="cs"/>
          <w:sz w:val="24"/>
          <w:szCs w:val="20"/>
          <w:rtl/>
          <w:lang w:eastAsia="en-US"/>
        </w:rPr>
        <w:t xml:space="preserve"> ומדשנן, ואילו שתי נרות - אם מצאן דלוקים - אינו </w:t>
      </w:r>
      <w:proofErr w:type="spellStart"/>
      <w:r>
        <w:rPr>
          <w:rFonts w:cs="Miriam" w:hint="cs"/>
          <w:sz w:val="24"/>
          <w:szCs w:val="20"/>
          <w:rtl/>
          <w:lang w:eastAsia="en-US"/>
        </w:rPr>
        <w:t>מכבן</w:t>
      </w:r>
      <w:proofErr w:type="spellEnd"/>
      <w:r>
        <w:rPr>
          <w:rFonts w:cs="Miriam" w:hint="cs"/>
          <w:sz w:val="24"/>
          <w:szCs w:val="20"/>
          <w:rtl/>
          <w:lang w:eastAsia="en-US"/>
        </w:rPr>
        <w:t xml:space="preserve">; ועוד: משום </w:t>
      </w:r>
      <w:proofErr w:type="spellStart"/>
      <w:r>
        <w:rPr>
          <w:rFonts w:cs="Miriam" w:hint="cs"/>
          <w:sz w:val="24"/>
          <w:szCs w:val="20"/>
          <w:rtl/>
          <w:lang w:eastAsia="en-US"/>
        </w:rPr>
        <w:t>דקתני</w:t>
      </w:r>
      <w:proofErr w:type="spellEnd"/>
      <w:r>
        <w:rPr>
          <w:rFonts w:cs="Miriam" w:hint="cs"/>
          <w:sz w:val="24"/>
          <w:szCs w:val="20"/>
          <w:rtl/>
          <w:lang w:eastAsia="en-US"/>
        </w:rPr>
        <w:t xml:space="preserve"> בסיפא 'מצאן שכבו' - לאלו מזרחיות - חוזר ומדליקן, ובשאר נרות מצאן שכבו אינו מדליקן עד הערב</w:t>
      </w:r>
      <w:r>
        <w:rPr>
          <w:szCs w:val="20"/>
          <w:rtl/>
          <w:lang w:eastAsia="en-US"/>
        </w:rPr>
        <w:t>)</w:t>
      </w:r>
      <w:r>
        <w:rPr>
          <w:rFonts w:hint="cs"/>
          <w:rtl/>
          <w:lang w:eastAsia="en-US"/>
        </w:rPr>
        <w:t xml:space="preserve">; מדשן את השאר </w:t>
      </w:r>
      <w:r>
        <w:rPr>
          <w:szCs w:val="20"/>
          <w:rtl/>
          <w:lang w:eastAsia="en-US"/>
        </w:rPr>
        <w:t>(</w:t>
      </w:r>
      <w:r>
        <w:rPr>
          <w:rFonts w:cs="Miriam" w:hint="cs"/>
          <w:sz w:val="24"/>
          <w:szCs w:val="20"/>
          <w:rtl/>
          <w:lang w:eastAsia="en-US"/>
        </w:rPr>
        <w:t xml:space="preserve">חמש נרות שלצד מערב: מסיר מהן השמן הישן והפתילה הישנה והדשן, ונותן </w:t>
      </w:r>
      <w:proofErr w:type="spellStart"/>
      <w:r>
        <w:rPr>
          <w:rFonts w:cs="Miriam" w:hint="cs"/>
          <w:sz w:val="24"/>
          <w:szCs w:val="20"/>
          <w:rtl/>
          <w:lang w:eastAsia="en-US"/>
        </w:rPr>
        <w:t>הכל</w:t>
      </w:r>
      <w:proofErr w:type="spellEnd"/>
      <w:r>
        <w:rPr>
          <w:rFonts w:cs="Miriam" w:hint="cs"/>
          <w:sz w:val="24"/>
          <w:szCs w:val="20"/>
          <w:rtl/>
          <w:lang w:eastAsia="en-US"/>
        </w:rPr>
        <w:t xml:space="preserve"> בכוז, ונותן שמן חדש ופתילה חדשה, ולאחר שחיטת התמיד וזריקת דמו מדשן השני מזרחיות ונותן בהן שמן ופתילה חדשה</w:t>
      </w:r>
      <w:r>
        <w:rPr>
          <w:szCs w:val="20"/>
          <w:rtl/>
          <w:lang w:eastAsia="en-US"/>
        </w:rPr>
        <w:t>)</w:t>
      </w:r>
      <w:r>
        <w:rPr>
          <w:rtl/>
          <w:lang w:eastAsia="en-US"/>
        </w:rPr>
        <w:t xml:space="preserve"> </w:t>
      </w:r>
      <w:r>
        <w:rPr>
          <w:rFonts w:hint="cs"/>
          <w:rtl/>
          <w:lang w:eastAsia="en-US"/>
        </w:rPr>
        <w:t xml:space="preserve">ומניח את אלו </w:t>
      </w:r>
      <w:proofErr w:type="spellStart"/>
      <w:r>
        <w:rPr>
          <w:rFonts w:hint="cs"/>
          <w:rtl/>
          <w:lang w:eastAsia="en-US"/>
        </w:rPr>
        <w:t>דולקין</w:t>
      </w:r>
      <w:proofErr w:type="spellEnd"/>
      <w:r>
        <w:rPr>
          <w:rFonts w:hint="cs"/>
          <w:rtl/>
          <w:lang w:eastAsia="en-US"/>
        </w:rPr>
        <w:t xml:space="preserve"> במקומן*;</w:t>
      </w:r>
    </w:p>
    <w:p w:rsidR="00200B90" w:rsidRDefault="00200B90" w:rsidP="00200B90">
      <w:pPr>
        <w:rPr>
          <w:rFonts w:cs="Miriam"/>
          <w:sz w:val="24"/>
          <w:szCs w:val="20"/>
          <w:rtl/>
          <w:lang w:eastAsia="en-US"/>
        </w:rPr>
      </w:pPr>
      <w:r>
        <w:rPr>
          <w:rFonts w:hint="cs"/>
          <w:rtl/>
          <w:lang w:eastAsia="en-US"/>
        </w:rPr>
        <w:t xml:space="preserve">מצאן שכבו </w:t>
      </w:r>
      <w:r>
        <w:rPr>
          <w:szCs w:val="20"/>
          <w:rtl/>
          <w:lang w:eastAsia="en-US"/>
        </w:rPr>
        <w:t>(</w:t>
      </w:r>
      <w:r>
        <w:rPr>
          <w:rFonts w:cs="Miriam" w:hint="cs"/>
          <w:sz w:val="24"/>
          <w:szCs w:val="20"/>
          <w:rtl/>
          <w:lang w:eastAsia="en-US"/>
        </w:rPr>
        <w:t>השתים מזרחיות. כגון לאחר שמת שמעון הצדיק</w:t>
      </w:r>
      <w:r>
        <w:rPr>
          <w:szCs w:val="20"/>
          <w:rtl/>
          <w:lang w:eastAsia="en-US"/>
        </w:rPr>
        <w:t>)</w:t>
      </w:r>
      <w:r>
        <w:rPr>
          <w:rtl/>
          <w:lang w:eastAsia="en-US"/>
        </w:rPr>
        <w:t xml:space="preserve"> </w:t>
      </w:r>
      <w:r>
        <w:rPr>
          <w:rFonts w:hint="cs"/>
          <w:rtl/>
          <w:lang w:eastAsia="en-US"/>
        </w:rPr>
        <w:t xml:space="preserve">- מדשנן ומדליקן מן </w:t>
      </w:r>
      <w:proofErr w:type="spellStart"/>
      <w:r>
        <w:rPr>
          <w:rFonts w:hint="cs"/>
          <w:rtl/>
          <w:lang w:eastAsia="en-US"/>
        </w:rPr>
        <w:t>הדולקין</w:t>
      </w:r>
      <w:proofErr w:type="spellEnd"/>
      <w:r>
        <w:rPr>
          <w:rFonts w:hint="cs"/>
          <w:rtl/>
          <w:lang w:eastAsia="en-US"/>
        </w:rPr>
        <w:t xml:space="preserve"> </w:t>
      </w:r>
      <w:r>
        <w:rPr>
          <w:szCs w:val="20"/>
          <w:rtl/>
          <w:lang w:eastAsia="en-US"/>
        </w:rPr>
        <w:t>(</w:t>
      </w:r>
      <w:r>
        <w:rPr>
          <w:rFonts w:cs="Miriam" w:hint="cs"/>
          <w:sz w:val="24"/>
          <w:szCs w:val="20"/>
          <w:rtl/>
          <w:lang w:eastAsia="en-US"/>
        </w:rPr>
        <w:t xml:space="preserve">לא שהיה נותן פתילה חדשה ושמן חדש כדרך הטבת הנרות, שהרי לעולם אין </w:t>
      </w:r>
      <w:proofErr w:type="spellStart"/>
      <w:r>
        <w:rPr>
          <w:rFonts w:cs="Miriam" w:hint="cs"/>
          <w:sz w:val="24"/>
          <w:szCs w:val="20"/>
          <w:rtl/>
          <w:lang w:eastAsia="en-US"/>
        </w:rPr>
        <w:t>מטיבין</w:t>
      </w:r>
      <w:proofErr w:type="spellEnd"/>
      <w:r>
        <w:rPr>
          <w:rFonts w:cs="Miriam" w:hint="cs"/>
          <w:sz w:val="24"/>
          <w:szCs w:val="20"/>
          <w:rtl/>
          <w:lang w:eastAsia="en-US"/>
        </w:rPr>
        <w:t xml:space="preserve"> שני נרות מזרחיות אלא לאחר שחיטת התמיד, כדי להפסיק בין הטבת חמש להטבת שתים, אלא מדשנן: היינו שמסיר הדשן שבראש הפתילה הישנה, ומגביהה ומדליקה, כדי להיות ניכר יפה הפסק שבין הטבת חמש נרות לשתים; ואם אין בנרות דולקים מדליקן ממזבח העולה</w:t>
      </w:r>
      <w:r>
        <w:rPr>
          <w:szCs w:val="20"/>
          <w:rtl/>
          <w:lang w:eastAsia="en-US"/>
        </w:rPr>
        <w:t>)</w:t>
      </w:r>
      <w:r>
        <w:rPr>
          <w:rFonts w:hint="cs"/>
          <w:rtl/>
          <w:lang w:eastAsia="en-US"/>
        </w:rPr>
        <w:t xml:space="preserve">, ואחר כך מדשן את השאר </w:t>
      </w:r>
      <w:r>
        <w:rPr>
          <w:szCs w:val="20"/>
          <w:rtl/>
          <w:lang w:eastAsia="en-US"/>
        </w:rPr>
        <w:t>(</w:t>
      </w:r>
      <w:r>
        <w:rPr>
          <w:rFonts w:cs="Miriam" w:hint="cs"/>
          <w:sz w:val="24"/>
          <w:szCs w:val="20"/>
          <w:rtl/>
          <w:lang w:eastAsia="en-US"/>
        </w:rPr>
        <w:t xml:space="preserve">זו הטבת חמש הנרות: שנותן פתילה חדשה ושמן חדש ומניחן כבויות עד הערב שבא ומדליק; </w:t>
      </w:r>
      <w:proofErr w:type="spellStart"/>
      <w:r>
        <w:rPr>
          <w:rFonts w:cs="Miriam" w:hint="cs"/>
          <w:sz w:val="24"/>
          <w:szCs w:val="20"/>
          <w:rtl/>
          <w:lang w:eastAsia="en-US"/>
        </w:rPr>
        <w:t>ו'מדשן</w:t>
      </w:r>
      <w:proofErr w:type="spellEnd"/>
      <w:r>
        <w:rPr>
          <w:rFonts w:cs="Miriam" w:hint="cs"/>
          <w:sz w:val="24"/>
          <w:szCs w:val="20"/>
          <w:rtl/>
          <w:lang w:eastAsia="en-US"/>
        </w:rPr>
        <w:t xml:space="preserve">' </w:t>
      </w:r>
      <w:proofErr w:type="spellStart"/>
      <w:r>
        <w:rPr>
          <w:rFonts w:cs="Miriam" w:hint="cs"/>
          <w:sz w:val="24"/>
          <w:szCs w:val="20"/>
          <w:rtl/>
          <w:lang w:eastAsia="en-US"/>
        </w:rPr>
        <w:t>דהכא</w:t>
      </w:r>
      <w:proofErr w:type="spellEnd"/>
      <w:r>
        <w:rPr>
          <w:rFonts w:cs="Miriam" w:hint="cs"/>
          <w:sz w:val="24"/>
          <w:szCs w:val="20"/>
          <w:rtl/>
          <w:lang w:eastAsia="en-US"/>
        </w:rPr>
        <w:t xml:space="preserve"> אינו כמו 'מדשן' של שנים מזרחית דלעיל;</w:t>
      </w:r>
    </w:p>
    <w:p w:rsidR="00200B90" w:rsidRDefault="00200B90" w:rsidP="00200B90">
      <w:pPr>
        <w:rPr>
          <w:rFonts w:cs="Miriam"/>
          <w:sz w:val="24"/>
          <w:szCs w:val="20"/>
          <w:rtl/>
          <w:lang w:eastAsia="en-US"/>
        </w:rPr>
      </w:pPr>
      <w:r>
        <w:rPr>
          <w:rFonts w:cs="Miriam" w:hint="cs"/>
          <w:sz w:val="24"/>
          <w:szCs w:val="20"/>
          <w:rtl/>
          <w:lang w:eastAsia="en-US"/>
        </w:rPr>
        <w:t xml:space="preserve">ולאחר שחיטת התמיד וזריקת דמו חוזר ומדשן [המזרחית], ונותן שמן ופתילה חדשה, ומניחה עד הערב כבויה; ונר </w:t>
      </w:r>
      <w:proofErr w:type="spellStart"/>
      <w:r>
        <w:rPr>
          <w:rFonts w:cs="Miriam" w:hint="cs"/>
          <w:sz w:val="24"/>
          <w:szCs w:val="20"/>
          <w:rtl/>
          <w:lang w:eastAsia="en-US"/>
        </w:rPr>
        <w:t>שניה</w:t>
      </w:r>
      <w:proofErr w:type="spellEnd"/>
      <w:r>
        <w:rPr>
          <w:rFonts w:cs="Miriam" w:hint="cs"/>
          <w:sz w:val="24"/>
          <w:szCs w:val="20"/>
          <w:rtl/>
          <w:lang w:eastAsia="en-US"/>
        </w:rPr>
        <w:t xml:space="preserve"> שקרויה מערבית כמו כן מדשן, ומסיר השמן והפתילה ישנה ונותן שמן חדש ומדליקה ממזבח העולה כדי להדליק ממנה בערב הנרות האחרות: שנר מערבי </w:t>
      </w:r>
      <w:proofErr w:type="spellStart"/>
      <w:r>
        <w:rPr>
          <w:rFonts w:cs="Miriam" w:hint="cs"/>
          <w:sz w:val="24"/>
          <w:szCs w:val="20"/>
          <w:rtl/>
          <w:lang w:eastAsia="en-US"/>
        </w:rPr>
        <w:t>הוקבע</w:t>
      </w:r>
      <w:proofErr w:type="spellEnd"/>
      <w:r>
        <w:rPr>
          <w:rFonts w:cs="Miriam" w:hint="cs"/>
          <w:sz w:val="24"/>
          <w:szCs w:val="20"/>
          <w:rtl/>
          <w:lang w:eastAsia="en-US"/>
        </w:rPr>
        <w:t xml:space="preserve"> להדליק ממנו נרות אחרות, ולכך </w:t>
      </w:r>
      <w:proofErr w:type="spellStart"/>
      <w:r>
        <w:rPr>
          <w:rFonts w:cs="Miriam" w:hint="cs"/>
          <w:sz w:val="24"/>
          <w:szCs w:val="20"/>
          <w:rtl/>
          <w:lang w:eastAsia="en-US"/>
        </w:rPr>
        <w:t>נמי</w:t>
      </w:r>
      <w:proofErr w:type="spellEnd"/>
      <w:r>
        <w:rPr>
          <w:rFonts w:cs="Miriam" w:hint="cs"/>
          <w:sz w:val="24"/>
          <w:szCs w:val="20"/>
          <w:rtl/>
          <w:lang w:eastAsia="en-US"/>
        </w:rPr>
        <w:t xml:space="preserve"> מדליקה אם מצאה כבויה קודם שחיטת התמיד: כיון שצריך מכל מקום להדליקה כשבא ומטיב לאחר שחיטה. </w:t>
      </w:r>
    </w:p>
    <w:p w:rsidR="00200B90" w:rsidRDefault="00200B90" w:rsidP="00200B90">
      <w:pPr>
        <w:rPr>
          <w:rFonts w:cs="Miriam"/>
          <w:sz w:val="24"/>
          <w:szCs w:val="20"/>
          <w:rtl/>
          <w:lang w:eastAsia="en-US"/>
        </w:rPr>
      </w:pPr>
      <w:r>
        <w:rPr>
          <w:rFonts w:cs="Miriam" w:hint="cs"/>
          <w:sz w:val="24"/>
          <w:szCs w:val="20"/>
          <w:rtl/>
          <w:lang w:eastAsia="en-US"/>
        </w:rPr>
        <w:t xml:space="preserve">כך מצאתי פירוש משנה זו בפירושי </w:t>
      </w:r>
      <w:proofErr w:type="spellStart"/>
      <w:r>
        <w:rPr>
          <w:rFonts w:cs="Miriam" w:hint="cs"/>
          <w:sz w:val="24"/>
          <w:szCs w:val="20"/>
          <w:rtl/>
          <w:lang w:eastAsia="en-US"/>
        </w:rPr>
        <w:t>רבינו</w:t>
      </w:r>
      <w:proofErr w:type="spellEnd"/>
      <w:r>
        <w:rPr>
          <w:rFonts w:cs="Miriam" w:hint="cs"/>
          <w:sz w:val="24"/>
          <w:szCs w:val="20"/>
          <w:rtl/>
          <w:lang w:eastAsia="en-US"/>
        </w:rPr>
        <w:t xml:space="preserve"> ברוך בר יצחק, והוא המחוור שבכל הפירושים. </w:t>
      </w:r>
    </w:p>
    <w:p w:rsidR="00200B90" w:rsidRDefault="00200B90" w:rsidP="00200B90">
      <w:pPr>
        <w:rPr>
          <w:rtl/>
          <w:lang w:eastAsia="en-US"/>
        </w:rPr>
      </w:pPr>
      <w:r>
        <w:rPr>
          <w:rFonts w:cs="Miriam" w:hint="cs"/>
          <w:sz w:val="24"/>
          <w:szCs w:val="20"/>
          <w:rtl/>
          <w:lang w:eastAsia="en-US"/>
        </w:rPr>
        <w:t xml:space="preserve">ודברי רמב"ם במשנה זו תמהים מאד, וגם מה שסובר שהטבת הנרות היא הדלקתן ושהיו </w:t>
      </w:r>
      <w:proofErr w:type="spellStart"/>
      <w:r>
        <w:rPr>
          <w:rFonts w:cs="Miriam" w:hint="cs"/>
          <w:sz w:val="24"/>
          <w:szCs w:val="20"/>
          <w:rtl/>
          <w:lang w:eastAsia="en-US"/>
        </w:rPr>
        <w:t>מדליקין</w:t>
      </w:r>
      <w:proofErr w:type="spellEnd"/>
      <w:r>
        <w:rPr>
          <w:rFonts w:cs="Miriam" w:hint="cs"/>
          <w:sz w:val="24"/>
          <w:szCs w:val="20"/>
          <w:rtl/>
          <w:lang w:eastAsia="en-US"/>
        </w:rPr>
        <w:t xml:space="preserve"> הנרות של מנורה כולן בבוקר כדרך </w:t>
      </w:r>
      <w:proofErr w:type="spellStart"/>
      <w:r>
        <w:rPr>
          <w:rFonts w:cs="Miriam" w:hint="cs"/>
          <w:sz w:val="24"/>
          <w:szCs w:val="20"/>
          <w:rtl/>
          <w:lang w:eastAsia="en-US"/>
        </w:rPr>
        <w:t>שמדליקין</w:t>
      </w:r>
      <w:proofErr w:type="spellEnd"/>
      <w:r>
        <w:rPr>
          <w:rFonts w:cs="Miriam" w:hint="cs"/>
          <w:sz w:val="24"/>
          <w:szCs w:val="20"/>
          <w:rtl/>
          <w:lang w:eastAsia="en-US"/>
        </w:rPr>
        <w:t xml:space="preserve"> בערב - פליאה נשגבה בעיני, ולא שמעתי ולא ראיתי לאחד מרבותי שסובר כן</w:t>
      </w:r>
      <w:r>
        <w:rPr>
          <w:szCs w:val="20"/>
          <w:rtl/>
          <w:lang w:eastAsia="en-US"/>
        </w:rPr>
        <w:t>)</w:t>
      </w:r>
      <w:r>
        <w:rPr>
          <w:rFonts w:hint="cs"/>
          <w:rtl/>
          <w:lang w:eastAsia="en-US"/>
        </w:rPr>
        <w:t>;</w:t>
      </w:r>
    </w:p>
    <w:p w:rsidR="00200B90" w:rsidRDefault="00200B90" w:rsidP="00200B90">
      <w:pPr>
        <w:rPr>
          <w:rtl/>
          <w:lang w:eastAsia="en-US"/>
        </w:rPr>
      </w:pPr>
      <w:r>
        <w:rPr>
          <w:rFonts w:hint="cs"/>
          <w:rtl/>
          <w:lang w:eastAsia="en-US"/>
        </w:rPr>
        <w:t xml:space="preserve">ואבן </w:t>
      </w:r>
      <w:proofErr w:type="spellStart"/>
      <w:r>
        <w:rPr>
          <w:rFonts w:hint="cs"/>
          <w:rtl/>
          <w:lang w:eastAsia="en-US"/>
        </w:rPr>
        <w:t>היתה</w:t>
      </w:r>
      <w:proofErr w:type="spellEnd"/>
      <w:r>
        <w:rPr>
          <w:rFonts w:hint="cs"/>
          <w:rtl/>
          <w:lang w:eastAsia="en-US"/>
        </w:rPr>
        <w:t xml:space="preserve"> לפני המנורה </w:t>
      </w:r>
      <w:r>
        <w:rPr>
          <w:szCs w:val="20"/>
          <w:rtl/>
          <w:lang w:eastAsia="en-US"/>
        </w:rPr>
        <w:t>(</w:t>
      </w:r>
      <w:r>
        <w:rPr>
          <w:rFonts w:cs="Miriam" w:hint="cs"/>
          <w:sz w:val="24"/>
          <w:szCs w:val="20"/>
          <w:rtl/>
          <w:lang w:eastAsia="en-US"/>
        </w:rPr>
        <w:t>לפי שהמנורה גבוהה שמונה עשר טפחים והיה צריך לעלות למקום גבוה כדי להיטיב את הנרות</w:t>
      </w:r>
      <w:r>
        <w:rPr>
          <w:szCs w:val="20"/>
          <w:rtl/>
          <w:lang w:eastAsia="en-US"/>
        </w:rPr>
        <w:t>)</w:t>
      </w:r>
      <w:r>
        <w:rPr>
          <w:rtl/>
          <w:lang w:eastAsia="en-US"/>
        </w:rPr>
        <w:t xml:space="preserve"> </w:t>
      </w:r>
      <w:r>
        <w:rPr>
          <w:rFonts w:hint="cs"/>
          <w:rtl/>
          <w:lang w:eastAsia="en-US"/>
        </w:rPr>
        <w:t xml:space="preserve">ובה שלש מעלות </w:t>
      </w:r>
      <w:r>
        <w:rPr>
          <w:szCs w:val="20"/>
          <w:rtl/>
          <w:lang w:eastAsia="en-US"/>
        </w:rPr>
        <w:t>(</w:t>
      </w:r>
      <w:r>
        <w:rPr>
          <w:rFonts w:cs="Miriam" w:hint="cs"/>
          <w:sz w:val="24"/>
          <w:szCs w:val="20"/>
          <w:rtl/>
          <w:lang w:eastAsia="en-US"/>
        </w:rPr>
        <w:t>כנגד שלש העלאות שכתובות במנורה, בהעלותך את הנרות, והעלה את נרותיה, להעלות נר תמיד</w:t>
      </w:r>
      <w:r>
        <w:rPr>
          <w:szCs w:val="20"/>
          <w:rtl/>
          <w:lang w:eastAsia="en-US"/>
        </w:rPr>
        <w:t>)</w:t>
      </w:r>
      <w:r>
        <w:rPr>
          <w:rtl/>
          <w:lang w:eastAsia="en-US"/>
        </w:rPr>
        <w:t xml:space="preserve"> </w:t>
      </w:r>
      <w:r>
        <w:rPr>
          <w:rFonts w:hint="cs"/>
          <w:rtl/>
          <w:lang w:eastAsia="en-US"/>
        </w:rPr>
        <w:t xml:space="preserve">שעליה כהן עומד ומטיב את הנרות ומניח את הכוז על מעלה </w:t>
      </w:r>
      <w:proofErr w:type="spellStart"/>
      <w:r>
        <w:rPr>
          <w:rFonts w:hint="cs"/>
          <w:rtl/>
          <w:lang w:eastAsia="en-US"/>
        </w:rPr>
        <w:t>שניה</w:t>
      </w:r>
      <w:proofErr w:type="spellEnd"/>
      <w:r>
        <w:rPr>
          <w:rFonts w:hint="cs"/>
          <w:rtl/>
          <w:lang w:eastAsia="en-US"/>
        </w:rPr>
        <w:t xml:space="preserve"> ויצא </w:t>
      </w:r>
      <w:r>
        <w:rPr>
          <w:szCs w:val="20"/>
          <w:rtl/>
          <w:lang w:eastAsia="en-US"/>
        </w:rPr>
        <w:t>(</w:t>
      </w:r>
      <w:r>
        <w:rPr>
          <w:rFonts w:cs="Miriam" w:hint="cs"/>
          <w:sz w:val="24"/>
          <w:szCs w:val="20"/>
          <w:rtl/>
          <w:lang w:eastAsia="en-US"/>
        </w:rPr>
        <w:t xml:space="preserve">עד לאחר זריקת דם התמיד שאז עושה הטבת שתי נרות והוציאו, וכן </w:t>
      </w:r>
      <w:proofErr w:type="spellStart"/>
      <w:r>
        <w:rPr>
          <w:rFonts w:cs="Miriam" w:hint="cs"/>
          <w:sz w:val="24"/>
          <w:szCs w:val="20"/>
          <w:rtl/>
          <w:lang w:eastAsia="en-US"/>
        </w:rPr>
        <w:t>חבירו</w:t>
      </w:r>
      <w:proofErr w:type="spellEnd"/>
      <w:r>
        <w:rPr>
          <w:rFonts w:cs="Miriam" w:hint="cs"/>
          <w:sz w:val="24"/>
          <w:szCs w:val="20"/>
          <w:rtl/>
          <w:lang w:eastAsia="en-US"/>
        </w:rPr>
        <w:t xml:space="preserve"> הוציא את הטני. וכשהוציאו השתחוו בגמר העבודה, ולא עכשיו, שעדיין לא נגמר עבודתן</w:t>
      </w:r>
      <w:r>
        <w:rPr>
          <w:szCs w:val="20"/>
          <w:rtl/>
          <w:lang w:eastAsia="en-US"/>
        </w:rPr>
        <w:t>)</w:t>
      </w:r>
      <w:r>
        <w:rPr>
          <w:rFonts w:hint="cs"/>
          <w:rtl/>
          <w:lang w:eastAsia="en-US"/>
        </w:rPr>
        <w:t>.</w:t>
      </w:r>
    </w:p>
    <w:p w:rsidR="00200B90" w:rsidRDefault="00200B90" w:rsidP="00200B90">
      <w:pPr>
        <w:rPr>
          <w:rFonts w:cs="Miriam"/>
          <w:sz w:val="24"/>
          <w:szCs w:val="20"/>
          <w:rtl/>
          <w:lang w:eastAsia="en-US"/>
        </w:rPr>
      </w:pPr>
      <w:r>
        <w:rPr>
          <w:rFonts w:hint="cs"/>
          <w:rtl/>
          <w:lang w:eastAsia="en-US"/>
        </w:rPr>
        <w:t>*</w:t>
      </w:r>
      <w:r>
        <w:rPr>
          <w:szCs w:val="20"/>
          <w:rtl/>
          <w:lang w:eastAsia="en-US"/>
        </w:rPr>
        <w:t>(</w:t>
      </w:r>
      <w:r>
        <w:rPr>
          <w:rFonts w:cs="Miriam" w:hint="cs"/>
          <w:sz w:val="24"/>
          <w:szCs w:val="20"/>
          <w:rtl/>
          <w:lang w:eastAsia="en-US"/>
        </w:rPr>
        <w:t xml:space="preserve">והא </w:t>
      </w:r>
      <w:proofErr w:type="spellStart"/>
      <w:r>
        <w:rPr>
          <w:rFonts w:cs="Miriam" w:hint="cs"/>
          <w:sz w:val="24"/>
          <w:szCs w:val="20"/>
          <w:rtl/>
          <w:lang w:eastAsia="en-US"/>
        </w:rPr>
        <w:t>דמפסיק</w:t>
      </w:r>
      <w:proofErr w:type="spellEnd"/>
      <w:r>
        <w:rPr>
          <w:rFonts w:cs="Miriam" w:hint="cs"/>
          <w:sz w:val="24"/>
          <w:szCs w:val="20"/>
          <w:rtl/>
          <w:lang w:eastAsia="en-US"/>
        </w:rPr>
        <w:t xml:space="preserve"> ההטבה בשחיטת התמיד וזריקת דמו ואינו מטיבן כולן יחד - משום </w:t>
      </w:r>
      <w:proofErr w:type="spellStart"/>
      <w:r>
        <w:rPr>
          <w:rFonts w:cs="Miriam" w:hint="cs"/>
          <w:sz w:val="24"/>
          <w:szCs w:val="20"/>
          <w:rtl/>
          <w:lang w:eastAsia="en-US"/>
        </w:rPr>
        <w:t>דכתיב</w:t>
      </w:r>
      <w:proofErr w:type="spellEnd"/>
      <w:r>
        <w:rPr>
          <w:rFonts w:cs="Miriam" w:hint="cs"/>
          <w:sz w:val="24"/>
          <w:szCs w:val="20"/>
          <w:rtl/>
          <w:lang w:eastAsia="en-US"/>
        </w:rPr>
        <w:t xml:space="preserve"> </w:t>
      </w:r>
      <w:r>
        <w:rPr>
          <w:rFonts w:cs="Miriam" w:hint="cs"/>
          <w:sz w:val="24"/>
          <w:szCs w:val="16"/>
          <w:rtl/>
          <w:lang w:eastAsia="en-US"/>
        </w:rPr>
        <w:t>(שמות ל</w:t>
      </w:r>
      <w:r>
        <w:rPr>
          <w:rFonts w:cs="Miriam"/>
          <w:sz w:val="24"/>
          <w:szCs w:val="16"/>
          <w:rtl/>
          <w:lang w:eastAsia="en-US"/>
        </w:rPr>
        <w:t>,</w:t>
      </w:r>
      <w:r>
        <w:rPr>
          <w:rFonts w:cs="Miriam" w:hint="cs"/>
          <w:sz w:val="24"/>
          <w:szCs w:val="16"/>
          <w:rtl/>
          <w:lang w:eastAsia="en-US"/>
        </w:rPr>
        <w:t>ז)</w:t>
      </w:r>
      <w:r>
        <w:rPr>
          <w:rFonts w:cs="Narkisim" w:hint="cs"/>
          <w:sz w:val="24"/>
          <w:szCs w:val="20"/>
          <w:rtl/>
          <w:lang w:eastAsia="en-US"/>
        </w:rPr>
        <w:t xml:space="preserve"> בבוקר </w:t>
      </w:r>
      <w:proofErr w:type="spellStart"/>
      <w:r>
        <w:rPr>
          <w:rFonts w:cs="Narkisim" w:hint="cs"/>
          <w:sz w:val="24"/>
          <w:szCs w:val="20"/>
          <w:rtl/>
          <w:lang w:eastAsia="en-US"/>
        </w:rPr>
        <w:t>בבוקר</w:t>
      </w:r>
      <w:proofErr w:type="spellEnd"/>
      <w:r>
        <w:rPr>
          <w:rFonts w:cs="Narkisim" w:hint="cs"/>
          <w:sz w:val="24"/>
          <w:szCs w:val="20"/>
          <w:rtl/>
          <w:lang w:eastAsia="en-US"/>
        </w:rPr>
        <w:t xml:space="preserve"> בהטיבו את הנרות</w:t>
      </w:r>
      <w:r>
        <w:rPr>
          <w:rFonts w:cs="Miriam" w:hint="cs"/>
          <w:sz w:val="24"/>
          <w:szCs w:val="20"/>
          <w:rtl/>
          <w:lang w:eastAsia="en-US"/>
        </w:rPr>
        <w:t xml:space="preserve">; אמרה תורה: חלק ההטבה לשני בקרים ועביד הטבת חמש נרות ברישא והדר הטבת שתי נרות; משום </w:t>
      </w:r>
      <w:proofErr w:type="spellStart"/>
      <w:r>
        <w:rPr>
          <w:rFonts w:cs="Miriam" w:hint="cs"/>
          <w:sz w:val="24"/>
          <w:szCs w:val="20"/>
          <w:rtl/>
          <w:lang w:eastAsia="en-US"/>
        </w:rPr>
        <w:t>דכיון</w:t>
      </w:r>
      <w:proofErr w:type="spellEnd"/>
      <w:r>
        <w:rPr>
          <w:rFonts w:cs="Miriam" w:hint="cs"/>
          <w:sz w:val="24"/>
          <w:szCs w:val="20"/>
          <w:rtl/>
          <w:lang w:eastAsia="en-US"/>
        </w:rPr>
        <w:t xml:space="preserve"> </w:t>
      </w:r>
      <w:proofErr w:type="spellStart"/>
      <w:r>
        <w:rPr>
          <w:rFonts w:cs="Miriam" w:hint="cs"/>
          <w:sz w:val="24"/>
          <w:szCs w:val="20"/>
          <w:rtl/>
          <w:lang w:eastAsia="en-US"/>
        </w:rPr>
        <w:t>דאתחיל</w:t>
      </w:r>
      <w:proofErr w:type="spellEnd"/>
      <w:r>
        <w:rPr>
          <w:rFonts w:cs="Miriam" w:hint="cs"/>
          <w:sz w:val="24"/>
          <w:szCs w:val="20"/>
          <w:rtl/>
          <w:lang w:eastAsia="en-US"/>
        </w:rPr>
        <w:t xml:space="preserve"> - עביד </w:t>
      </w:r>
      <w:proofErr w:type="spellStart"/>
      <w:r>
        <w:rPr>
          <w:rFonts w:cs="Miriam" w:hint="cs"/>
          <w:sz w:val="24"/>
          <w:szCs w:val="20"/>
          <w:rtl/>
          <w:lang w:eastAsia="en-US"/>
        </w:rPr>
        <w:t>רובא</w:t>
      </w:r>
      <w:proofErr w:type="spellEnd"/>
      <w:r>
        <w:rPr>
          <w:rFonts w:cs="Miriam" w:hint="cs"/>
          <w:sz w:val="24"/>
          <w:szCs w:val="20"/>
          <w:rtl/>
          <w:lang w:eastAsia="en-US"/>
        </w:rPr>
        <w:t xml:space="preserve">; והאי דלא עביד </w:t>
      </w:r>
      <w:proofErr w:type="spellStart"/>
      <w:r>
        <w:rPr>
          <w:rFonts w:cs="Miriam" w:hint="cs"/>
          <w:sz w:val="24"/>
          <w:szCs w:val="20"/>
          <w:rtl/>
          <w:lang w:eastAsia="en-US"/>
        </w:rPr>
        <w:t>שיתא</w:t>
      </w:r>
      <w:proofErr w:type="spellEnd"/>
      <w:r>
        <w:rPr>
          <w:rFonts w:cs="Miriam" w:hint="cs"/>
          <w:sz w:val="24"/>
          <w:szCs w:val="20"/>
          <w:rtl/>
          <w:lang w:eastAsia="en-US"/>
        </w:rPr>
        <w:t xml:space="preserve"> והדר חד, משום </w:t>
      </w:r>
      <w:proofErr w:type="spellStart"/>
      <w:r>
        <w:rPr>
          <w:rFonts w:cs="Miriam" w:hint="cs"/>
          <w:sz w:val="24"/>
          <w:szCs w:val="20"/>
          <w:rtl/>
          <w:lang w:eastAsia="en-US"/>
        </w:rPr>
        <w:t>דכתיב</w:t>
      </w:r>
      <w:proofErr w:type="spellEnd"/>
      <w:r>
        <w:rPr>
          <w:rFonts w:cs="Miriam" w:hint="cs"/>
          <w:sz w:val="24"/>
          <w:szCs w:val="20"/>
          <w:rtl/>
          <w:lang w:eastAsia="en-US"/>
        </w:rPr>
        <w:t xml:space="preserve"> </w:t>
      </w:r>
      <w:r>
        <w:rPr>
          <w:rFonts w:cs="Narkisim" w:hint="cs"/>
          <w:sz w:val="24"/>
          <w:szCs w:val="20"/>
          <w:rtl/>
          <w:lang w:eastAsia="en-US"/>
        </w:rPr>
        <w:t>בהטיבו את הנר</w:t>
      </w:r>
      <w:r>
        <w:rPr>
          <w:rFonts w:cs="Narkisim" w:hint="cs"/>
          <w:sz w:val="24"/>
          <w:szCs w:val="20"/>
          <w:u w:val="single"/>
          <w:rtl/>
          <w:lang w:eastAsia="en-US"/>
        </w:rPr>
        <w:t>ות</w:t>
      </w:r>
      <w:r>
        <w:rPr>
          <w:rFonts w:cs="Miriam" w:hint="cs"/>
          <w:sz w:val="24"/>
          <w:szCs w:val="20"/>
          <w:rtl/>
          <w:lang w:eastAsia="en-US"/>
        </w:rPr>
        <w:t xml:space="preserve">, [אין] הטבת נרות פחות משתים; </w:t>
      </w:r>
      <w:proofErr w:type="spellStart"/>
      <w:r>
        <w:rPr>
          <w:rFonts w:cs="Miriam" w:hint="cs"/>
          <w:sz w:val="24"/>
          <w:szCs w:val="20"/>
          <w:rtl/>
          <w:lang w:eastAsia="en-US"/>
        </w:rPr>
        <w:t>והני</w:t>
      </w:r>
      <w:proofErr w:type="spellEnd"/>
      <w:r>
        <w:rPr>
          <w:rFonts w:cs="Miriam" w:hint="cs"/>
          <w:sz w:val="24"/>
          <w:szCs w:val="20"/>
          <w:rtl/>
          <w:lang w:eastAsia="en-US"/>
        </w:rPr>
        <w:t xml:space="preserve"> מילי בזמן שאין הנס, כגון לאחר שמת שמעון הצדיק, אבל קודם שמת שמעון הצדיק שהיה נר מערבי דולק תמיד בדרך נס, </w:t>
      </w:r>
      <w:proofErr w:type="spellStart"/>
      <w:r>
        <w:rPr>
          <w:rFonts w:cs="Miriam" w:hint="cs"/>
          <w:sz w:val="24"/>
          <w:szCs w:val="20"/>
          <w:rtl/>
          <w:lang w:eastAsia="en-US"/>
        </w:rPr>
        <w:t>כדתניא</w:t>
      </w:r>
      <w:proofErr w:type="spellEnd"/>
      <w:r>
        <w:rPr>
          <w:rFonts w:cs="Miriam" w:hint="cs"/>
          <w:sz w:val="24"/>
          <w:szCs w:val="20"/>
          <w:rtl/>
          <w:lang w:eastAsia="en-US"/>
        </w:rPr>
        <w:t xml:space="preserve"> </w:t>
      </w:r>
      <w:r>
        <w:rPr>
          <w:rFonts w:cs="Miriam" w:hint="cs"/>
          <w:sz w:val="24"/>
          <w:szCs w:val="16"/>
          <w:rtl/>
          <w:lang w:eastAsia="en-US"/>
        </w:rPr>
        <w:t xml:space="preserve">[ספרא אמור </w:t>
      </w:r>
      <w:proofErr w:type="spellStart"/>
      <w:r>
        <w:rPr>
          <w:rFonts w:cs="Miriam" w:hint="cs"/>
          <w:sz w:val="24"/>
          <w:szCs w:val="16"/>
          <w:rtl/>
          <w:lang w:eastAsia="en-US"/>
        </w:rPr>
        <w:t>פרשתא</w:t>
      </w:r>
      <w:proofErr w:type="spellEnd"/>
      <w:r>
        <w:rPr>
          <w:rFonts w:cs="Miriam" w:hint="cs"/>
          <w:sz w:val="24"/>
          <w:szCs w:val="16"/>
          <w:rtl/>
          <w:lang w:eastAsia="en-US"/>
        </w:rPr>
        <w:t xml:space="preserve"> </w:t>
      </w:r>
      <w:proofErr w:type="spellStart"/>
      <w:r>
        <w:rPr>
          <w:rFonts w:cs="Miriam" w:hint="cs"/>
          <w:sz w:val="24"/>
          <w:szCs w:val="16"/>
          <w:rtl/>
          <w:lang w:eastAsia="en-US"/>
        </w:rPr>
        <w:t>יג</w:t>
      </w:r>
      <w:proofErr w:type="spellEnd"/>
      <w:r>
        <w:rPr>
          <w:rFonts w:cs="Miriam" w:hint="cs"/>
          <w:sz w:val="24"/>
          <w:szCs w:val="16"/>
          <w:rtl/>
          <w:lang w:eastAsia="en-US"/>
        </w:rPr>
        <w:t xml:space="preserve"> משניות ח-ט]</w:t>
      </w:r>
      <w:r>
        <w:rPr>
          <w:rFonts w:cs="Miriam" w:hint="cs"/>
          <w:sz w:val="24"/>
          <w:szCs w:val="20"/>
          <w:rtl/>
          <w:lang w:eastAsia="en-US"/>
        </w:rPr>
        <w:t>:</w:t>
      </w:r>
      <w:r>
        <w:rPr>
          <w:rFonts w:cs="Miriam" w:hint="cs"/>
          <w:i/>
          <w:iCs/>
          <w:sz w:val="24"/>
          <w:szCs w:val="20"/>
          <w:rtl/>
          <w:lang w:eastAsia="en-US"/>
        </w:rPr>
        <w:t xml:space="preserve"> </w:t>
      </w:r>
      <w:r>
        <w:rPr>
          <w:rFonts w:cs="Narkisim" w:hint="cs"/>
          <w:i/>
          <w:iCs/>
          <w:sz w:val="24"/>
          <w:szCs w:val="20"/>
          <w:rtl/>
          <w:lang w:eastAsia="en-US"/>
        </w:rPr>
        <w:t>מחוץ לפרוכת העדות</w:t>
      </w:r>
      <w:r>
        <w:rPr>
          <w:rFonts w:cs="Miriam" w:hint="cs"/>
          <w:i/>
          <w:iCs/>
          <w:sz w:val="24"/>
          <w:szCs w:val="20"/>
          <w:rtl/>
          <w:lang w:eastAsia="en-US"/>
        </w:rPr>
        <w:t xml:space="preserve"> </w:t>
      </w:r>
      <w:r>
        <w:rPr>
          <w:rFonts w:cs="Miriam" w:hint="cs"/>
          <w:sz w:val="24"/>
          <w:szCs w:val="16"/>
          <w:rtl/>
          <w:lang w:eastAsia="en-US"/>
        </w:rPr>
        <w:t>[ויקרא כד,ג]</w:t>
      </w:r>
      <w:r>
        <w:rPr>
          <w:rFonts w:cs="Miriam" w:hint="cs"/>
          <w:sz w:val="24"/>
          <w:szCs w:val="20"/>
          <w:rtl/>
          <w:lang w:eastAsia="en-US"/>
        </w:rPr>
        <w:t xml:space="preserve"> </w:t>
      </w:r>
      <w:r>
        <w:rPr>
          <w:rFonts w:cs="Miriam" w:hint="cs"/>
          <w:i/>
          <w:iCs/>
          <w:sz w:val="24"/>
          <w:szCs w:val="20"/>
          <w:rtl/>
          <w:lang w:eastAsia="en-US"/>
        </w:rPr>
        <w:t>- עדות הוא שהשכינה שורה בישראל</w:t>
      </w:r>
      <w:r>
        <w:rPr>
          <w:rFonts w:cs="Miriam" w:hint="cs"/>
          <w:sz w:val="24"/>
          <w:szCs w:val="20"/>
          <w:rtl/>
          <w:lang w:eastAsia="en-US"/>
        </w:rPr>
        <w:t xml:space="preserve">, זו נר מערבי שנותן בה שמן </w:t>
      </w:r>
      <w:proofErr w:type="spellStart"/>
      <w:r>
        <w:rPr>
          <w:rFonts w:cs="Miriam" w:hint="cs"/>
          <w:sz w:val="24"/>
          <w:szCs w:val="20"/>
          <w:rtl/>
          <w:lang w:eastAsia="en-US"/>
        </w:rPr>
        <w:t>כמדת</w:t>
      </w:r>
      <w:proofErr w:type="spellEnd"/>
      <w:r>
        <w:rPr>
          <w:rFonts w:cs="Miriam" w:hint="cs"/>
          <w:sz w:val="24"/>
          <w:szCs w:val="20"/>
          <w:rtl/>
          <w:lang w:eastAsia="en-US"/>
        </w:rPr>
        <w:t xml:space="preserve"> חברותיה וממנה היה מתחיל ובה היה מסיים; כשהיה בא להיטיב השתי נרות מזרחיות לא היה מדשן אלא הנר הראשון בלבד ומטיבו, ומניח הנר השני הסמוך לו דולק עד הערב שמדליק את הנרות, וממנו מדליק כל הנרות האחרים, ואחר שהדליק שאר הנרות - מטיבו ומדשנו לנר זה בערב ומדליקו; ואע"ג </w:t>
      </w:r>
      <w:proofErr w:type="spellStart"/>
      <w:r>
        <w:rPr>
          <w:rFonts w:cs="Miriam" w:hint="cs"/>
          <w:sz w:val="24"/>
          <w:szCs w:val="20"/>
          <w:rtl/>
          <w:lang w:eastAsia="en-US"/>
        </w:rPr>
        <w:t>דכתיב</w:t>
      </w:r>
      <w:proofErr w:type="spellEnd"/>
      <w:r>
        <w:rPr>
          <w:rFonts w:cs="Miriam" w:hint="cs"/>
          <w:sz w:val="24"/>
          <w:szCs w:val="20"/>
          <w:rtl/>
          <w:lang w:eastAsia="en-US"/>
        </w:rPr>
        <w:t xml:space="preserve"> </w:t>
      </w:r>
      <w:r>
        <w:rPr>
          <w:rFonts w:cs="Narkisim" w:hint="cs"/>
          <w:sz w:val="24"/>
          <w:szCs w:val="20"/>
          <w:rtl/>
          <w:lang w:eastAsia="en-US"/>
        </w:rPr>
        <w:t>בהטיבו את הנרות</w:t>
      </w:r>
      <w:r>
        <w:rPr>
          <w:rFonts w:cs="Miriam" w:hint="cs"/>
          <w:sz w:val="24"/>
          <w:szCs w:val="20"/>
          <w:rtl/>
          <w:lang w:eastAsia="en-US"/>
        </w:rPr>
        <w:t xml:space="preserve"> </w:t>
      </w:r>
      <w:proofErr w:type="spellStart"/>
      <w:r>
        <w:rPr>
          <w:rFonts w:cs="Miriam" w:hint="cs"/>
          <w:sz w:val="24"/>
          <w:szCs w:val="20"/>
          <w:rtl/>
          <w:lang w:eastAsia="en-US"/>
        </w:rPr>
        <w:t>דאין</w:t>
      </w:r>
      <w:proofErr w:type="spellEnd"/>
      <w:r>
        <w:rPr>
          <w:rFonts w:cs="Miriam" w:hint="cs"/>
          <w:sz w:val="24"/>
          <w:szCs w:val="20"/>
          <w:rtl/>
          <w:lang w:eastAsia="en-US"/>
        </w:rPr>
        <w:t xml:space="preserve"> הטבה פחות משתים, הכי עדיף טפי: שלא להיטיב כי אם נר אחד מן השתי נרות מזרחיות, ולהניח הנר השני דולק שלא </w:t>
      </w:r>
      <w:proofErr w:type="spellStart"/>
      <w:r>
        <w:rPr>
          <w:rFonts w:cs="Miriam" w:hint="cs"/>
          <w:sz w:val="24"/>
          <w:szCs w:val="20"/>
          <w:rtl/>
          <w:lang w:eastAsia="en-US"/>
        </w:rPr>
        <w:t>להטיבו</w:t>
      </w:r>
      <w:proofErr w:type="spellEnd"/>
      <w:r>
        <w:rPr>
          <w:rFonts w:cs="Miriam" w:hint="cs"/>
          <w:sz w:val="24"/>
          <w:szCs w:val="20"/>
          <w:rtl/>
          <w:lang w:eastAsia="en-US"/>
        </w:rPr>
        <w:t xml:space="preserve"> עד הערב, כדי לפרסם הנס שהוא דולק תמיד. ומה שמיטיב חמש שלצד מערב תחילה ולא חמש לצד מזרח, ולבסוף שתים של מערב ומהם היה לו להדליק, ולא עביד הכי משום </w:t>
      </w:r>
      <w:proofErr w:type="spellStart"/>
      <w:r>
        <w:rPr>
          <w:rFonts w:cs="Miriam" w:hint="cs"/>
          <w:sz w:val="24"/>
          <w:szCs w:val="20"/>
          <w:rtl/>
          <w:lang w:eastAsia="en-US"/>
        </w:rPr>
        <w:t>דכתיב</w:t>
      </w:r>
      <w:proofErr w:type="spellEnd"/>
      <w:r>
        <w:rPr>
          <w:rFonts w:cs="Miriam" w:hint="cs"/>
          <w:sz w:val="24"/>
          <w:szCs w:val="20"/>
          <w:rtl/>
          <w:lang w:eastAsia="en-US"/>
        </w:rPr>
        <w:t xml:space="preserve"> </w:t>
      </w:r>
      <w:r>
        <w:rPr>
          <w:rFonts w:cs="Miriam" w:hint="cs"/>
          <w:sz w:val="24"/>
          <w:szCs w:val="16"/>
          <w:rtl/>
          <w:lang w:eastAsia="en-US"/>
        </w:rPr>
        <w:t>(ויקרא כד</w:t>
      </w:r>
      <w:r>
        <w:rPr>
          <w:rFonts w:cs="Miriam"/>
          <w:sz w:val="24"/>
          <w:szCs w:val="16"/>
          <w:rtl/>
          <w:lang w:eastAsia="en-US"/>
        </w:rPr>
        <w:t>,</w:t>
      </w:r>
      <w:r>
        <w:rPr>
          <w:rFonts w:cs="Miriam" w:hint="cs"/>
          <w:sz w:val="24"/>
          <w:szCs w:val="16"/>
          <w:rtl/>
          <w:lang w:eastAsia="en-US"/>
        </w:rPr>
        <w:t>ב-ג)</w:t>
      </w:r>
      <w:r>
        <w:rPr>
          <w:rFonts w:cs="Miriam" w:hint="cs"/>
          <w:sz w:val="24"/>
          <w:szCs w:val="20"/>
          <w:rtl/>
          <w:lang w:eastAsia="en-US"/>
        </w:rPr>
        <w:t xml:space="preserve"> </w:t>
      </w:r>
      <w:r>
        <w:rPr>
          <w:rFonts w:cs="Narkisim" w:hint="cs"/>
          <w:sz w:val="24"/>
          <w:szCs w:val="20"/>
          <w:rtl/>
          <w:lang w:eastAsia="en-US"/>
        </w:rPr>
        <w:t>להעלות נר תמיד, מחוץ לפרוכת העדות ... יערוך אותו ... לפני ה'</w:t>
      </w:r>
      <w:r>
        <w:rPr>
          <w:rFonts w:cs="Miriam" w:hint="cs"/>
          <w:sz w:val="24"/>
          <w:szCs w:val="20"/>
          <w:rtl/>
          <w:lang w:eastAsia="en-US"/>
        </w:rPr>
        <w:t xml:space="preserve"> - אמרה תורה: קבע נר להדליק ממנו שאר נרות, ואיזה זה? - נר שני של צד מזרח, והוא קרוי נר מערבי, דכי עייל בהיכל - </w:t>
      </w:r>
      <w:proofErr w:type="spellStart"/>
      <w:r>
        <w:rPr>
          <w:rFonts w:cs="Miriam" w:hint="cs"/>
          <w:sz w:val="24"/>
          <w:szCs w:val="20"/>
          <w:rtl/>
          <w:lang w:eastAsia="en-US"/>
        </w:rPr>
        <w:t>בההוא</w:t>
      </w:r>
      <w:proofErr w:type="spellEnd"/>
      <w:r>
        <w:rPr>
          <w:rFonts w:cs="Miriam" w:hint="cs"/>
          <w:sz w:val="24"/>
          <w:szCs w:val="20"/>
          <w:rtl/>
          <w:lang w:eastAsia="en-US"/>
        </w:rPr>
        <w:t xml:space="preserve"> נר פגע ברישא, ואין מעבירין על המצות; </w:t>
      </w:r>
      <w:proofErr w:type="spellStart"/>
      <w:r>
        <w:rPr>
          <w:rFonts w:cs="Miriam" w:hint="cs"/>
          <w:sz w:val="24"/>
          <w:szCs w:val="20"/>
          <w:rtl/>
          <w:lang w:eastAsia="en-US"/>
        </w:rPr>
        <w:t>ואיכא</w:t>
      </w:r>
      <w:proofErr w:type="spellEnd"/>
      <w:r>
        <w:rPr>
          <w:rFonts w:cs="Miriam" w:hint="cs"/>
          <w:sz w:val="24"/>
          <w:szCs w:val="20"/>
          <w:rtl/>
          <w:lang w:eastAsia="en-US"/>
        </w:rPr>
        <w:t xml:space="preserve"> </w:t>
      </w:r>
      <w:proofErr w:type="spellStart"/>
      <w:r>
        <w:rPr>
          <w:rFonts w:cs="Miriam" w:hint="cs"/>
          <w:sz w:val="24"/>
          <w:szCs w:val="20"/>
          <w:rtl/>
          <w:lang w:eastAsia="en-US"/>
        </w:rPr>
        <w:t>למימר</w:t>
      </w:r>
      <w:proofErr w:type="spellEnd"/>
      <w:r>
        <w:rPr>
          <w:rFonts w:cs="Miriam" w:hint="cs"/>
          <w:sz w:val="24"/>
          <w:szCs w:val="20"/>
          <w:rtl/>
          <w:lang w:eastAsia="en-US"/>
        </w:rPr>
        <w:t xml:space="preserve"> </w:t>
      </w:r>
      <w:proofErr w:type="spellStart"/>
      <w:r>
        <w:rPr>
          <w:rFonts w:cs="Miriam" w:hint="cs"/>
          <w:sz w:val="24"/>
          <w:szCs w:val="20"/>
          <w:rtl/>
          <w:lang w:eastAsia="en-US"/>
        </w:rPr>
        <w:t>בההוא</w:t>
      </w:r>
      <w:proofErr w:type="spellEnd"/>
      <w:r>
        <w:rPr>
          <w:rFonts w:cs="Miriam" w:hint="cs"/>
          <w:sz w:val="24"/>
          <w:szCs w:val="20"/>
          <w:rtl/>
          <w:lang w:eastAsia="en-US"/>
        </w:rPr>
        <w:t xml:space="preserve"> </w:t>
      </w:r>
      <w:proofErr w:type="spellStart"/>
      <w:r>
        <w:rPr>
          <w:rFonts w:cs="Miriam" w:hint="cs"/>
          <w:sz w:val="24"/>
          <w:szCs w:val="20"/>
          <w:rtl/>
          <w:lang w:eastAsia="en-US"/>
        </w:rPr>
        <w:t>אתוקם</w:t>
      </w:r>
      <w:proofErr w:type="spellEnd"/>
      <w:r>
        <w:rPr>
          <w:rFonts w:cs="Miriam" w:hint="cs"/>
          <w:sz w:val="24"/>
          <w:szCs w:val="20"/>
          <w:rtl/>
          <w:lang w:eastAsia="en-US"/>
        </w:rPr>
        <w:t xml:space="preserve"> הנס </w:t>
      </w:r>
      <w:proofErr w:type="spellStart"/>
      <w:r>
        <w:rPr>
          <w:rFonts w:cs="Miriam" w:hint="cs"/>
          <w:sz w:val="24"/>
          <w:szCs w:val="20"/>
          <w:rtl/>
          <w:lang w:eastAsia="en-US"/>
        </w:rPr>
        <w:t>והוקבע</w:t>
      </w:r>
      <w:proofErr w:type="spellEnd"/>
      <w:r>
        <w:rPr>
          <w:rFonts w:cs="Miriam" w:hint="cs"/>
          <w:sz w:val="24"/>
          <w:szCs w:val="20"/>
          <w:rtl/>
          <w:lang w:eastAsia="en-US"/>
        </w:rPr>
        <w:t xml:space="preserve"> להדליק ממנו, ובנר ראשון אי אפשר, </w:t>
      </w:r>
      <w:proofErr w:type="spellStart"/>
      <w:r>
        <w:rPr>
          <w:rFonts w:cs="Miriam" w:hint="cs"/>
          <w:sz w:val="24"/>
          <w:szCs w:val="20"/>
          <w:rtl/>
          <w:lang w:eastAsia="en-US"/>
        </w:rPr>
        <w:t>דהא</w:t>
      </w:r>
      <w:proofErr w:type="spellEnd"/>
      <w:r>
        <w:rPr>
          <w:rFonts w:cs="Miriam" w:hint="cs"/>
          <w:sz w:val="24"/>
          <w:szCs w:val="20"/>
          <w:rtl/>
          <w:lang w:eastAsia="en-US"/>
        </w:rPr>
        <w:t xml:space="preserve"> כתיב </w:t>
      </w:r>
      <w:r>
        <w:rPr>
          <w:rFonts w:cs="Narkisim" w:hint="cs"/>
          <w:sz w:val="24"/>
          <w:szCs w:val="20"/>
          <w:rtl/>
          <w:lang w:eastAsia="en-US"/>
        </w:rPr>
        <w:t>לפני ה'</w:t>
      </w:r>
      <w:r>
        <w:rPr>
          <w:rFonts w:cs="Miriam" w:hint="cs"/>
          <w:sz w:val="24"/>
          <w:szCs w:val="20"/>
          <w:rtl/>
          <w:lang w:eastAsia="en-US"/>
        </w:rPr>
        <w:t xml:space="preserve">: מאותו נר של צד שכינה שהוא לצד מערב, ואין נר ראשון קרוי </w:t>
      </w:r>
      <w:r>
        <w:rPr>
          <w:rFonts w:cs="Narkisim" w:hint="cs"/>
          <w:sz w:val="24"/>
          <w:szCs w:val="20"/>
          <w:rtl/>
          <w:lang w:eastAsia="en-US"/>
        </w:rPr>
        <w:t>לפני ה'</w:t>
      </w:r>
      <w:r>
        <w:rPr>
          <w:szCs w:val="20"/>
          <w:rtl/>
          <w:lang w:eastAsia="en-US"/>
        </w:rPr>
        <w:t>)</w:t>
      </w:r>
      <w:r>
        <w:rPr>
          <w:rFonts w:cs="Miriam" w:hint="cs"/>
          <w:sz w:val="24"/>
          <w:szCs w:val="20"/>
          <w:rtl/>
          <w:lang w:eastAsia="en-US"/>
        </w:rPr>
        <w:t xml:space="preserve"> </w:t>
      </w:r>
    </w:p>
    <w:p w:rsidR="001277CF" w:rsidRDefault="00200B90" w:rsidP="00941A20">
      <w:pPr>
        <w:jc w:val="center"/>
      </w:pPr>
      <w:r>
        <w:rPr>
          <w:rFonts w:hint="cs"/>
          <w:rtl/>
          <w:lang w:eastAsia="en-US"/>
        </w:rPr>
        <w:t xml:space="preserve">הדרן </w:t>
      </w:r>
      <w:proofErr w:type="spellStart"/>
      <w:r>
        <w:rPr>
          <w:rFonts w:hint="cs"/>
          <w:rtl/>
          <w:lang w:eastAsia="en-US"/>
        </w:rPr>
        <w:t>עלך</w:t>
      </w:r>
      <w:proofErr w:type="spellEnd"/>
      <w:r>
        <w:rPr>
          <w:rFonts w:hint="cs"/>
          <w:rtl/>
          <w:lang w:eastAsia="en-US"/>
        </w:rPr>
        <w:t xml:space="preserve"> אמר להם הממונה</w:t>
      </w:r>
    </w:p>
    <w:sectPr w:rsidR="001277CF" w:rsidSect="003546B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Narkisi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200B90"/>
    <w:rsid w:val="00004701"/>
    <w:rsid w:val="00030173"/>
    <w:rsid w:val="00031084"/>
    <w:rsid w:val="00042D72"/>
    <w:rsid w:val="00062546"/>
    <w:rsid w:val="00075818"/>
    <w:rsid w:val="0007789F"/>
    <w:rsid w:val="000806EC"/>
    <w:rsid w:val="000876AD"/>
    <w:rsid w:val="000958B5"/>
    <w:rsid w:val="000A4ED0"/>
    <w:rsid w:val="000A61DB"/>
    <w:rsid w:val="000B5841"/>
    <w:rsid w:val="000C3942"/>
    <w:rsid w:val="000D0DCA"/>
    <w:rsid w:val="000D1554"/>
    <w:rsid w:val="000D276D"/>
    <w:rsid w:val="001222D2"/>
    <w:rsid w:val="0012276C"/>
    <w:rsid w:val="00122D51"/>
    <w:rsid w:val="001277CF"/>
    <w:rsid w:val="0013777A"/>
    <w:rsid w:val="0015117F"/>
    <w:rsid w:val="00153EB2"/>
    <w:rsid w:val="00165282"/>
    <w:rsid w:val="00170041"/>
    <w:rsid w:val="001761F9"/>
    <w:rsid w:val="001765FB"/>
    <w:rsid w:val="001A1EB8"/>
    <w:rsid w:val="001B6C59"/>
    <w:rsid w:val="001F1533"/>
    <w:rsid w:val="001F3BA3"/>
    <w:rsid w:val="00200B90"/>
    <w:rsid w:val="00244975"/>
    <w:rsid w:val="00277037"/>
    <w:rsid w:val="00277E18"/>
    <w:rsid w:val="002B3B2A"/>
    <w:rsid w:val="002E1EE8"/>
    <w:rsid w:val="002F5317"/>
    <w:rsid w:val="00305B12"/>
    <w:rsid w:val="003075BE"/>
    <w:rsid w:val="0034388C"/>
    <w:rsid w:val="003546B7"/>
    <w:rsid w:val="0035741A"/>
    <w:rsid w:val="003658A7"/>
    <w:rsid w:val="003669CF"/>
    <w:rsid w:val="00373D6D"/>
    <w:rsid w:val="00380B3A"/>
    <w:rsid w:val="0038131C"/>
    <w:rsid w:val="0038305D"/>
    <w:rsid w:val="003A7CC6"/>
    <w:rsid w:val="003C4D5A"/>
    <w:rsid w:val="003C7CAD"/>
    <w:rsid w:val="003E29DE"/>
    <w:rsid w:val="00404208"/>
    <w:rsid w:val="00410365"/>
    <w:rsid w:val="00433C85"/>
    <w:rsid w:val="00437F41"/>
    <w:rsid w:val="00440D0E"/>
    <w:rsid w:val="0047159F"/>
    <w:rsid w:val="004A4941"/>
    <w:rsid w:val="004C3B99"/>
    <w:rsid w:val="004D4716"/>
    <w:rsid w:val="004E168A"/>
    <w:rsid w:val="0052443A"/>
    <w:rsid w:val="00532DB0"/>
    <w:rsid w:val="00545BBF"/>
    <w:rsid w:val="00560C78"/>
    <w:rsid w:val="005749B8"/>
    <w:rsid w:val="00575448"/>
    <w:rsid w:val="00592392"/>
    <w:rsid w:val="00593BBE"/>
    <w:rsid w:val="005C731F"/>
    <w:rsid w:val="005E5A68"/>
    <w:rsid w:val="005F035F"/>
    <w:rsid w:val="005F5C62"/>
    <w:rsid w:val="006109D4"/>
    <w:rsid w:val="006133F7"/>
    <w:rsid w:val="00625391"/>
    <w:rsid w:val="00626CD0"/>
    <w:rsid w:val="00632D10"/>
    <w:rsid w:val="00651817"/>
    <w:rsid w:val="0067614C"/>
    <w:rsid w:val="0068327E"/>
    <w:rsid w:val="006A26F3"/>
    <w:rsid w:val="006B43CC"/>
    <w:rsid w:val="006D4C28"/>
    <w:rsid w:val="006D580E"/>
    <w:rsid w:val="006E2B23"/>
    <w:rsid w:val="006F1F5B"/>
    <w:rsid w:val="00703747"/>
    <w:rsid w:val="007059D9"/>
    <w:rsid w:val="00715782"/>
    <w:rsid w:val="00721098"/>
    <w:rsid w:val="007303CF"/>
    <w:rsid w:val="00761FEC"/>
    <w:rsid w:val="007716C0"/>
    <w:rsid w:val="00774699"/>
    <w:rsid w:val="007B4302"/>
    <w:rsid w:val="007C09C6"/>
    <w:rsid w:val="007E43F9"/>
    <w:rsid w:val="007F374B"/>
    <w:rsid w:val="00807453"/>
    <w:rsid w:val="00816A4D"/>
    <w:rsid w:val="00824490"/>
    <w:rsid w:val="008576D1"/>
    <w:rsid w:val="00886C2C"/>
    <w:rsid w:val="008A0C8F"/>
    <w:rsid w:val="008D0888"/>
    <w:rsid w:val="008E59D0"/>
    <w:rsid w:val="00937959"/>
    <w:rsid w:val="00941A20"/>
    <w:rsid w:val="009450E9"/>
    <w:rsid w:val="0094744C"/>
    <w:rsid w:val="00952935"/>
    <w:rsid w:val="0096033F"/>
    <w:rsid w:val="00971361"/>
    <w:rsid w:val="0098280B"/>
    <w:rsid w:val="009C7382"/>
    <w:rsid w:val="009D4A08"/>
    <w:rsid w:val="009F4565"/>
    <w:rsid w:val="009F4EBB"/>
    <w:rsid w:val="00A02104"/>
    <w:rsid w:val="00A33956"/>
    <w:rsid w:val="00A57539"/>
    <w:rsid w:val="00A73EA1"/>
    <w:rsid w:val="00A86666"/>
    <w:rsid w:val="00A87433"/>
    <w:rsid w:val="00A96407"/>
    <w:rsid w:val="00AA408D"/>
    <w:rsid w:val="00AA7923"/>
    <w:rsid w:val="00AB2AE7"/>
    <w:rsid w:val="00AD4268"/>
    <w:rsid w:val="00AD5632"/>
    <w:rsid w:val="00AF64E6"/>
    <w:rsid w:val="00AF7A9F"/>
    <w:rsid w:val="00B043D3"/>
    <w:rsid w:val="00B04790"/>
    <w:rsid w:val="00B53225"/>
    <w:rsid w:val="00B77D5C"/>
    <w:rsid w:val="00B90278"/>
    <w:rsid w:val="00B95D7E"/>
    <w:rsid w:val="00B97D30"/>
    <w:rsid w:val="00BA28B8"/>
    <w:rsid w:val="00BA4301"/>
    <w:rsid w:val="00BC0B2E"/>
    <w:rsid w:val="00BC387F"/>
    <w:rsid w:val="00BD04D0"/>
    <w:rsid w:val="00C074E3"/>
    <w:rsid w:val="00C1153A"/>
    <w:rsid w:val="00C11759"/>
    <w:rsid w:val="00C15903"/>
    <w:rsid w:val="00C3438A"/>
    <w:rsid w:val="00C44560"/>
    <w:rsid w:val="00C52220"/>
    <w:rsid w:val="00C629B9"/>
    <w:rsid w:val="00C73C08"/>
    <w:rsid w:val="00CA07CC"/>
    <w:rsid w:val="00CA13B9"/>
    <w:rsid w:val="00CB79F4"/>
    <w:rsid w:val="00CD6726"/>
    <w:rsid w:val="00CE0EBA"/>
    <w:rsid w:val="00CE3C58"/>
    <w:rsid w:val="00CF0678"/>
    <w:rsid w:val="00CF3588"/>
    <w:rsid w:val="00D02814"/>
    <w:rsid w:val="00D043E4"/>
    <w:rsid w:val="00D1701C"/>
    <w:rsid w:val="00D52530"/>
    <w:rsid w:val="00D55A6B"/>
    <w:rsid w:val="00D6203C"/>
    <w:rsid w:val="00D62C09"/>
    <w:rsid w:val="00D65210"/>
    <w:rsid w:val="00D8496F"/>
    <w:rsid w:val="00D906E5"/>
    <w:rsid w:val="00D97F83"/>
    <w:rsid w:val="00DC4819"/>
    <w:rsid w:val="00DD507E"/>
    <w:rsid w:val="00DD73BF"/>
    <w:rsid w:val="00DE42A0"/>
    <w:rsid w:val="00DE73F9"/>
    <w:rsid w:val="00DF08AC"/>
    <w:rsid w:val="00DF6E6E"/>
    <w:rsid w:val="00E0306A"/>
    <w:rsid w:val="00E04751"/>
    <w:rsid w:val="00E731B7"/>
    <w:rsid w:val="00E732F8"/>
    <w:rsid w:val="00E824C0"/>
    <w:rsid w:val="00E9330C"/>
    <w:rsid w:val="00EA1357"/>
    <w:rsid w:val="00EA4DCA"/>
    <w:rsid w:val="00EB25A9"/>
    <w:rsid w:val="00EC6EEF"/>
    <w:rsid w:val="00ED11BD"/>
    <w:rsid w:val="00ED7CEF"/>
    <w:rsid w:val="00F007AC"/>
    <w:rsid w:val="00F0391E"/>
    <w:rsid w:val="00F04E97"/>
    <w:rsid w:val="00F34459"/>
    <w:rsid w:val="00F441F5"/>
    <w:rsid w:val="00F605E2"/>
    <w:rsid w:val="00F61F6D"/>
    <w:rsid w:val="00F96C33"/>
    <w:rsid w:val="00FB193C"/>
    <w:rsid w:val="00FC16F6"/>
    <w:rsid w:val="00FD75B8"/>
    <w:rsid w:val="00FE675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B90"/>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paragraph" w:styleId="1">
    <w:name w:val="heading 1"/>
    <w:basedOn w:val="a"/>
    <w:next w:val="a"/>
    <w:link w:val="10"/>
    <w:qFormat/>
    <w:rsid w:val="00200B90"/>
    <w:pPr>
      <w:keepNext/>
      <w:outlineLvl w:val="0"/>
    </w:pPr>
    <w:rPr>
      <w:rFonts w:cs="Miriam"/>
      <w:sz w:val="24"/>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overflowPunct/>
      <w:autoSpaceDE/>
      <w:autoSpaceDN/>
      <w:adjustRightInd/>
      <w:textAlignment w:val="auto"/>
    </w:pPr>
    <w:rPr>
      <w:rFonts w:ascii="Miriam" w:eastAsia="Rod" w:hAnsi="Miriam" w:cs="Miriam"/>
      <w:kern w:val="1"/>
      <w:sz w:val="22"/>
      <w:szCs w:val="22"/>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200B90"/>
    <w:rPr>
      <w:rFonts w:ascii="Times New Roman" w:eastAsia="Times New Roman" w:hAnsi="Times New Roman" w:cs="Miriam"/>
      <w:sz w:val="24"/>
      <w:szCs w:val="20"/>
      <w:u w:val="single"/>
    </w:rPr>
  </w:style>
  <w:style w:type="character" w:styleId="Hyperlink">
    <w:name w:val="Hyperlink"/>
    <w:basedOn w:val="a0"/>
    <w:uiPriority w:val="99"/>
    <w:unhideWhenUsed/>
    <w:rsid w:val="00200B9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B90"/>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paragraph" w:styleId="1">
    <w:name w:val="heading 1"/>
    <w:basedOn w:val="a"/>
    <w:next w:val="a"/>
    <w:link w:val="10"/>
    <w:qFormat/>
    <w:rsid w:val="00200B90"/>
    <w:pPr>
      <w:keepNext/>
      <w:outlineLvl w:val="0"/>
    </w:pPr>
    <w:rPr>
      <w:rFonts w:cs="Miriam"/>
      <w:sz w:val="24"/>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overflowPunct/>
      <w:autoSpaceDE/>
      <w:autoSpaceDN/>
      <w:adjustRightInd/>
      <w:textAlignment w:val="auto"/>
    </w:pPr>
    <w:rPr>
      <w:rFonts w:ascii="Miriam" w:eastAsia="Rod" w:hAnsi="Miriam" w:cs="Miriam"/>
      <w:kern w:val="1"/>
      <w:sz w:val="22"/>
      <w:szCs w:val="22"/>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200B90"/>
    <w:rPr>
      <w:rFonts w:ascii="Times New Roman" w:eastAsia="Times New Roman" w:hAnsi="Times New Roman" w:cs="Miriam"/>
      <w:sz w:val="24"/>
      <w:szCs w:val="20"/>
      <w:u w:val="single"/>
    </w:rPr>
  </w:style>
  <w:style w:type="character" w:styleId="Hyperlink">
    <w:name w:val="Hyperlink"/>
    <w:basedOn w:val="a0"/>
    <w:uiPriority w:val="99"/>
    <w:unhideWhenUsed/>
    <w:rsid w:val="00200B9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eshol@gmail.co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2470</Words>
  <Characters>12353</Characters>
  <Application>Microsoft Office Word</Application>
  <DocSecurity>0</DocSecurity>
  <Lines>102</Lines>
  <Paragraphs>29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הראל</cp:lastModifiedBy>
  <cp:revision>2</cp:revision>
  <dcterms:created xsi:type="dcterms:W3CDTF">2012-04-19T13:47:00Z</dcterms:created>
  <dcterms:modified xsi:type="dcterms:W3CDTF">2012-04-19T15:31:00Z</dcterms:modified>
</cp:coreProperties>
</file>