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B5" w:rsidRDefault="00161CB5" w:rsidP="00161CB5">
      <w:pPr>
        <w:jc w:val="center"/>
        <w:rPr>
          <w:rFonts w:hint="cs"/>
          <w:sz w:val="32"/>
          <w:szCs w:val="32"/>
          <w:u w:val="single"/>
          <w:rtl/>
          <w:lang w:eastAsia="en-US"/>
        </w:rPr>
      </w:pPr>
      <w:r>
        <w:rPr>
          <w:rFonts w:hint="cs"/>
          <w:sz w:val="32"/>
          <w:szCs w:val="32"/>
          <w:u w:val="single"/>
          <w:rtl/>
          <w:lang w:eastAsia="en-US"/>
        </w:rPr>
        <w:t>מסכת נדה</w:t>
      </w:r>
    </w:p>
    <w:p w:rsidR="00161CB5" w:rsidRDefault="00161CB5" w:rsidP="00161CB5">
      <w:pPr>
        <w:jc w:val="center"/>
        <w:rPr>
          <w:sz w:val="32"/>
          <w:szCs w:val="32"/>
          <w:u w:val="single"/>
          <w:rtl/>
          <w:lang w:eastAsia="en-US"/>
        </w:rPr>
      </w:pPr>
    </w:p>
    <w:p w:rsidR="00161CB5" w:rsidRDefault="00161CB5" w:rsidP="00161CB5">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161CB5" w:rsidRDefault="00161CB5" w:rsidP="00161CB5">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161CB5" w:rsidRDefault="00161CB5" w:rsidP="00161CB5">
      <w:pPr>
        <w:jc w:val="center"/>
        <w:rPr>
          <w:rFonts w:hint="cs"/>
          <w:rtl/>
          <w:lang w:eastAsia="en-US"/>
        </w:rPr>
      </w:pPr>
    </w:p>
    <w:p w:rsidR="00161CB5" w:rsidRDefault="00161CB5" w:rsidP="00161CB5">
      <w:pPr>
        <w:jc w:val="center"/>
        <w:rPr>
          <w:rtl/>
        </w:rPr>
      </w:pPr>
      <w:bookmarkStart w:id="0" w:name="_GoBack"/>
      <w:r>
        <w:rPr>
          <w:rFonts w:hint="cs"/>
          <w:rtl/>
          <w:lang w:eastAsia="en-US"/>
        </w:rPr>
        <w:t>נדה פרק</w:t>
      </w:r>
      <w:r>
        <w:rPr>
          <w:rFonts w:hint="cs"/>
          <w:rtl/>
          <w:lang w:eastAsia="en-US"/>
        </w:rPr>
        <w:t xml:space="preserve"> </w:t>
      </w:r>
      <w:r>
        <w:rPr>
          <w:rFonts w:hint="cs"/>
          <w:rtl/>
        </w:rPr>
        <w:t>תשיעי האשה שהיא עושה</w:t>
      </w:r>
      <w:bookmarkEnd w:id="0"/>
    </w:p>
    <w:p w:rsidR="00161CB5" w:rsidRDefault="00161CB5" w:rsidP="00161CB5">
      <w:pPr>
        <w:rPr>
          <w:rFonts w:hint="cs"/>
          <w:rtl/>
        </w:rPr>
      </w:pPr>
    </w:p>
    <w:p w:rsidR="00161CB5" w:rsidRDefault="00161CB5" w:rsidP="00161CB5">
      <w:pPr>
        <w:rPr>
          <w:rtl/>
        </w:rPr>
      </w:pPr>
      <w:r>
        <w:rPr>
          <w:rtl/>
        </w:rPr>
        <w:t>(</w:t>
      </w:r>
      <w:r>
        <w:rPr>
          <w:rFonts w:hint="cs"/>
          <w:rtl/>
        </w:rPr>
        <w:t>נדה נט,ב</w:t>
      </w:r>
      <w:r>
        <w:rPr>
          <w:rtl/>
        </w:rPr>
        <w:t>)</w:t>
      </w: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 xml:space="preserve">האשה שהיא עושה צרכיה </w:t>
      </w:r>
      <w:r>
        <w:rPr>
          <w:szCs w:val="20"/>
          <w:rtl/>
        </w:rPr>
        <w:t>(</w:t>
      </w:r>
      <w:r>
        <w:rPr>
          <w:rFonts w:cs="Miriam" w:hint="cs"/>
          <w:sz w:val="24"/>
          <w:szCs w:val="20"/>
          <w:rtl/>
        </w:rPr>
        <w:t>מי רגלים</w:t>
      </w:r>
      <w:r>
        <w:rPr>
          <w:szCs w:val="20"/>
          <w:rtl/>
        </w:rPr>
        <w:t>)</w:t>
      </w:r>
      <w:r>
        <w:rPr>
          <w:rtl/>
        </w:rPr>
        <w:t xml:space="preserve"> </w:t>
      </w:r>
      <w:r>
        <w:rPr>
          <w:rFonts w:hint="cs"/>
          <w:rtl/>
        </w:rPr>
        <w:t xml:space="preserve">וראתה דם: רבי מאיר אומר: אם עומדת </w:t>
      </w:r>
      <w:r>
        <w:rPr>
          <w:szCs w:val="20"/>
          <w:rtl/>
        </w:rPr>
        <w:t>(</w:t>
      </w:r>
      <w:r>
        <w:rPr>
          <w:rFonts w:cs="Miriam" w:hint="cs"/>
          <w:sz w:val="24"/>
          <w:szCs w:val="20"/>
          <w:rtl/>
        </w:rPr>
        <w:t>מפרש בגמרא</w:t>
      </w:r>
      <w:r>
        <w:rPr>
          <w:szCs w:val="20"/>
          <w:rtl/>
        </w:rPr>
        <w:t>)</w:t>
      </w:r>
      <w:r>
        <w:rPr>
          <w:rtl/>
        </w:rPr>
        <w:t xml:space="preserve"> –</w:t>
      </w:r>
      <w:r>
        <w:rPr>
          <w:rFonts w:hint="cs"/>
          <w:rtl/>
        </w:rPr>
        <w:t xml:space="preserve"> טמאה, ואם יושבת </w:t>
      </w:r>
      <w:r>
        <w:rPr>
          <w:rtl/>
        </w:rPr>
        <w:t>–</w:t>
      </w:r>
      <w:r>
        <w:rPr>
          <w:rFonts w:hint="cs"/>
          <w:rtl/>
        </w:rPr>
        <w:t xml:space="preserve"> טהורה;</w:t>
      </w:r>
    </w:p>
    <w:p w:rsidR="00161CB5" w:rsidRDefault="00161CB5" w:rsidP="00161CB5">
      <w:pPr>
        <w:rPr>
          <w:rFonts w:hint="cs"/>
          <w:rtl/>
        </w:rPr>
      </w:pPr>
      <w:r>
        <w:rPr>
          <w:rFonts w:hint="cs"/>
          <w:rtl/>
        </w:rPr>
        <w:t>רבי יוסי אומר: בין כך ובין כך טהורה.</w:t>
      </w:r>
    </w:p>
    <w:p w:rsidR="00161CB5" w:rsidRDefault="00161CB5" w:rsidP="00161CB5">
      <w:pPr>
        <w:rPr>
          <w:rFonts w:hint="cs"/>
          <w:rtl/>
        </w:rPr>
      </w:pPr>
      <w:r>
        <w:rPr>
          <w:rFonts w:hint="cs"/>
          <w:rtl/>
        </w:rPr>
        <w:t xml:space="preserve">איש ואשה שעשו צרכיהן לתוך הספל ונמצא דם על המים: </w:t>
      </w:r>
    </w:p>
    <w:p w:rsidR="00161CB5" w:rsidRDefault="00161CB5" w:rsidP="00161CB5">
      <w:pPr>
        <w:rPr>
          <w:rFonts w:hint="cs"/>
          <w:rtl/>
        </w:rPr>
      </w:pPr>
      <w:r>
        <w:rPr>
          <w:rFonts w:hint="cs"/>
          <w:rtl/>
        </w:rPr>
        <w:t xml:space="preserve">רבי יוסי מטהר </w:t>
      </w:r>
      <w:r>
        <w:rPr>
          <w:szCs w:val="20"/>
          <w:rtl/>
        </w:rPr>
        <w:t>(</w:t>
      </w:r>
      <w:r>
        <w:rPr>
          <w:rFonts w:cs="Miriam" w:hint="cs"/>
          <w:sz w:val="24"/>
          <w:szCs w:val="20"/>
          <w:rtl/>
        </w:rPr>
        <w:t>דהא אפילו באשה גרידתא מטהר, דליכא אלא חד ספק: ספק בא מן המקור ספק בא ממקום מי רגלים, וכל שכן הכא, דדלמא מאיש אתו; ובגמרא פרכינן: השתא בחד ספק מטהר, בתרי ספקי מיבעיא?</w:t>
      </w:r>
      <w:r>
        <w:rPr>
          <w:szCs w:val="20"/>
          <w:rtl/>
        </w:rPr>
        <w:t>)</w:t>
      </w:r>
      <w:r>
        <w:rPr>
          <w:rFonts w:hint="cs"/>
          <w:rtl/>
        </w:rPr>
        <w:t>,</w:t>
      </w:r>
    </w:p>
    <w:p w:rsidR="00161CB5" w:rsidRDefault="00161CB5" w:rsidP="00161CB5">
      <w:pPr>
        <w:rPr>
          <w:rFonts w:hint="cs"/>
          <w:rtl/>
        </w:rPr>
      </w:pPr>
      <w:r>
        <w:rPr>
          <w:rFonts w:hint="cs"/>
          <w:rtl/>
        </w:rPr>
        <w:t>ורבי שמעון מטמא, שאין דרך האיש להוציא דם אלא שחזקת דמים מן האשה.</w:t>
      </w:r>
    </w:p>
    <w:p w:rsidR="00161CB5" w:rsidRDefault="00161CB5" w:rsidP="00161CB5">
      <w:pPr>
        <w:rPr>
          <w:rFonts w:hint="cs"/>
          <w:rtl/>
        </w:rPr>
      </w:pPr>
    </w:p>
    <w:p w:rsidR="00161CB5" w:rsidRDefault="00161CB5" w:rsidP="00161CB5">
      <w:pPr>
        <w:rPr>
          <w:rFonts w:hint="cs"/>
          <w:rtl/>
        </w:rPr>
      </w:pPr>
      <w:r>
        <w:rPr>
          <w:rFonts w:hint="cs"/>
          <w:rtl/>
        </w:rPr>
        <w:t>גמרא:</w:t>
      </w:r>
    </w:p>
    <w:p w:rsidR="00161CB5" w:rsidRDefault="00161CB5" w:rsidP="00161CB5">
      <w:pPr>
        <w:rPr>
          <w:rFonts w:hint="cs"/>
          <w:rtl/>
        </w:rPr>
      </w:pPr>
      <w:r>
        <w:rPr>
          <w:rFonts w:hint="cs"/>
          <w:rtl/>
        </w:rPr>
        <w:t>מאי שנא עומדת, דאמרינן מי רגלים הדור למקור ואייתי דם - יושבת נמי נימא מי רגלים הדור למקור ואייתי דם?</w:t>
      </w:r>
    </w:p>
    <w:p w:rsidR="00161CB5" w:rsidRDefault="00161CB5" w:rsidP="00161CB5">
      <w:pPr>
        <w:rPr>
          <w:rFonts w:hint="cs"/>
          <w:rtl/>
        </w:rPr>
      </w:pPr>
      <w:r>
        <w:rPr>
          <w:rFonts w:hint="cs"/>
          <w:rtl/>
        </w:rPr>
        <w:t xml:space="preserve">אמר שמואל: במזנקת </w:t>
      </w:r>
      <w:r>
        <w:rPr>
          <w:szCs w:val="20"/>
          <w:rtl/>
        </w:rPr>
        <w:t>(</w:t>
      </w:r>
      <w:r>
        <w:rPr>
          <w:rFonts w:cs="Miriam" w:hint="cs"/>
          <w:sz w:val="24"/>
          <w:szCs w:val="20"/>
          <w:rtl/>
        </w:rPr>
        <w:t>מקַלחת: דכיון דנפק בקילוח כי אורחא - לא דחיקא ולא הדור מי רגלים למקור, ואין דרך דם מקור לצאת עם מי רגלים; אבל שותתת - איידי דאוקמה אנפשה הוא, ואיכא למימר הדור, כאילו עומדת; אבל עומדת אי אפשר לה לזנק</w:t>
      </w:r>
      <w:r>
        <w:rPr>
          <w:szCs w:val="20"/>
          <w:rtl/>
        </w:rPr>
        <w:t>)</w:t>
      </w:r>
      <w:r>
        <w:rPr>
          <w:rFonts w:hint="cs"/>
          <w:rtl/>
        </w:rPr>
        <w:t>.</w:t>
      </w:r>
      <w:r>
        <w:rPr>
          <w:rtl/>
        </w:rPr>
        <w:t xml:space="preserve"> </w:t>
      </w:r>
    </w:p>
    <w:p w:rsidR="00161CB5" w:rsidRDefault="00161CB5" w:rsidP="00161CB5">
      <w:pPr>
        <w:rPr>
          <w:rFonts w:hint="cs"/>
          <w:rtl/>
        </w:rPr>
      </w:pPr>
      <w:r>
        <w:rPr>
          <w:rFonts w:hint="cs"/>
          <w:rtl/>
        </w:rPr>
        <w:t xml:space="preserve">מזנקת נמי </w:t>
      </w:r>
      <w:r>
        <w:rPr>
          <w:szCs w:val="20"/>
          <w:rtl/>
        </w:rPr>
        <w:t>(</w:t>
      </w:r>
      <w:r>
        <w:rPr>
          <w:rFonts w:cs="Miriam" w:hint="cs"/>
          <w:sz w:val="24"/>
          <w:szCs w:val="20"/>
          <w:rtl/>
        </w:rPr>
        <w:t>נהי נמי דלא הדור למקור, מיהו מאן לימא לן דבהדי מי רגלים אתא, דנימא 'ודאי לאו ממקור הוא, מדאתא בהדי מי רגלים אלא ממקום מי רגלים ומכה יש בה'</w:t>
      </w:r>
      <w:r>
        <w:rPr>
          <w:szCs w:val="20"/>
          <w:rtl/>
        </w:rPr>
        <w:t>)</w:t>
      </w:r>
      <w:r>
        <w:rPr>
          <w:rFonts w:hint="cs"/>
          <w:rtl/>
        </w:rPr>
        <w:t xml:space="preserve">, דלמא בתר דתמו מיא אתא דם </w:t>
      </w:r>
      <w:r>
        <w:rPr>
          <w:szCs w:val="20"/>
          <w:rtl/>
        </w:rPr>
        <w:t>(</w:t>
      </w:r>
      <w:r>
        <w:rPr>
          <w:rFonts w:cs="Miriam" w:hint="cs"/>
          <w:sz w:val="24"/>
          <w:szCs w:val="20"/>
          <w:rtl/>
        </w:rPr>
        <w:t>ממקור, ולא מחמת מי רגלים</w:t>
      </w:r>
      <w:r>
        <w:rPr>
          <w:szCs w:val="20"/>
          <w:rtl/>
        </w:rPr>
        <w:t>)</w:t>
      </w:r>
      <w:r>
        <w:rPr>
          <w:rFonts w:hint="cs"/>
          <w:rtl/>
        </w:rPr>
        <w:t>?</w:t>
      </w:r>
    </w:p>
    <w:p w:rsidR="00161CB5" w:rsidRDefault="00161CB5" w:rsidP="00161CB5">
      <w:pPr>
        <w:rPr>
          <w:rFonts w:hint="cs"/>
          <w:rtl/>
        </w:rPr>
      </w:pPr>
      <w:r>
        <w:rPr>
          <w:rFonts w:hint="cs"/>
          <w:rtl/>
        </w:rPr>
        <w:t>אמר רבי אבא: ביושבת על שפת הספל ומזנקת בתוך הספל, ונמצא דם בתוך הספל: דאם איתא דבתר דתמו מיא אתא - על שפת הספל איבעי ליה לאשתכוחי!</w:t>
      </w:r>
    </w:p>
    <w:p w:rsidR="00161CB5" w:rsidRDefault="00161CB5" w:rsidP="00161CB5">
      <w:pPr>
        <w:rPr>
          <w:rFonts w:hint="cs"/>
          <w:rtl/>
        </w:rPr>
      </w:pPr>
      <w:r>
        <w:rPr>
          <w:rFonts w:hint="cs"/>
          <w:rtl/>
        </w:rPr>
        <w:t xml:space="preserve">אמר שמואל ואמרי לה אמר רב יהודה אמר שמואל: הלכה כרבי יוסי; וכן אורי ליה רבי אבא לקלא </w:t>
      </w:r>
      <w:r>
        <w:rPr>
          <w:szCs w:val="20"/>
          <w:rtl/>
        </w:rPr>
        <w:t>(</w:t>
      </w:r>
      <w:r>
        <w:rPr>
          <w:rFonts w:cs="Miriam" w:hint="cs"/>
          <w:sz w:val="24"/>
          <w:szCs w:val="20"/>
          <w:rtl/>
        </w:rPr>
        <w:t>שם אדם שהוצרך לדבר</w:t>
      </w:r>
      <w:r>
        <w:rPr>
          <w:szCs w:val="20"/>
          <w:rtl/>
        </w:rPr>
        <w:t>)</w:t>
      </w:r>
      <w:r>
        <w:rPr>
          <w:rFonts w:hint="cs"/>
          <w:rtl/>
        </w:rPr>
        <w:t>: הלכה כרבי יוסי.</w:t>
      </w:r>
    </w:p>
    <w:p w:rsidR="00161CB5" w:rsidRDefault="00161CB5" w:rsidP="00161CB5">
      <w:pPr>
        <w:rPr>
          <w:rFonts w:hint="cs"/>
          <w:rtl/>
        </w:rPr>
      </w:pPr>
    </w:p>
    <w:p w:rsidR="00161CB5" w:rsidRDefault="00161CB5" w:rsidP="00161CB5">
      <w:pPr>
        <w:rPr>
          <w:rFonts w:hint="cs"/>
          <w:rtl/>
        </w:rPr>
      </w:pPr>
      <w:r>
        <w:rPr>
          <w:rFonts w:hint="cs"/>
          <w:rtl/>
        </w:rPr>
        <w:t xml:space="preserve">איש ואשה </w:t>
      </w:r>
      <w:r>
        <w:rPr>
          <w:rFonts w:hint="cs"/>
          <w:szCs w:val="20"/>
          <w:rtl/>
        </w:rPr>
        <w:t>[שעשו צרכיהן לתוך הספל ונמצא דם על המים: רבי יוסי מטהר, ורבי שמעון מטמא: שאין דרך האיש להוציא דם אלא שחזקת דמים מן האשה]</w:t>
      </w:r>
      <w:r>
        <w:rPr>
          <w:rFonts w:hint="cs"/>
          <w:rtl/>
        </w:rPr>
        <w:t xml:space="preserve">:  </w:t>
      </w:r>
    </w:p>
    <w:p w:rsidR="00161CB5" w:rsidRDefault="00161CB5" w:rsidP="00161CB5">
      <w:pPr>
        <w:rPr>
          <w:rFonts w:hint="cs"/>
          <w:rtl/>
        </w:rPr>
      </w:pPr>
      <w:r>
        <w:rPr>
          <w:rFonts w:hint="cs"/>
          <w:rtl/>
        </w:rPr>
        <w:t xml:space="preserve">איבעיא להו: איש ואשה עומדין מה לי אמר רבי מאיר </w:t>
      </w:r>
      <w:r>
        <w:rPr>
          <w:szCs w:val="20"/>
          <w:rtl/>
        </w:rPr>
        <w:t>(</w:t>
      </w:r>
      <w:r>
        <w:rPr>
          <w:rFonts w:cs="Miriam" w:hint="cs"/>
          <w:sz w:val="24"/>
          <w:szCs w:val="20"/>
          <w:rtl/>
        </w:rPr>
        <w:t>דמטמא באשה עומדת</w:t>
      </w:r>
      <w:r>
        <w:rPr>
          <w:szCs w:val="20"/>
          <w:rtl/>
        </w:rPr>
        <w:t>)</w:t>
      </w:r>
      <w:r>
        <w:rPr>
          <w:rFonts w:hint="cs"/>
          <w:rtl/>
        </w:rPr>
        <w:t xml:space="preserve">?: כי אמר רבי מאיר בחד ספקא </w:t>
      </w:r>
      <w:r>
        <w:rPr>
          <w:rFonts w:ascii="Courier New" w:hAnsi="Courier New" w:cs="Courier New" w:hint="cs"/>
          <w:sz w:val="16"/>
          <w:szCs w:val="20"/>
          <w:rtl/>
        </w:rPr>
        <w:t>[אשה לבדה]</w:t>
      </w:r>
      <w:r>
        <w:rPr>
          <w:rFonts w:hint="cs"/>
          <w:rtl/>
        </w:rPr>
        <w:t xml:space="preserve">, אבל בספק ספקא </w:t>
      </w:r>
      <w:r>
        <w:rPr>
          <w:rFonts w:ascii="Courier New" w:hAnsi="Courier New" w:cs="Courier New" w:hint="cs"/>
          <w:sz w:val="16"/>
          <w:szCs w:val="20"/>
          <w:rtl/>
        </w:rPr>
        <w:t xml:space="preserve">[אשה ואיש] </w:t>
      </w:r>
      <w:r>
        <w:rPr>
          <w:rFonts w:hint="cs"/>
          <w:rtl/>
        </w:rPr>
        <w:t xml:space="preserve">לא מטמא </w:t>
      </w:r>
      <w:r>
        <w:rPr>
          <w:szCs w:val="20"/>
          <w:rtl/>
        </w:rPr>
        <w:t>(</w:t>
      </w:r>
      <w:r>
        <w:rPr>
          <w:rFonts w:cs="Miriam" w:hint="cs"/>
          <w:sz w:val="24"/>
          <w:szCs w:val="20"/>
          <w:rtl/>
        </w:rPr>
        <w:t>הכא איכא ספק ספקא להקל: דלמא מאיש אתי, ואפילו אם תמצי לומר דמינה אתא - דלמא לא הדור מי רגלים למקור וממקום מכה בא</w:t>
      </w:r>
      <w:r>
        <w:rPr>
          <w:szCs w:val="20"/>
          <w:rtl/>
        </w:rPr>
        <w:t>)</w:t>
      </w:r>
      <w:r>
        <w:rPr>
          <w:rFonts w:hint="cs"/>
          <w:rtl/>
        </w:rPr>
        <w:t>? או דלמא לא שנא?</w:t>
      </w:r>
    </w:p>
    <w:p w:rsidR="00161CB5" w:rsidRDefault="00161CB5" w:rsidP="00161CB5">
      <w:pPr>
        <w:rPr>
          <w:rFonts w:hint="cs"/>
          <w:rtl/>
        </w:rPr>
      </w:pPr>
      <w:r>
        <w:rPr>
          <w:rFonts w:hint="cs"/>
          <w:rtl/>
        </w:rPr>
        <w:t xml:space="preserve">אמר ריש לקיש: היא היא </w:t>
      </w:r>
      <w:r>
        <w:rPr>
          <w:szCs w:val="20"/>
          <w:rtl/>
        </w:rPr>
        <w:t>(</w:t>
      </w:r>
      <w:r>
        <w:rPr>
          <w:rFonts w:cs="Miriam" w:hint="cs"/>
          <w:sz w:val="24"/>
          <w:szCs w:val="20"/>
          <w:rtl/>
        </w:rPr>
        <w:t>כי היכי דמטמא רבי מאיר באשה לחודה - הכי נמי מטמא באיש ואשה עומדין</w:t>
      </w:r>
      <w:r>
        <w:rPr>
          <w:szCs w:val="20"/>
          <w:rtl/>
        </w:rPr>
        <w:t>)</w:t>
      </w:r>
      <w:r>
        <w:rPr>
          <w:rFonts w:hint="cs"/>
          <w:rtl/>
        </w:rPr>
        <w:t>.</w:t>
      </w:r>
    </w:p>
    <w:p w:rsidR="00161CB5" w:rsidRDefault="00161CB5" w:rsidP="00161CB5">
      <w:pPr>
        <w:rPr>
          <w:rFonts w:hint="cs"/>
          <w:rtl/>
        </w:rPr>
      </w:pPr>
      <w:r>
        <w:rPr>
          <w:rFonts w:hint="cs"/>
          <w:rtl/>
        </w:rPr>
        <w:t>ממאי?</w:t>
      </w:r>
    </w:p>
    <w:p w:rsidR="00161CB5" w:rsidRDefault="00161CB5" w:rsidP="00161CB5">
      <w:pPr>
        <w:rPr>
          <w:rFonts w:hint="cs"/>
          <w:rtl/>
        </w:rPr>
      </w:pPr>
      <w:r>
        <w:rPr>
          <w:rFonts w:hint="cs"/>
          <w:rtl/>
        </w:rPr>
        <w:t xml:space="preserve">מדלא קתני 'רבי מאיר ורבי יוסי מטהרין'. </w:t>
      </w:r>
    </w:p>
    <w:p w:rsidR="00161CB5" w:rsidRDefault="00161CB5" w:rsidP="00161CB5">
      <w:pPr>
        <w:ind w:left="720"/>
        <w:rPr>
          <w:rFonts w:cs="Miriam" w:hint="cs"/>
          <w:sz w:val="24"/>
          <w:szCs w:val="20"/>
          <w:rtl/>
        </w:rPr>
      </w:pPr>
      <w:r>
        <w:rPr>
          <w:rFonts w:cs="Miriam" w:hint="cs"/>
          <w:sz w:val="24"/>
          <w:szCs w:val="20"/>
          <w:rtl/>
        </w:rPr>
        <w:t>תוספות ד"ה מדלא קאמר ר' מאיר ור' יוסי מטהרין. וא"ת אדרבה: מדלא קאמר רבי מאיר ורבי שמעון מטמאין שמע מינה שרבי מאיר מטהר!?</w:t>
      </w:r>
    </w:p>
    <w:p w:rsidR="00161CB5" w:rsidRDefault="00161CB5" w:rsidP="00161CB5">
      <w:pPr>
        <w:ind w:left="720"/>
        <w:rPr>
          <w:rFonts w:cs="Miriam" w:hint="cs"/>
          <w:sz w:val="24"/>
          <w:szCs w:val="20"/>
          <w:rtl/>
        </w:rPr>
      </w:pPr>
      <w:r>
        <w:rPr>
          <w:rFonts w:cs="Miriam" w:hint="cs"/>
          <w:sz w:val="24"/>
          <w:szCs w:val="20"/>
          <w:rtl/>
        </w:rPr>
        <w:t>וי"ל דלא הוה מצי למיתני הכי, דהא מסיק דחזקת דמים מן האשה, ומהא מסיק לקמן דר' שמעון מטמא אפילו באיש ואשה יושבים, ורבי מאיר מטהר אפילו באשה יושבת.</w:t>
      </w:r>
    </w:p>
    <w:p w:rsidR="00161CB5" w:rsidRDefault="00161CB5" w:rsidP="00161CB5">
      <w:pPr>
        <w:rPr>
          <w:rFonts w:hint="cs"/>
          <w:rtl/>
        </w:rPr>
      </w:pPr>
      <w:r>
        <w:rPr>
          <w:rFonts w:hint="cs"/>
          <w:rtl/>
        </w:rPr>
        <w:t xml:space="preserve">אי הכי, השתא רבי מאיר בספק ספקא מטמא, בחד ספקא מיבעיא </w:t>
      </w:r>
      <w:r>
        <w:rPr>
          <w:szCs w:val="20"/>
          <w:rtl/>
        </w:rPr>
        <w:t>(</w:t>
      </w:r>
      <w:r>
        <w:rPr>
          <w:rFonts w:cs="Miriam" w:hint="cs"/>
          <w:sz w:val="24"/>
          <w:szCs w:val="20"/>
          <w:rtl/>
        </w:rPr>
        <w:t>ולמה ליה לפלוגי רבי מאיר ברישא? לאשמועינן בסיפא רבי מאיר מטמא, דלישתמעו תרוייהו</w:t>
      </w:r>
      <w:r>
        <w:rPr>
          <w:szCs w:val="20"/>
          <w:rtl/>
        </w:rPr>
        <w:t>)</w:t>
      </w:r>
      <w:r>
        <w:rPr>
          <w:rFonts w:hint="cs"/>
          <w:rtl/>
        </w:rPr>
        <w:t>?</w:t>
      </w:r>
    </w:p>
    <w:p w:rsidR="00161CB5" w:rsidRDefault="00161CB5" w:rsidP="00161CB5">
      <w:pPr>
        <w:rPr>
          <w:rFonts w:hint="cs"/>
          <w:rtl/>
        </w:rPr>
      </w:pPr>
      <w:r>
        <w:rPr>
          <w:rFonts w:hint="cs"/>
          <w:rtl/>
        </w:rPr>
        <w:t>להודיעך כחו דרבי יוסי: דאפילו בחד ספקא מטהר.</w:t>
      </w:r>
    </w:p>
    <w:p w:rsidR="00161CB5" w:rsidRDefault="00161CB5" w:rsidP="00161CB5">
      <w:pPr>
        <w:rPr>
          <w:rFonts w:hint="cs"/>
          <w:rtl/>
        </w:rPr>
      </w:pPr>
      <w:r>
        <w:rPr>
          <w:rFonts w:hint="cs"/>
          <w:rtl/>
        </w:rPr>
        <w:t>ואדמיפלגי בחד ספק להודיעך כחו דרבי יוסי, ליפלגו בספק ספקא להודיעך כחו דרבי מאיר?</w:t>
      </w:r>
    </w:p>
    <w:p w:rsidR="00161CB5" w:rsidRDefault="00161CB5" w:rsidP="00161CB5">
      <w:pPr>
        <w:rPr>
          <w:rFonts w:cs="Miriam" w:hint="cs"/>
          <w:sz w:val="24"/>
          <w:szCs w:val="20"/>
          <w:rtl/>
        </w:rPr>
      </w:pPr>
      <w:r>
        <w:rPr>
          <w:rFonts w:hint="cs"/>
          <w:rtl/>
        </w:rPr>
        <w:t>כח דהיתרא עדיף ליה.</w:t>
      </w:r>
    </w:p>
    <w:p w:rsidR="00161CB5" w:rsidRDefault="00161CB5" w:rsidP="00161CB5">
      <w:pPr>
        <w:rPr>
          <w:rFonts w:hint="cs"/>
          <w:rtl/>
        </w:rPr>
      </w:pPr>
      <w:r>
        <w:rPr>
          <w:rFonts w:hint="cs"/>
          <w:rtl/>
        </w:rPr>
        <w:t>ורבי יוחנן אמר: כי קאמר רבי מאיר בחד ספקא, אבל בספק ספקא לא אמר.</w:t>
      </w:r>
    </w:p>
    <w:p w:rsidR="00161CB5" w:rsidRDefault="00161CB5" w:rsidP="00161CB5">
      <w:pPr>
        <w:rPr>
          <w:rFonts w:hint="cs"/>
          <w:rtl/>
        </w:rPr>
      </w:pPr>
      <w:r>
        <w:rPr>
          <w:rFonts w:hint="cs"/>
          <w:rtl/>
        </w:rPr>
        <w:t>אם כן ליתני 'רבי מאיר ורבי יוסי מטהרין'?</w:t>
      </w:r>
    </w:p>
    <w:p w:rsidR="00161CB5" w:rsidRDefault="00161CB5" w:rsidP="00161CB5">
      <w:pPr>
        <w:rPr>
          <w:rFonts w:hint="cs"/>
          <w:rtl/>
        </w:rPr>
      </w:pPr>
      <w:r>
        <w:rPr>
          <w:rFonts w:hint="cs"/>
          <w:rtl/>
        </w:rPr>
        <w:t xml:space="preserve">אין הכי נמי, ואיידי דסליק מרבי יוסי - פתח בדרבי יוסי. </w:t>
      </w:r>
    </w:p>
    <w:p w:rsidR="00161CB5" w:rsidRDefault="00161CB5" w:rsidP="00161CB5">
      <w:pPr>
        <w:rPr>
          <w:rFonts w:hint="cs"/>
          <w:rtl/>
        </w:rPr>
      </w:pPr>
      <w:r>
        <w:rPr>
          <w:rFonts w:hint="cs"/>
          <w:rtl/>
        </w:rPr>
        <w:t xml:space="preserve">ורבי יוסי - בחד ספקא מטהר, בספק ספקא מיבעיא? </w:t>
      </w:r>
    </w:p>
    <w:p w:rsidR="00161CB5" w:rsidRDefault="00161CB5" w:rsidP="00161CB5">
      <w:pPr>
        <w:rPr>
          <w:rFonts w:hint="cs"/>
          <w:rtl/>
        </w:rPr>
      </w:pPr>
      <w:r>
        <w:rPr>
          <w:rFonts w:hint="cs"/>
          <w:rtl/>
        </w:rPr>
        <w:t xml:space="preserve">מהו דתימא הני מילי דיעבד </w:t>
      </w:r>
      <w:r>
        <w:rPr>
          <w:szCs w:val="20"/>
          <w:rtl/>
        </w:rPr>
        <w:t>(</w:t>
      </w:r>
      <w:r>
        <w:rPr>
          <w:rFonts w:cs="Miriam" w:hint="cs"/>
          <w:sz w:val="24"/>
          <w:szCs w:val="20"/>
          <w:rtl/>
        </w:rPr>
        <w:t>כגון שנתעסקה בטהרות</w:t>
      </w:r>
      <w:r>
        <w:rPr>
          <w:szCs w:val="20"/>
          <w:rtl/>
        </w:rPr>
        <w:t>)</w:t>
      </w:r>
      <w:r>
        <w:rPr>
          <w:rFonts w:hint="cs"/>
          <w:rtl/>
        </w:rPr>
        <w:t xml:space="preserve">, אבל לכתחלה לא </w:t>
      </w:r>
      <w:r>
        <w:rPr>
          <w:szCs w:val="20"/>
          <w:rtl/>
        </w:rPr>
        <w:t>(</w:t>
      </w:r>
      <w:r>
        <w:rPr>
          <w:rFonts w:cs="Miriam" w:hint="cs"/>
          <w:sz w:val="24"/>
          <w:szCs w:val="20"/>
          <w:rtl/>
        </w:rPr>
        <w:t>אבל לכתחלה אומרין לה אל תתעסק</w:t>
      </w:r>
      <w:r>
        <w:rPr>
          <w:szCs w:val="20"/>
          <w:rtl/>
        </w:rPr>
        <w:t>)</w:t>
      </w:r>
      <w:r>
        <w:rPr>
          <w:rFonts w:hint="cs"/>
          <w:rtl/>
        </w:rPr>
        <w:t xml:space="preserve">? - קא משמע לן </w:t>
      </w:r>
      <w:r>
        <w:rPr>
          <w:szCs w:val="20"/>
          <w:rtl/>
        </w:rPr>
        <w:t>(</w:t>
      </w:r>
      <w:r>
        <w:rPr>
          <w:rFonts w:cs="Miriam" w:hint="cs"/>
          <w:sz w:val="24"/>
          <w:szCs w:val="20"/>
          <w:rtl/>
        </w:rPr>
        <w:t>ממשנה יתירתא דלא אצטריך: דאפילו לכתחלה קאמר</w:t>
      </w:r>
      <w:r>
        <w:rPr>
          <w:szCs w:val="20"/>
          <w:rtl/>
        </w:rPr>
        <w:t>)</w:t>
      </w:r>
      <w:r>
        <w:rPr>
          <w:rFonts w:hint="cs"/>
          <w:rtl/>
        </w:rPr>
        <w:t>.</w:t>
      </w:r>
    </w:p>
    <w:p w:rsidR="00161CB5" w:rsidRDefault="00161CB5" w:rsidP="00161CB5">
      <w:pPr>
        <w:rPr>
          <w:rFonts w:hint="cs"/>
          <w:rtl/>
        </w:rPr>
      </w:pPr>
      <w:r>
        <w:rPr>
          <w:rFonts w:hint="cs"/>
          <w:rtl/>
        </w:rPr>
        <w:t>תניא כוותיה דרבי יוחנן: '</w:t>
      </w:r>
      <w:r>
        <w:rPr>
          <w:rFonts w:hint="cs"/>
          <w:i/>
          <w:iCs/>
          <w:rtl/>
        </w:rPr>
        <w:t>איש ואשה שעשו צרכיהן לתוך הספל ונמצא דם על המים: רבי מאיר ורבי יוסי מטהרין, ורבי שמעון מטמא.</w:t>
      </w:r>
      <w:r>
        <w:rPr>
          <w:rFonts w:hint="cs"/>
          <w:rtl/>
        </w:rPr>
        <w:t>'</w:t>
      </w:r>
    </w:p>
    <w:p w:rsidR="00161CB5" w:rsidRDefault="00161CB5" w:rsidP="00161CB5">
      <w:pPr>
        <w:rPr>
          <w:rFonts w:hint="cs"/>
          <w:rtl/>
        </w:rPr>
      </w:pPr>
    </w:p>
    <w:p w:rsidR="00161CB5" w:rsidRDefault="00161CB5" w:rsidP="00161CB5">
      <w:pPr>
        <w:rPr>
          <w:rFonts w:hint="cs"/>
          <w:rtl/>
        </w:rPr>
      </w:pPr>
      <w:r>
        <w:rPr>
          <w:rFonts w:hint="cs"/>
          <w:rtl/>
        </w:rPr>
        <w:t xml:space="preserve">איבעיא להו: אשה </w:t>
      </w:r>
      <w:r>
        <w:rPr>
          <w:szCs w:val="20"/>
          <w:rtl/>
        </w:rPr>
        <w:t>(</w:t>
      </w:r>
      <w:r>
        <w:rPr>
          <w:rFonts w:cs="Miriam" w:hint="cs"/>
          <w:sz w:val="24"/>
          <w:szCs w:val="20"/>
          <w:rtl/>
        </w:rPr>
        <w:t>לחודה</w:t>
      </w:r>
      <w:r>
        <w:rPr>
          <w:szCs w:val="20"/>
          <w:rtl/>
        </w:rPr>
        <w:t>)</w:t>
      </w:r>
      <w:r>
        <w:rPr>
          <w:rtl/>
        </w:rPr>
        <w:t xml:space="preserve"> </w:t>
      </w:r>
      <w:r>
        <w:rPr>
          <w:rFonts w:hint="cs"/>
          <w:rtl/>
        </w:rPr>
        <w:t xml:space="preserve">יושבת </w:t>
      </w:r>
      <w:r>
        <w:rPr>
          <w:szCs w:val="20"/>
          <w:rtl/>
        </w:rPr>
        <w:t>(</w:t>
      </w:r>
      <w:r>
        <w:rPr>
          <w:rFonts w:cs="Miriam" w:hint="cs"/>
          <w:sz w:val="24"/>
          <w:szCs w:val="20"/>
          <w:rtl/>
        </w:rPr>
        <w:t>ועושה צרכיה ונמצא דם בספל</w:t>
      </w:r>
      <w:r>
        <w:rPr>
          <w:szCs w:val="20"/>
          <w:rtl/>
        </w:rPr>
        <w:t>)</w:t>
      </w:r>
      <w:r>
        <w:rPr>
          <w:rtl/>
        </w:rPr>
        <w:t xml:space="preserve"> </w:t>
      </w:r>
      <w:r>
        <w:rPr>
          <w:rFonts w:hint="cs"/>
          <w:rtl/>
        </w:rPr>
        <w:t xml:space="preserve">מה לי אמר רבי שמעון?: כי אמר רבי שמעון בעומדת </w:t>
      </w:r>
      <w:r>
        <w:rPr>
          <w:szCs w:val="20"/>
          <w:rtl/>
        </w:rPr>
        <w:t>(</w:t>
      </w:r>
      <w:r>
        <w:rPr>
          <w:rFonts w:cs="Miriam" w:hint="cs"/>
          <w:sz w:val="24"/>
          <w:szCs w:val="20"/>
          <w:rtl/>
        </w:rPr>
        <w:t xml:space="preserve">מי אמרינן כי אמר רבי שמעון בעומדת, דכיון דעומדת אפילו איכא איש בהדה </w:t>
      </w:r>
      <w:r>
        <w:rPr>
          <w:rFonts w:cs="Miriam"/>
          <w:sz w:val="24"/>
          <w:szCs w:val="20"/>
          <w:rtl/>
        </w:rPr>
        <w:t>–</w:t>
      </w:r>
      <w:r>
        <w:rPr>
          <w:rFonts w:cs="Miriam" w:hint="cs"/>
          <w:sz w:val="24"/>
          <w:szCs w:val="20"/>
          <w:rtl/>
        </w:rPr>
        <w:t xml:space="preserve"> מטמא: דכיון דאמר רבי שמעון חזקת דמים מן האשה - אין כאן ספק ספקא</w:t>
      </w:r>
      <w:r>
        <w:rPr>
          <w:szCs w:val="20"/>
          <w:rtl/>
        </w:rPr>
        <w:t>)</w:t>
      </w:r>
      <w:r>
        <w:rPr>
          <w:rtl/>
        </w:rPr>
        <w:t xml:space="preserve"> </w:t>
      </w:r>
      <w:r>
        <w:rPr>
          <w:rFonts w:hint="cs"/>
          <w:rtl/>
        </w:rPr>
        <w:t xml:space="preserve">- דדחיק לה עלמא, אבל יושבת </w:t>
      </w:r>
      <w:r>
        <w:rPr>
          <w:szCs w:val="20"/>
          <w:rtl/>
        </w:rPr>
        <w:t>(</w:t>
      </w:r>
      <w:r>
        <w:rPr>
          <w:rFonts w:cs="Miriam" w:hint="cs"/>
          <w:sz w:val="24"/>
          <w:szCs w:val="20"/>
          <w:rtl/>
        </w:rPr>
        <w:t>ודאי ממקום מי רגלים אתא</w:t>
      </w:r>
      <w:r>
        <w:rPr>
          <w:szCs w:val="20"/>
          <w:rtl/>
        </w:rPr>
        <w:t>)</w:t>
      </w:r>
      <w:r>
        <w:rPr>
          <w:rtl/>
        </w:rPr>
        <w:t xml:space="preserve"> –</w:t>
      </w:r>
      <w:r>
        <w:rPr>
          <w:rFonts w:hint="cs"/>
          <w:rtl/>
        </w:rPr>
        <w:t xml:space="preserve"> לא </w:t>
      </w:r>
      <w:r>
        <w:rPr>
          <w:szCs w:val="20"/>
          <w:rtl/>
        </w:rPr>
        <w:t>(</w:t>
      </w:r>
      <w:r>
        <w:rPr>
          <w:rFonts w:cs="Miriam" w:hint="cs"/>
          <w:sz w:val="24"/>
          <w:szCs w:val="20"/>
          <w:rtl/>
        </w:rPr>
        <w:t>ותולה במכה</w:t>
      </w:r>
      <w:r>
        <w:rPr>
          <w:szCs w:val="20"/>
          <w:rtl/>
        </w:rPr>
        <w:t>)</w:t>
      </w:r>
      <w:r>
        <w:rPr>
          <w:rFonts w:hint="cs"/>
          <w:rtl/>
        </w:rPr>
        <w:t>? או דלמא לא שנא?</w:t>
      </w:r>
    </w:p>
    <w:p w:rsidR="00161CB5" w:rsidRDefault="00161CB5" w:rsidP="00161CB5">
      <w:pPr>
        <w:rPr>
          <w:rFonts w:hint="cs"/>
          <w:rtl/>
        </w:rPr>
      </w:pPr>
      <w:r>
        <w:rPr>
          <w:rFonts w:hint="cs"/>
          <w:rtl/>
        </w:rPr>
        <w:t>תא שמע, דתניא: '</w:t>
      </w:r>
      <w:r>
        <w:rPr>
          <w:rFonts w:hint="cs"/>
          <w:i/>
          <w:iCs/>
          <w:rtl/>
        </w:rPr>
        <w:t>יושבת תולה, עומדת אינה תולה - דברי רבי מאיר; רבי יוסי אומר: בין כך ובין כך תולה; רבי שמעון אומר: בין כך ובין כך אינה תולה.</w:t>
      </w:r>
      <w:r>
        <w:rPr>
          <w:rFonts w:hint="cs"/>
          <w:rtl/>
        </w:rPr>
        <w:t>'</w:t>
      </w:r>
    </w:p>
    <w:p w:rsidR="00161CB5" w:rsidRDefault="00161CB5" w:rsidP="00161CB5">
      <w:pPr>
        <w:rPr>
          <w:rFonts w:hint="cs"/>
          <w:rtl/>
        </w:rPr>
      </w:pPr>
    </w:p>
    <w:p w:rsidR="00161CB5" w:rsidRDefault="00161CB5" w:rsidP="00161CB5">
      <w:pPr>
        <w:rPr>
          <w:rFonts w:hint="cs"/>
          <w:rtl/>
        </w:rPr>
      </w:pPr>
      <w:r>
        <w:rPr>
          <w:rFonts w:hint="cs"/>
          <w:rtl/>
        </w:rPr>
        <w:t xml:space="preserve">איבעיא להו: איש ואשה יושבין מה לי אמר רבי שמעון? כי אמר רבי שמעון עומדת דדחיק לה עלמא, ויושבת דחד ספק </w:t>
      </w:r>
      <w:r>
        <w:rPr>
          <w:szCs w:val="20"/>
          <w:rtl/>
        </w:rPr>
        <w:t>(</w:t>
      </w:r>
      <w:r>
        <w:rPr>
          <w:rFonts w:cs="Miriam" w:hint="cs"/>
          <w:sz w:val="24"/>
          <w:szCs w:val="20"/>
          <w:rtl/>
        </w:rPr>
        <w:t>מי אמרינן כי אמר מתניתין בעומדין, ואלימא ליה עומדת: דאפילו בתרי ספקי מטמא, וברייתא נמי דמטמא רבי שמעון ביושבת משום דליכא איש בהדה</w:t>
      </w:r>
      <w:r>
        <w:rPr>
          <w:szCs w:val="20"/>
          <w:rtl/>
        </w:rPr>
        <w:t>)</w:t>
      </w:r>
      <w:r>
        <w:rPr>
          <w:rFonts w:hint="cs"/>
          <w:rtl/>
        </w:rPr>
        <w:t xml:space="preserve">, אבל </w:t>
      </w:r>
      <w:r>
        <w:rPr>
          <w:szCs w:val="20"/>
          <w:rtl/>
        </w:rPr>
        <w:t>(</w:t>
      </w:r>
      <w:r>
        <w:rPr>
          <w:rFonts w:cs="Miriam" w:hint="cs"/>
          <w:sz w:val="24"/>
          <w:szCs w:val="20"/>
          <w:rtl/>
        </w:rPr>
        <w:t>הכא דתרתי לקולא: יושבת ואיש בהדה</w:t>
      </w:r>
      <w:r>
        <w:rPr>
          <w:szCs w:val="20"/>
          <w:rtl/>
        </w:rPr>
        <w:t>)</w:t>
      </w:r>
      <w:r>
        <w:rPr>
          <w:rtl/>
        </w:rPr>
        <w:t xml:space="preserve"> </w:t>
      </w:r>
      <w:r>
        <w:rPr>
          <w:rFonts w:hint="cs"/>
          <w:rtl/>
        </w:rPr>
        <w:t>בספק ספקא לא אמר? או דלמא לא שנא?</w:t>
      </w:r>
    </w:p>
    <w:p w:rsidR="00161CB5" w:rsidRDefault="00161CB5" w:rsidP="00161CB5">
      <w:pPr>
        <w:rPr>
          <w:rFonts w:cs="Miriam" w:hint="cs"/>
          <w:sz w:val="24"/>
          <w:szCs w:val="20"/>
          <w:rtl/>
        </w:rPr>
      </w:pPr>
      <w:r>
        <w:rPr>
          <w:rFonts w:hint="cs"/>
          <w:rtl/>
        </w:rPr>
        <w:t xml:space="preserve">תא שמע: כיון דאמר רבי שמעון 'חזקת דמים מן האשה' - לא שנא עומדין ולא שנא יושבין </w:t>
      </w:r>
      <w:r>
        <w:rPr>
          <w:szCs w:val="20"/>
          <w:rtl/>
        </w:rPr>
        <w:t>(</w:t>
      </w:r>
      <w:r>
        <w:rPr>
          <w:rFonts w:cs="Miriam" w:hint="cs"/>
          <w:sz w:val="24"/>
          <w:szCs w:val="20"/>
          <w:rtl/>
        </w:rPr>
        <w:t>מדקתני 'חזקה' - אלמא לא מספקא דם באיש כלל</w:t>
      </w:r>
      <w:r>
        <w:rPr>
          <w:szCs w:val="20"/>
          <w:rtl/>
        </w:rPr>
        <w:t>)</w:t>
      </w:r>
      <w:r>
        <w:rPr>
          <w:rFonts w:hint="cs"/>
          <w:rtl/>
        </w:rPr>
        <w:t>.</w:t>
      </w:r>
      <w:r>
        <w:rPr>
          <w:rFonts w:cs="Miriam" w:hint="cs"/>
          <w:sz w:val="24"/>
          <w:szCs w:val="20"/>
          <w:rtl/>
        </w:rPr>
        <w:t xml:space="preserve"> </w:t>
      </w:r>
    </w:p>
    <w:p w:rsidR="00161CB5" w:rsidRDefault="00161CB5" w:rsidP="00161CB5">
      <w:pPr>
        <w:rPr>
          <w:rFonts w:hint="cs"/>
          <w:rtl/>
        </w:rPr>
      </w:pPr>
    </w:p>
    <w:p w:rsidR="00161CB5" w:rsidRDefault="00161CB5" w:rsidP="00161CB5">
      <w:pPr>
        <w:rPr>
          <w:rFonts w:hint="cs"/>
          <w:rtl/>
        </w:rPr>
      </w:pP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 xml:space="preserve">השאילה חלוקה לנכרית או לנדה </w:t>
      </w:r>
      <w:r>
        <w:rPr>
          <w:szCs w:val="20"/>
          <w:rtl/>
        </w:rPr>
        <w:t>(</w:t>
      </w:r>
      <w:r>
        <w:rPr>
          <w:rFonts w:cs="Miriam" w:hint="cs"/>
          <w:sz w:val="24"/>
          <w:szCs w:val="20"/>
          <w:rtl/>
        </w:rPr>
        <w:t>ואחר כך לבשתה היא, ומצאה עליה כתם</w:t>
      </w:r>
      <w:r>
        <w:rPr>
          <w:szCs w:val="20"/>
          <w:rtl/>
        </w:rPr>
        <w:t>)</w:t>
      </w:r>
      <w:r>
        <w:rPr>
          <w:rtl/>
        </w:rPr>
        <w:t xml:space="preserve"> </w:t>
      </w:r>
      <w:r>
        <w:rPr>
          <w:rFonts w:hint="cs"/>
          <w:rtl/>
        </w:rPr>
        <w:t xml:space="preserve">- הרי זו תולה בה </w:t>
      </w:r>
      <w:r>
        <w:rPr>
          <w:szCs w:val="20"/>
          <w:rtl/>
        </w:rPr>
        <w:t>(</w:t>
      </w:r>
      <w:r>
        <w:rPr>
          <w:rFonts w:cs="Miriam" w:hint="cs"/>
          <w:sz w:val="24"/>
          <w:szCs w:val="20"/>
          <w:rtl/>
        </w:rPr>
        <w:t>וטהורה: דכיון דנדה היא - לא מקלקלה לה מידי, ונכרית נמי טמאה, ותליא בה</w:t>
      </w:r>
      <w:r>
        <w:rPr>
          <w:szCs w:val="20"/>
          <w:rtl/>
        </w:rPr>
        <w:t>)</w:t>
      </w:r>
      <w:r>
        <w:rPr>
          <w:rFonts w:hint="cs"/>
          <w:rtl/>
        </w:rPr>
        <w:t>.</w:t>
      </w:r>
    </w:p>
    <w:p w:rsidR="00161CB5" w:rsidRDefault="00161CB5" w:rsidP="00161CB5">
      <w:pPr>
        <w:rPr>
          <w:rFonts w:hint="cs"/>
          <w:rtl/>
        </w:rPr>
      </w:pPr>
      <w:r>
        <w:rPr>
          <w:szCs w:val="20"/>
          <w:rtl/>
        </w:rPr>
        <w:t>(</w:t>
      </w:r>
      <w:r>
        <w:rPr>
          <w:rFonts w:cs="Miriam" w:hint="cs"/>
          <w:sz w:val="24"/>
          <w:szCs w:val="20"/>
          <w:rtl/>
        </w:rPr>
        <w:t>אבל ישראלית טהורה ששאלה חלוק מחבירתה טהורה, ואחר כך לבשתה חבירתה - שתיהן טמאות, כדקתני '</w:t>
      </w:r>
      <w:r>
        <w:rPr>
          <w:rFonts w:cs="Miriam" w:hint="cs"/>
          <w:i/>
          <w:iCs/>
          <w:sz w:val="24"/>
          <w:szCs w:val="20"/>
          <w:rtl/>
        </w:rPr>
        <w:t>שלש נשים</w:t>
      </w:r>
      <w:r>
        <w:rPr>
          <w:rFonts w:cs="Miriam" w:hint="cs"/>
          <w:sz w:val="24"/>
          <w:szCs w:val="20"/>
          <w:rtl/>
        </w:rPr>
        <w:t xml:space="preserve"> כו' דכיון דאי תליא בה מקלקלה לה, מאי חזית דמקלקלה לה להך טפי מהך?</w:t>
      </w:r>
      <w:r>
        <w:rPr>
          <w:szCs w:val="20"/>
          <w:rtl/>
        </w:rPr>
        <w:t>)</w:t>
      </w:r>
    </w:p>
    <w:p w:rsidR="00161CB5" w:rsidRDefault="00161CB5" w:rsidP="00161CB5">
      <w:pPr>
        <w:rPr>
          <w:rFonts w:hint="cs"/>
          <w:rtl/>
        </w:rPr>
      </w:pPr>
      <w:r>
        <w:rPr>
          <w:rFonts w:hint="cs"/>
          <w:rtl/>
        </w:rPr>
        <w:t>שלש נשים שלבשו חלוק אחד או שישבו על ספסל אחד ונמצא עליו דם - כולן טמאות;</w:t>
      </w:r>
    </w:p>
    <w:p w:rsidR="00161CB5" w:rsidRDefault="00161CB5" w:rsidP="00161CB5">
      <w:pPr>
        <w:rPr>
          <w:rFonts w:cs="Miriam" w:hint="cs"/>
          <w:sz w:val="24"/>
          <w:szCs w:val="20"/>
          <w:rtl/>
        </w:rPr>
      </w:pPr>
      <w:r>
        <w:rPr>
          <w:rFonts w:hint="cs"/>
          <w:rtl/>
        </w:rPr>
        <w:t xml:space="preserve">ישבו על ספסל של אבן </w:t>
      </w:r>
      <w:r>
        <w:rPr>
          <w:szCs w:val="20"/>
          <w:rtl/>
        </w:rPr>
        <w:t>(</w:t>
      </w:r>
      <w:r>
        <w:rPr>
          <w:rFonts w:cs="Miriam" w:hint="cs"/>
          <w:sz w:val="24"/>
          <w:szCs w:val="20"/>
          <w:rtl/>
        </w:rPr>
        <w:t xml:space="preserve">שאינו מקבל טומאה; וספסל דרישא - בשל עץ דראוי ליטמא במושב הזב והנדה </w:t>
      </w:r>
      <w:r>
        <w:rPr>
          <w:rFonts w:ascii="Courier New" w:hAnsi="Courier New" w:cs="Courier New" w:hint="cs"/>
          <w:sz w:val="16"/>
          <w:szCs w:val="16"/>
          <w:rtl/>
        </w:rPr>
        <w:t>[אבל במגע הנדה אינו מטמא כי ספסל הוא פשוטי כלי עץ]</w:t>
      </w:r>
      <w:r>
        <w:rPr>
          <w:szCs w:val="20"/>
          <w:rtl/>
        </w:rPr>
        <w:t>)</w:t>
      </w:r>
      <w:r>
        <w:rPr>
          <w:rFonts w:hint="cs"/>
          <w:rtl/>
        </w:rPr>
        <w:t xml:space="preserve">, או על האיצטבא של מרחץ: רבי נחמיה מטהר, שהיה רבי נחמיה אומר: כל דבר שאינו מקבל טומאה - אינו מקבל כתמים </w:t>
      </w:r>
      <w:r>
        <w:rPr>
          <w:szCs w:val="20"/>
          <w:rtl/>
        </w:rPr>
        <w:t>(</w:t>
      </w:r>
      <w:r>
        <w:rPr>
          <w:rFonts w:cs="Miriam" w:hint="cs"/>
          <w:sz w:val="24"/>
          <w:szCs w:val="20"/>
          <w:rtl/>
        </w:rPr>
        <w:t>כלומר: לא גזרו על כתמים; טעמא דברי נחמיה מפרש בגמרא</w:t>
      </w:r>
      <w:r>
        <w:rPr>
          <w:szCs w:val="20"/>
          <w:rtl/>
        </w:rPr>
        <w:t>)</w:t>
      </w:r>
      <w:r>
        <w:rPr>
          <w:rFonts w:hint="cs"/>
          <w:rtl/>
        </w:rPr>
        <w:t>.</w:t>
      </w:r>
      <w:r>
        <w:rPr>
          <w:rFonts w:cs="Miriam" w:hint="cs"/>
          <w:sz w:val="24"/>
          <w:szCs w:val="20"/>
          <w:rtl/>
        </w:rPr>
        <w:t xml:space="preserve"> </w:t>
      </w:r>
    </w:p>
    <w:p w:rsidR="00161CB5" w:rsidRDefault="00161CB5" w:rsidP="00161CB5">
      <w:pPr>
        <w:rPr>
          <w:rFonts w:hint="cs"/>
          <w:rtl/>
        </w:rPr>
      </w:pPr>
    </w:p>
    <w:p w:rsidR="00161CB5" w:rsidRDefault="00161CB5" w:rsidP="00161CB5">
      <w:pPr>
        <w:rPr>
          <w:rFonts w:hint="cs"/>
          <w:rtl/>
        </w:rPr>
      </w:pPr>
      <w:r>
        <w:rPr>
          <w:rFonts w:hint="cs"/>
          <w:rtl/>
        </w:rPr>
        <w:t>גמרא:</w:t>
      </w:r>
    </w:p>
    <w:p w:rsidR="00161CB5" w:rsidRDefault="00161CB5" w:rsidP="00161CB5">
      <w:pPr>
        <w:rPr>
          <w:rFonts w:hint="cs"/>
          <w:rtl/>
        </w:rPr>
      </w:pPr>
      <w:r>
        <w:rPr>
          <w:rFonts w:hint="cs"/>
          <w:rtl/>
        </w:rPr>
        <w:t>אמר רב: בנכרית</w:t>
      </w:r>
    </w:p>
    <w:p w:rsidR="00161CB5" w:rsidRDefault="00161CB5" w:rsidP="00161CB5">
      <w:pPr>
        <w:rPr>
          <w:rtl/>
        </w:rPr>
      </w:pPr>
    </w:p>
    <w:p w:rsidR="00161CB5" w:rsidRDefault="00161CB5" w:rsidP="00161CB5">
      <w:pPr>
        <w:rPr>
          <w:rtl/>
        </w:rPr>
      </w:pPr>
      <w:r>
        <w:rPr>
          <w:rtl/>
        </w:rPr>
        <w:t>(</w:t>
      </w:r>
      <w:r>
        <w:rPr>
          <w:rFonts w:hint="cs"/>
          <w:rtl/>
        </w:rPr>
        <w:t>נדה ס,א</w:t>
      </w:r>
      <w:r>
        <w:rPr>
          <w:rtl/>
        </w:rPr>
        <w:t>)</w:t>
      </w:r>
    </w:p>
    <w:p w:rsidR="00161CB5" w:rsidRDefault="00161CB5" w:rsidP="00161CB5">
      <w:pPr>
        <w:rPr>
          <w:rFonts w:hint="cs"/>
          <w:rtl/>
        </w:rPr>
      </w:pPr>
      <w:r>
        <w:rPr>
          <w:rFonts w:hint="cs"/>
          <w:rtl/>
        </w:rPr>
        <w:t xml:space="preserve">הרואה </w:t>
      </w:r>
      <w:r>
        <w:rPr>
          <w:szCs w:val="20"/>
          <w:rtl/>
        </w:rPr>
        <w:t>(</w:t>
      </w:r>
      <w:r>
        <w:rPr>
          <w:rFonts w:cs="Miriam" w:hint="cs"/>
          <w:sz w:val="24"/>
          <w:szCs w:val="20"/>
          <w:rtl/>
        </w:rPr>
        <w:t>שגדולה היא, וידעינן בה דכבר ראתה</w:t>
      </w:r>
      <w:r>
        <w:rPr>
          <w:szCs w:val="20"/>
          <w:rtl/>
        </w:rPr>
        <w:t>)</w:t>
      </w:r>
      <w:r>
        <w:rPr>
          <w:rFonts w:hint="cs"/>
          <w:rtl/>
        </w:rPr>
        <w:t xml:space="preserve">. </w:t>
      </w:r>
    </w:p>
    <w:p w:rsidR="00161CB5" w:rsidRDefault="00161CB5" w:rsidP="00161CB5">
      <w:pPr>
        <w:rPr>
          <w:rFonts w:hint="cs"/>
          <w:rtl/>
        </w:rPr>
      </w:pPr>
      <w:r>
        <w:rPr>
          <w:rFonts w:hint="cs"/>
          <w:rtl/>
        </w:rPr>
        <w:t>ממאי?</w:t>
      </w:r>
    </w:p>
    <w:p w:rsidR="00161CB5" w:rsidRDefault="00161CB5" w:rsidP="00161CB5">
      <w:pPr>
        <w:rPr>
          <w:rFonts w:hint="cs"/>
          <w:rtl/>
        </w:rPr>
      </w:pPr>
      <w:r>
        <w:rPr>
          <w:rFonts w:hint="cs"/>
          <w:rtl/>
        </w:rPr>
        <w:t>דומיא דנדה: מה נדה דקחזיא - אף נכרית דקא חזיא.</w:t>
      </w:r>
    </w:p>
    <w:p w:rsidR="00161CB5" w:rsidRDefault="00161CB5" w:rsidP="00161CB5">
      <w:pPr>
        <w:rPr>
          <w:rFonts w:hint="cs"/>
          <w:rtl/>
        </w:rPr>
      </w:pPr>
      <w:r>
        <w:rPr>
          <w:rFonts w:hint="cs"/>
          <w:rtl/>
        </w:rPr>
        <w:t xml:space="preserve">אמר רב ששת: כי ניים ושכיב רב אמרה להא שמעתא, דתניא </w:t>
      </w:r>
      <w:r>
        <w:rPr>
          <w:rFonts w:cs="Miriam"/>
          <w:szCs w:val="16"/>
          <w:rtl/>
        </w:rPr>
        <w:t>[</w:t>
      </w:r>
      <w:r>
        <w:rPr>
          <w:rFonts w:cs="Miriam" w:hint="cs"/>
          <w:szCs w:val="16"/>
          <w:rtl/>
        </w:rPr>
        <w:t>תוספתא נדה</w:t>
      </w:r>
      <w:r>
        <w:rPr>
          <w:rFonts w:cs="Miriam"/>
          <w:szCs w:val="16"/>
          <w:rtl/>
        </w:rPr>
        <w:t xml:space="preserve"> פ"</w:t>
      </w:r>
      <w:r>
        <w:rPr>
          <w:rFonts w:cs="Miriam" w:hint="cs"/>
          <w:szCs w:val="16"/>
          <w:rtl/>
        </w:rPr>
        <w:t>ו</w:t>
      </w:r>
      <w:r>
        <w:rPr>
          <w:rFonts w:cs="Miriam"/>
          <w:szCs w:val="16"/>
          <w:rtl/>
        </w:rPr>
        <w:t xml:space="preserve"> מ"</w:t>
      </w:r>
      <w:r>
        <w:rPr>
          <w:rFonts w:cs="Miriam" w:hint="cs"/>
          <w:szCs w:val="16"/>
          <w:rtl/>
        </w:rPr>
        <w:t>יא</w:t>
      </w:r>
      <w:r>
        <w:rPr>
          <w:rFonts w:cs="Miriam"/>
          <w:szCs w:val="16"/>
          <w:rtl/>
        </w:rPr>
        <w:t>]</w:t>
      </w:r>
      <w:r>
        <w:rPr>
          <w:rFonts w:hint="cs"/>
          <w:rtl/>
        </w:rPr>
        <w:t>: '</w:t>
      </w:r>
      <w:r>
        <w:rPr>
          <w:rFonts w:hint="cs"/>
          <w:i/>
          <w:iCs/>
          <w:rtl/>
        </w:rPr>
        <w:t xml:space="preserve">תולה בנכרית; רבי מאיר אומר: בנכרית הראויה לראות </w:t>
      </w:r>
      <w:r>
        <w:rPr>
          <w:szCs w:val="20"/>
          <w:rtl/>
        </w:rPr>
        <w:t>(</w:t>
      </w:r>
      <w:r>
        <w:rPr>
          <w:rFonts w:cs="Miriam" w:hint="cs"/>
          <w:sz w:val="24"/>
          <w:szCs w:val="20"/>
          <w:rtl/>
        </w:rPr>
        <w:t>שהגיעו ימי הנעורים</w:t>
      </w:r>
      <w:r>
        <w:rPr>
          <w:szCs w:val="20"/>
          <w:rtl/>
        </w:rPr>
        <w:t>)</w:t>
      </w:r>
      <w:r>
        <w:rPr>
          <w:rFonts w:hint="cs"/>
          <w:rtl/>
        </w:rPr>
        <w:t>'; ואפילו רבי מאיר לא קאמר אלא בראויה לראות, אבל רואה לא איצטריך.</w:t>
      </w:r>
    </w:p>
    <w:p w:rsidR="00161CB5" w:rsidRDefault="00161CB5" w:rsidP="00161CB5">
      <w:pPr>
        <w:rPr>
          <w:rFonts w:hint="cs"/>
          <w:rtl/>
        </w:rPr>
      </w:pPr>
      <w:r>
        <w:rPr>
          <w:rFonts w:hint="cs"/>
          <w:rtl/>
        </w:rPr>
        <w:t>אמר רבא: ותסברא רבי מאיר לחומרא? רבי מאיר לקולא, דתניא: '</w:t>
      </w:r>
      <w:r>
        <w:rPr>
          <w:rFonts w:hint="cs"/>
          <w:i/>
          <w:iCs/>
          <w:rtl/>
        </w:rPr>
        <w:t>אינה תולה בנכרית; רבי מאיר אומר: תולה</w:t>
      </w:r>
      <w:r>
        <w:rPr>
          <w:rFonts w:hint="cs"/>
          <w:rtl/>
        </w:rPr>
        <w:t xml:space="preserve">' </w:t>
      </w:r>
      <w:r>
        <w:rPr>
          <w:szCs w:val="20"/>
          <w:rtl/>
        </w:rPr>
        <w:t>(</w:t>
      </w:r>
      <w:r>
        <w:rPr>
          <w:rFonts w:cs="Miriam" w:hint="cs"/>
          <w:sz w:val="24"/>
          <w:szCs w:val="20"/>
          <w:rtl/>
        </w:rPr>
        <w:t>מכלל דלתנא קמא לא סגי בראויה לראות עד שתהא רואה ממש</w:t>
      </w:r>
      <w:r>
        <w:rPr>
          <w:szCs w:val="20"/>
          <w:rtl/>
        </w:rPr>
        <w:t>)</w:t>
      </w:r>
      <w:r>
        <w:rPr>
          <w:rFonts w:hint="cs"/>
          <w:rtl/>
        </w:rPr>
        <w:t xml:space="preserve">; </w:t>
      </w:r>
    </w:p>
    <w:p w:rsidR="00161CB5" w:rsidRDefault="00161CB5" w:rsidP="00161CB5">
      <w:pPr>
        <w:rPr>
          <w:rFonts w:hint="cs"/>
          <w:rtl/>
        </w:rPr>
      </w:pPr>
      <w:r>
        <w:rPr>
          <w:szCs w:val="20"/>
          <w:rtl/>
        </w:rPr>
        <w:t>(</w:t>
      </w:r>
      <w:r>
        <w:rPr>
          <w:rFonts w:cs="Miriam" w:hint="cs"/>
          <w:sz w:val="24"/>
          <w:szCs w:val="20"/>
          <w:rtl/>
        </w:rPr>
        <w:t>ופרכינן:</w:t>
      </w:r>
      <w:r>
        <w:rPr>
          <w:szCs w:val="20"/>
          <w:rtl/>
        </w:rPr>
        <w:t>)</w:t>
      </w:r>
      <w:r>
        <w:rPr>
          <w:rtl/>
        </w:rPr>
        <w:t xml:space="preserve"> </w:t>
      </w:r>
      <w:r>
        <w:rPr>
          <w:rFonts w:hint="cs"/>
          <w:rtl/>
        </w:rPr>
        <w:t xml:space="preserve">ואלא קשיא הך </w:t>
      </w:r>
      <w:r>
        <w:rPr>
          <w:szCs w:val="20"/>
          <w:rtl/>
        </w:rPr>
        <w:t>(</w:t>
      </w:r>
      <w:r>
        <w:rPr>
          <w:rFonts w:cs="Miriam" w:hint="cs"/>
          <w:sz w:val="24"/>
          <w:szCs w:val="20"/>
          <w:rtl/>
        </w:rPr>
        <w:t>קמייתא, דמשמע דרבי מאיר לחומרא</w:t>
      </w:r>
      <w:r>
        <w:rPr>
          <w:szCs w:val="20"/>
          <w:rtl/>
        </w:rPr>
        <w:t>)</w:t>
      </w:r>
      <w:r>
        <w:rPr>
          <w:rFonts w:hint="cs"/>
          <w:rtl/>
        </w:rPr>
        <w:t xml:space="preserve">? </w:t>
      </w:r>
    </w:p>
    <w:p w:rsidR="00161CB5" w:rsidRDefault="00161CB5" w:rsidP="00161CB5">
      <w:pPr>
        <w:rPr>
          <w:rFonts w:hint="cs"/>
          <w:rtl/>
        </w:rPr>
      </w:pPr>
      <w:r>
        <w:rPr>
          <w:rFonts w:hint="cs"/>
          <w:rtl/>
        </w:rPr>
        <w:t xml:space="preserve">תריץ הכי </w:t>
      </w:r>
      <w:r>
        <w:rPr>
          <w:szCs w:val="20"/>
          <w:rtl/>
        </w:rPr>
        <w:t>(</w:t>
      </w:r>
      <w:r>
        <w:rPr>
          <w:rFonts w:cs="Miriam" w:hint="cs"/>
          <w:sz w:val="24"/>
          <w:szCs w:val="20"/>
          <w:rtl/>
        </w:rPr>
        <w:t>ברייתא דקתני 'אינה תולה בנכרית' לתנא קמא - הכי קאמר</w:t>
      </w:r>
      <w:r>
        <w:rPr>
          <w:szCs w:val="20"/>
          <w:rtl/>
        </w:rPr>
        <w:t>)</w:t>
      </w:r>
      <w:r>
        <w:rPr>
          <w:rFonts w:hint="cs"/>
          <w:rtl/>
        </w:rPr>
        <w:t xml:space="preserve">: 'והיא שרואה </w:t>
      </w:r>
      <w:r>
        <w:rPr>
          <w:szCs w:val="20"/>
          <w:rtl/>
        </w:rPr>
        <w:t>(</w:t>
      </w:r>
      <w:r>
        <w:rPr>
          <w:rFonts w:cs="Miriam" w:hint="cs"/>
          <w:sz w:val="24"/>
          <w:szCs w:val="20"/>
          <w:rtl/>
        </w:rPr>
        <w:t>אינה תולה בנכרית הראויה לראות אלא אם כן רואה</w:t>
      </w:r>
      <w:r>
        <w:rPr>
          <w:szCs w:val="20"/>
          <w:rtl/>
        </w:rPr>
        <w:t>)</w:t>
      </w:r>
      <w:r>
        <w:rPr>
          <w:rFonts w:hint="cs"/>
          <w:rtl/>
        </w:rPr>
        <w:t xml:space="preserve">; רבי מאיר אומר: בראויה לראות ואף על פי שאינה רואה' </w:t>
      </w:r>
      <w:r>
        <w:rPr>
          <w:szCs w:val="20"/>
          <w:rtl/>
        </w:rPr>
        <w:t>(</w:t>
      </w:r>
      <w:r>
        <w:rPr>
          <w:rFonts w:cs="Miriam" w:hint="cs"/>
          <w:sz w:val="24"/>
          <w:szCs w:val="20"/>
          <w:rtl/>
        </w:rPr>
        <w:t>ותרוייהו מתניתא חדא מילתא אמרי, ורב דאמר כתנא קמא דתרוייהו</w:t>
      </w:r>
      <w:r>
        <w:rPr>
          <w:szCs w:val="20"/>
          <w:rtl/>
        </w:rPr>
        <w:t>)</w:t>
      </w:r>
      <w:r>
        <w:rPr>
          <w:rFonts w:hint="cs"/>
          <w:rtl/>
        </w:rPr>
        <w:t xml:space="preserve">. </w:t>
      </w:r>
    </w:p>
    <w:p w:rsidR="00161CB5" w:rsidRDefault="00161CB5" w:rsidP="00161CB5">
      <w:pPr>
        <w:rPr>
          <w:rtl/>
        </w:rPr>
      </w:pPr>
    </w:p>
    <w:p w:rsidR="00161CB5" w:rsidRDefault="00161CB5" w:rsidP="00161CB5">
      <w:pPr>
        <w:rPr>
          <w:rFonts w:hint="cs"/>
          <w:rtl/>
        </w:rPr>
      </w:pPr>
      <w:r>
        <w:rPr>
          <w:rFonts w:hint="cs"/>
          <w:rtl/>
        </w:rPr>
        <w:t>תנו רבנן: '</w:t>
      </w:r>
      <w:r>
        <w:rPr>
          <w:rFonts w:hint="cs"/>
          <w:iCs/>
          <w:rtl/>
        </w:rPr>
        <w:t xml:space="preserve">תולה בשומרת יום כנגד יום בשני שלה </w:t>
      </w:r>
      <w:r>
        <w:rPr>
          <w:szCs w:val="20"/>
          <w:rtl/>
        </w:rPr>
        <w:t>(</w:t>
      </w:r>
      <w:r>
        <w:rPr>
          <w:rFonts w:cs="Miriam" w:hint="cs"/>
          <w:sz w:val="24"/>
          <w:szCs w:val="20"/>
          <w:rtl/>
        </w:rPr>
        <w:t>אם השאילתה לשומרת יום בשני שלה - תולה בה, ואף על גב דלא הוחזקה רואה היום: כיון דמעיינה פתוח - תולה בה ואף על גב דמקלקלה לה פורתא: דצריכה לשמור יום המחרת כיון דטמאה השתא</w:t>
      </w:r>
      <w:r>
        <w:rPr>
          <w:szCs w:val="20"/>
          <w:rtl/>
        </w:rPr>
        <w:t>)</w:t>
      </w:r>
      <w:r>
        <w:rPr>
          <w:iCs/>
          <w:rtl/>
        </w:rPr>
        <w:t xml:space="preserve"> </w:t>
      </w:r>
      <w:r>
        <w:rPr>
          <w:rFonts w:hint="cs"/>
          <w:iCs/>
          <w:rtl/>
        </w:rPr>
        <w:t xml:space="preserve">ובסופרת שבעה שלא טבלה </w:t>
      </w:r>
      <w:r>
        <w:rPr>
          <w:szCs w:val="20"/>
          <w:rtl/>
        </w:rPr>
        <w:t>(</w:t>
      </w:r>
      <w:r>
        <w:rPr>
          <w:rFonts w:cs="Miriam" w:hint="cs"/>
          <w:sz w:val="24"/>
          <w:szCs w:val="20"/>
          <w:rtl/>
        </w:rPr>
        <w:t>ובסופרת שבעה נקיים אחר זיבה ואף על פי שמקלקלה הרבה: שסתרה כל ימי ספירתה וצריכה לספור שביה נקיים, הואיל ועכשיו טמאה - תולה בה</w:t>
      </w:r>
      <w:r>
        <w:rPr>
          <w:szCs w:val="20"/>
          <w:rtl/>
        </w:rPr>
        <w:t>)</w:t>
      </w:r>
      <w:r>
        <w:rPr>
          <w:rFonts w:hint="cs"/>
          <w:iCs/>
          <w:rtl/>
        </w:rPr>
        <w:t xml:space="preserve">; לפיכך היא מתוקנת וחברתה מקולקלת </w:t>
      </w:r>
      <w:r>
        <w:rPr>
          <w:szCs w:val="20"/>
          <w:rtl/>
        </w:rPr>
        <w:t>(</w:t>
      </w:r>
      <w:r>
        <w:rPr>
          <w:rFonts w:cs="Miriam" w:hint="cs"/>
          <w:sz w:val="24"/>
          <w:szCs w:val="20"/>
          <w:rtl/>
        </w:rPr>
        <w:t>שומרת יום צריכה עוד לשמור שלישי בשביל כתם זה, ואם סופרת היא - סותרת כל שלפניה</w:t>
      </w:r>
      <w:r>
        <w:rPr>
          <w:szCs w:val="20"/>
          <w:rtl/>
        </w:rPr>
        <w:t>)</w:t>
      </w:r>
      <w:r>
        <w:rPr>
          <w:iCs/>
          <w:rtl/>
        </w:rPr>
        <w:t xml:space="preserve"> </w:t>
      </w:r>
      <w:r>
        <w:rPr>
          <w:rFonts w:hint="cs"/>
          <w:iCs/>
          <w:rtl/>
        </w:rPr>
        <w:t xml:space="preserve">- דברי רבן שמעון בן גמליאל; רבי אומר: אינה תולה </w:t>
      </w:r>
      <w:r>
        <w:rPr>
          <w:szCs w:val="20"/>
          <w:rtl/>
        </w:rPr>
        <w:t>(</w:t>
      </w:r>
      <w:r>
        <w:rPr>
          <w:rFonts w:cs="Miriam" w:hint="cs"/>
          <w:sz w:val="24"/>
          <w:szCs w:val="20"/>
          <w:rtl/>
        </w:rPr>
        <w:t>הואיל ומקלקלה לה, מאי חזית דמקלקלת להך טפי מהך?</w:t>
      </w:r>
      <w:r>
        <w:rPr>
          <w:szCs w:val="20"/>
          <w:rtl/>
        </w:rPr>
        <w:t>)</w:t>
      </w:r>
      <w:r>
        <w:rPr>
          <w:rFonts w:hint="cs"/>
          <w:iCs/>
          <w:rtl/>
        </w:rPr>
        <w:t xml:space="preserve">, לפיכך שתיהן מקולקלות; ושוין שתולה בשומרת יום כנגד יום בראשון שלה </w:t>
      </w:r>
      <w:r>
        <w:rPr>
          <w:szCs w:val="20"/>
          <w:rtl/>
        </w:rPr>
        <w:t>(</w:t>
      </w:r>
      <w:r>
        <w:rPr>
          <w:rFonts w:cs="Miriam" w:hint="cs"/>
          <w:sz w:val="24"/>
          <w:szCs w:val="20"/>
          <w:rtl/>
        </w:rPr>
        <w:t>דלא מקלקלה מידי</w:t>
      </w:r>
      <w:r>
        <w:rPr>
          <w:szCs w:val="20"/>
          <w:rtl/>
        </w:rPr>
        <w:t>)</w:t>
      </w:r>
      <w:r>
        <w:rPr>
          <w:rFonts w:hint="cs"/>
          <w:iCs/>
          <w:rtl/>
        </w:rPr>
        <w:t xml:space="preserve">, וביושבת על דם טוהר, ובבתולה שדמיה טהורין </w:t>
      </w:r>
      <w:r>
        <w:rPr>
          <w:szCs w:val="20"/>
          <w:rtl/>
        </w:rPr>
        <w:t>(</w:t>
      </w:r>
      <w:r>
        <w:rPr>
          <w:rFonts w:cs="Miriam" w:hint="cs"/>
          <w:sz w:val="24"/>
          <w:szCs w:val="20"/>
          <w:rtl/>
        </w:rPr>
        <w:t xml:space="preserve">דלא מקלקלה לה מידי: שאין לה כתם, כדאמרינן בפרק קמא </w:t>
      </w:r>
      <w:r>
        <w:rPr>
          <w:rFonts w:cs="Miriam" w:hint="cs"/>
          <w:sz w:val="24"/>
          <w:szCs w:val="16"/>
          <w:rtl/>
        </w:rPr>
        <w:t>(דף י:)</w:t>
      </w:r>
      <w:r>
        <w:rPr>
          <w:rFonts w:cs="Miriam" w:hint="cs"/>
          <w:sz w:val="24"/>
          <w:szCs w:val="20"/>
          <w:rtl/>
        </w:rPr>
        <w:t xml:space="preserve"> 'זו שירפה מצוי', ותלינן כתמה בדם בתולים</w:t>
      </w:r>
      <w:r>
        <w:rPr>
          <w:szCs w:val="20"/>
          <w:rtl/>
        </w:rPr>
        <w:t>)</w:t>
      </w:r>
      <w:r>
        <w:rPr>
          <w:rFonts w:hint="cs"/>
          <w:iCs/>
          <w:rtl/>
        </w:rPr>
        <w:t>.</w:t>
      </w:r>
      <w:r>
        <w:rPr>
          <w:rFonts w:hint="cs"/>
          <w:rtl/>
        </w:rPr>
        <w:t xml:space="preserve">'; </w:t>
      </w:r>
    </w:p>
    <w:p w:rsidR="00161CB5" w:rsidRDefault="00161CB5" w:rsidP="00161CB5">
      <w:pPr>
        <w:rPr>
          <w:rFonts w:hint="cs"/>
          <w:rtl/>
        </w:rPr>
      </w:pPr>
      <w:r>
        <w:rPr>
          <w:rFonts w:hint="cs"/>
          <w:rtl/>
        </w:rPr>
        <w:t>'</w:t>
      </w:r>
      <w:r>
        <w:rPr>
          <w:rFonts w:hint="cs"/>
          <w:i/>
          <w:iCs/>
          <w:rtl/>
        </w:rPr>
        <w:t>לפיכך</w:t>
      </w:r>
      <w:r>
        <w:rPr>
          <w:rFonts w:hint="cs"/>
          <w:rtl/>
        </w:rPr>
        <w:t xml:space="preserve">' דרבן שמעון בן גמליאל למה לי </w:t>
      </w:r>
      <w:r>
        <w:rPr>
          <w:szCs w:val="20"/>
          <w:rtl/>
        </w:rPr>
        <w:t>(</w:t>
      </w:r>
      <w:r>
        <w:rPr>
          <w:rFonts w:cs="Miriam" w:hint="cs"/>
          <w:sz w:val="24"/>
          <w:szCs w:val="20"/>
          <w:rtl/>
        </w:rPr>
        <w:t>כיון דתנא תולה בה - פשיטא דהיא מתוקנת וזו מקולקלת</w:t>
      </w:r>
      <w:r>
        <w:rPr>
          <w:szCs w:val="20"/>
          <w:rtl/>
        </w:rPr>
        <w:t>)</w:t>
      </w:r>
      <w:r>
        <w:rPr>
          <w:rFonts w:hint="cs"/>
          <w:rtl/>
        </w:rPr>
        <w:t>?</w:t>
      </w:r>
    </w:p>
    <w:p w:rsidR="00161CB5" w:rsidRDefault="00161CB5" w:rsidP="00161CB5">
      <w:pPr>
        <w:rPr>
          <w:rFonts w:hint="cs"/>
          <w:rtl/>
        </w:rPr>
      </w:pPr>
      <w:r>
        <w:rPr>
          <w:rFonts w:hint="cs"/>
          <w:rtl/>
        </w:rPr>
        <w:t>משום דרבי.</w:t>
      </w:r>
    </w:p>
    <w:p w:rsidR="00161CB5" w:rsidRDefault="00161CB5" w:rsidP="00161CB5">
      <w:pPr>
        <w:rPr>
          <w:rFonts w:hint="cs"/>
          <w:rtl/>
        </w:rPr>
      </w:pPr>
      <w:r>
        <w:rPr>
          <w:rFonts w:hint="cs"/>
          <w:rtl/>
        </w:rPr>
        <w:t>'לפיכך' דרבי למה לי?</w:t>
      </w:r>
    </w:p>
    <w:p w:rsidR="00161CB5" w:rsidRDefault="00161CB5" w:rsidP="00161CB5">
      <w:pPr>
        <w:rPr>
          <w:rFonts w:hint="cs"/>
          <w:rtl/>
        </w:rPr>
      </w:pPr>
      <w:r>
        <w:rPr>
          <w:rFonts w:hint="cs"/>
          <w:rtl/>
        </w:rPr>
        <w:t xml:space="preserve">מהו דתימא 'ההיא דאשתכח כתם גבה תתקלקל, אידך לא תתקלקל' - קמשמע לן. </w:t>
      </w:r>
    </w:p>
    <w:p w:rsidR="00161CB5" w:rsidRDefault="00161CB5" w:rsidP="00161CB5">
      <w:pPr>
        <w:rPr>
          <w:rFonts w:cs="Miriam" w:hint="cs"/>
          <w:sz w:val="24"/>
          <w:szCs w:val="20"/>
          <w:rtl/>
        </w:rPr>
      </w:pPr>
    </w:p>
    <w:p w:rsidR="00161CB5" w:rsidRDefault="00161CB5" w:rsidP="00161CB5">
      <w:pPr>
        <w:rPr>
          <w:rFonts w:cs="Miriam" w:hint="cs"/>
          <w:sz w:val="24"/>
          <w:szCs w:val="20"/>
          <w:rtl/>
        </w:rPr>
      </w:pPr>
      <w:r>
        <w:rPr>
          <w:rFonts w:hint="cs"/>
          <w:rtl/>
        </w:rPr>
        <w:t xml:space="preserve">אמר רב חסדא: טמא וטהור שהלכו בשני שבילין </w:t>
      </w:r>
      <w:r>
        <w:rPr>
          <w:szCs w:val="20"/>
          <w:rtl/>
        </w:rPr>
        <w:t>(</w:t>
      </w:r>
      <w:r>
        <w:rPr>
          <w:rFonts w:cs="Miriam" w:hint="cs"/>
          <w:sz w:val="24"/>
          <w:szCs w:val="20"/>
          <w:rtl/>
        </w:rPr>
        <w:t>ולא ידענא הי להאי על והי להאי על</w:t>
      </w:r>
      <w:r>
        <w:rPr>
          <w:szCs w:val="20"/>
          <w:rtl/>
        </w:rPr>
        <w:t>)</w:t>
      </w:r>
      <w:r>
        <w:rPr>
          <w:rFonts w:hint="cs"/>
          <w:rtl/>
        </w:rPr>
        <w:t xml:space="preserve">, אחד טהור ואחד טמא - באנו למחלוקת רבי ורבן שמעון בן גמליאל </w:t>
      </w:r>
      <w:r>
        <w:rPr>
          <w:szCs w:val="20"/>
          <w:rtl/>
        </w:rPr>
        <w:t>(</w:t>
      </w:r>
      <w:r>
        <w:rPr>
          <w:rFonts w:cs="Miriam" w:hint="cs"/>
          <w:sz w:val="24"/>
          <w:szCs w:val="20"/>
          <w:rtl/>
        </w:rPr>
        <w:t>לרבן שמעון דאמר 'תולין כתם בשומרת יום' - הכא נמי תולין שביל טמא באדם טמא, וטהור בטהור; ולרבי שניהם טמאים</w:t>
      </w:r>
      <w:r>
        <w:rPr>
          <w:szCs w:val="20"/>
          <w:rtl/>
        </w:rPr>
        <w:t>)</w:t>
      </w:r>
      <w:r>
        <w:rPr>
          <w:rFonts w:hint="cs"/>
          <w:rtl/>
        </w:rPr>
        <w:t>!</w:t>
      </w:r>
      <w:r>
        <w:rPr>
          <w:rFonts w:cs="Miriam" w:hint="cs"/>
          <w:sz w:val="24"/>
          <w:szCs w:val="20"/>
          <w:rtl/>
        </w:rPr>
        <w:t xml:space="preserve"> </w:t>
      </w:r>
    </w:p>
    <w:p w:rsidR="00161CB5" w:rsidRDefault="00161CB5" w:rsidP="00161CB5">
      <w:pPr>
        <w:rPr>
          <w:rFonts w:hint="cs"/>
          <w:rtl/>
        </w:rPr>
      </w:pPr>
      <w:r>
        <w:rPr>
          <w:rFonts w:hint="cs"/>
          <w:rtl/>
        </w:rPr>
        <w:t xml:space="preserve">מתקיף לה רב אדא: עד כאן לא קאמר רבי התם </w:t>
      </w:r>
      <w:r>
        <w:rPr>
          <w:szCs w:val="20"/>
          <w:rtl/>
        </w:rPr>
        <w:t>(</w:t>
      </w:r>
      <w:r>
        <w:rPr>
          <w:rFonts w:cs="Miriam" w:hint="cs"/>
          <w:sz w:val="24"/>
          <w:szCs w:val="20"/>
          <w:rtl/>
        </w:rPr>
        <w:t>דשניה טמאה</w:t>
      </w:r>
      <w:r>
        <w:rPr>
          <w:szCs w:val="20"/>
          <w:rtl/>
        </w:rPr>
        <w:t>)</w:t>
      </w:r>
      <w:r>
        <w:rPr>
          <w:rFonts w:hint="cs"/>
          <w:rtl/>
        </w:rPr>
        <w:t xml:space="preserve">, אלא דתרוייהו כי הדדי נינהו </w:t>
      </w:r>
      <w:r>
        <w:rPr>
          <w:szCs w:val="20"/>
          <w:rtl/>
        </w:rPr>
        <w:t>(</w:t>
      </w:r>
      <w:r>
        <w:rPr>
          <w:rFonts w:cs="Miriam" w:hint="cs"/>
          <w:sz w:val="24"/>
          <w:szCs w:val="20"/>
          <w:rtl/>
        </w:rPr>
        <w:t>שתיהן היו בחזקת טהרה: השומרת יום בשני שלה ראויה לטבול כל שעה שתרצה כיון שספרה שעה אחת; הילכך אין כאן טומאה שתוכל לתלות בה יותר מזאת, לפיכך שתיהן טמאות</w:t>
      </w:r>
      <w:r>
        <w:rPr>
          <w:szCs w:val="20"/>
          <w:rtl/>
        </w:rPr>
        <w:t>)</w:t>
      </w:r>
      <w:r>
        <w:rPr>
          <w:rFonts w:hint="cs"/>
          <w:rtl/>
        </w:rPr>
        <w:t xml:space="preserve">; הכא מאי נפקא לן מינה </w:t>
      </w:r>
      <w:r>
        <w:rPr>
          <w:szCs w:val="20"/>
          <w:rtl/>
        </w:rPr>
        <w:t>(</w:t>
      </w:r>
      <w:r>
        <w:rPr>
          <w:rFonts w:cs="Miriam" w:hint="cs"/>
          <w:sz w:val="24"/>
          <w:szCs w:val="20"/>
          <w:rtl/>
        </w:rPr>
        <w:t>אבל הכא - דטמא הוא - מאי נפקא ליה מינה אי תלית ביה? הילכך אפילו לרבי תלינן</w:t>
      </w:r>
      <w:r>
        <w:rPr>
          <w:szCs w:val="20"/>
          <w:rtl/>
        </w:rPr>
        <w:t>)</w:t>
      </w:r>
      <w:r>
        <w:rPr>
          <w:rFonts w:hint="cs"/>
          <w:rtl/>
        </w:rPr>
        <w:t>!</w:t>
      </w:r>
    </w:p>
    <w:p w:rsidR="00161CB5" w:rsidRDefault="00161CB5" w:rsidP="00161CB5">
      <w:pPr>
        <w:rPr>
          <w:rFonts w:hint="cs"/>
          <w:rtl/>
        </w:rPr>
      </w:pPr>
      <w:r>
        <w:rPr>
          <w:rFonts w:hint="cs"/>
          <w:rtl/>
        </w:rPr>
        <w:t xml:space="preserve">ורב חסדא </w:t>
      </w:r>
      <w:r>
        <w:rPr>
          <w:szCs w:val="20"/>
          <w:rtl/>
        </w:rPr>
        <w:t>(</w:t>
      </w:r>
      <w:r>
        <w:rPr>
          <w:rFonts w:cs="Miriam" w:hint="cs"/>
          <w:sz w:val="24"/>
          <w:szCs w:val="20"/>
          <w:rtl/>
        </w:rPr>
        <w:t>אמר</w:t>
      </w:r>
      <w:r>
        <w:rPr>
          <w:szCs w:val="20"/>
          <w:rtl/>
        </w:rPr>
        <w:t>)</w:t>
      </w:r>
      <w:r>
        <w:rPr>
          <w:rFonts w:hint="cs"/>
          <w:rtl/>
        </w:rPr>
        <w:t xml:space="preserve">: סוף סוף איהי טבילה בעיא </w:t>
      </w:r>
      <w:r>
        <w:rPr>
          <w:szCs w:val="20"/>
          <w:rtl/>
        </w:rPr>
        <w:t>(</w:t>
      </w:r>
      <w:r>
        <w:rPr>
          <w:rFonts w:cs="Miriam" w:hint="cs"/>
          <w:sz w:val="24"/>
          <w:szCs w:val="20"/>
          <w:rtl/>
        </w:rPr>
        <w:t>סוף סוף הך שומרת יום - טבילה היא בעיא, הילכך טמאה הואי, ואפילו הכי קאמר רבי לא תלינן בה</w:t>
      </w:r>
      <w:r>
        <w:rPr>
          <w:szCs w:val="20"/>
          <w:rtl/>
        </w:rPr>
        <w:t>)</w:t>
      </w:r>
      <w:r>
        <w:rPr>
          <w:rFonts w:hint="cs"/>
          <w:rtl/>
        </w:rPr>
        <w:t>.</w:t>
      </w:r>
    </w:p>
    <w:p w:rsidR="00161CB5" w:rsidRDefault="00161CB5" w:rsidP="00161CB5">
      <w:pPr>
        <w:rPr>
          <w:rFonts w:cs="Miriam" w:hint="cs"/>
          <w:sz w:val="24"/>
          <w:szCs w:val="20"/>
          <w:rtl/>
        </w:rPr>
      </w:pPr>
      <w:r>
        <w:rPr>
          <w:rFonts w:hint="cs"/>
          <w:rtl/>
        </w:rPr>
        <w:t xml:space="preserve">איתמר </w:t>
      </w:r>
      <w:r>
        <w:rPr>
          <w:szCs w:val="20"/>
          <w:rtl/>
        </w:rPr>
        <w:t>(</w:t>
      </w:r>
      <w:r>
        <w:rPr>
          <w:rFonts w:cs="Miriam" w:hint="cs"/>
          <w:sz w:val="24"/>
          <w:szCs w:val="20"/>
          <w:rtl/>
        </w:rPr>
        <w:t>נמי כרב אדא, דאמר אפילו לרבי תלינן שביל טמא בטמא; וכמדומה לי דלא גרס 'נמי'</w:t>
      </w:r>
      <w:r>
        <w:rPr>
          <w:szCs w:val="20"/>
          <w:rtl/>
        </w:rPr>
        <w:t>)</w:t>
      </w:r>
      <w:r>
        <w:rPr>
          <w:rtl/>
        </w:rPr>
        <w:t xml:space="preserve"> </w:t>
      </w:r>
      <w:r>
        <w:rPr>
          <w:rFonts w:hint="cs"/>
          <w:rtl/>
        </w:rPr>
        <w:t xml:space="preserve">אמר רבי יוסי ברבי חנינא: טמא וטהור - ואפילו טהור ותלוי - שהלכו בשני שבילין, אחד טמא ואחד טהור - תולה טמא בתלוי וטהור בטהור </w:t>
      </w:r>
      <w:r>
        <w:rPr>
          <w:szCs w:val="20"/>
          <w:rtl/>
        </w:rPr>
        <w:t>(</w:t>
      </w:r>
      <w:r>
        <w:rPr>
          <w:rFonts w:cs="Miriam" w:hint="cs"/>
          <w:sz w:val="24"/>
          <w:szCs w:val="20"/>
          <w:rtl/>
        </w:rPr>
        <w:t>או אפילו טהור ותלוי שהלכו כו' תולה טהור את שביל טמא בתלוי</w:t>
      </w:r>
      <w:r>
        <w:rPr>
          <w:szCs w:val="20"/>
          <w:rtl/>
        </w:rPr>
        <w:t>)</w:t>
      </w:r>
      <w:r>
        <w:rPr>
          <w:rtl/>
        </w:rPr>
        <w:t xml:space="preserve"> </w:t>
      </w:r>
      <w:r>
        <w:rPr>
          <w:rFonts w:hint="cs"/>
          <w:rtl/>
        </w:rPr>
        <w:t xml:space="preserve">לדברי הכל </w:t>
      </w:r>
      <w:r>
        <w:rPr>
          <w:szCs w:val="20"/>
          <w:rtl/>
        </w:rPr>
        <w:t>(</w:t>
      </w:r>
      <w:r>
        <w:rPr>
          <w:rFonts w:cs="Miriam" w:hint="cs"/>
          <w:sz w:val="24"/>
          <w:szCs w:val="20"/>
          <w:u w:val="single"/>
          <w:rtl/>
        </w:rPr>
        <w:t>ואפילו לרבי</w:t>
      </w:r>
      <w:r>
        <w:rPr>
          <w:rFonts w:cs="Miriam" w:hint="cs"/>
          <w:sz w:val="24"/>
          <w:szCs w:val="20"/>
          <w:rtl/>
        </w:rPr>
        <w:t>, וכדאמרינן: דהתם הוא דכי הדדי נינהו, אבל הכא: דתלוי טמא מספק, וטהור טהור גמור - תולין טומאה בתלוי</w:t>
      </w:r>
      <w:r>
        <w:rPr>
          <w:szCs w:val="20"/>
          <w:rtl/>
        </w:rPr>
        <w:t>)</w:t>
      </w:r>
      <w:r>
        <w:rPr>
          <w:rFonts w:hint="cs"/>
          <w:rtl/>
        </w:rPr>
        <w:t>.'</w:t>
      </w:r>
      <w:r>
        <w:rPr>
          <w:rFonts w:cs="Miriam" w:hint="cs"/>
          <w:sz w:val="24"/>
          <w:szCs w:val="20"/>
          <w:rtl/>
        </w:rPr>
        <w:t xml:space="preserve"> </w:t>
      </w:r>
    </w:p>
    <w:p w:rsidR="00161CB5" w:rsidRDefault="00161CB5" w:rsidP="00161CB5">
      <w:pPr>
        <w:rPr>
          <w:rFonts w:cs="Miriam" w:hint="cs"/>
          <w:sz w:val="24"/>
          <w:szCs w:val="20"/>
          <w:rtl/>
        </w:rPr>
      </w:pPr>
    </w:p>
    <w:p w:rsidR="00161CB5" w:rsidRDefault="00161CB5" w:rsidP="00161CB5">
      <w:pPr>
        <w:rPr>
          <w:rFonts w:hint="cs"/>
          <w:rtl/>
        </w:rPr>
      </w:pPr>
      <w:r>
        <w:rPr>
          <w:rFonts w:hint="cs"/>
          <w:rtl/>
        </w:rPr>
        <w:t xml:space="preserve">בעא מיניה רבי יוחנן מרבי יהודה בר ליואי: מהו לתלות כתם בכתם </w:t>
      </w:r>
      <w:r>
        <w:rPr>
          <w:szCs w:val="20"/>
          <w:rtl/>
        </w:rPr>
        <w:t>(</w:t>
      </w:r>
      <w:r>
        <w:rPr>
          <w:rFonts w:cs="Miriam" w:hint="cs"/>
          <w:sz w:val="24"/>
          <w:szCs w:val="20"/>
          <w:rtl/>
        </w:rPr>
        <w:t>השאילה חלוקה לבעלת הכתם, ואחר כך לבשתה היא - מהו שתתלה בראשונה להיות היא טהורה</w:t>
      </w:r>
      <w:r>
        <w:rPr>
          <w:szCs w:val="20"/>
          <w:rtl/>
        </w:rPr>
        <w:t>)</w:t>
      </w:r>
      <w:r>
        <w:rPr>
          <w:rFonts w:hint="cs"/>
          <w:rtl/>
        </w:rPr>
        <w:t>?</w:t>
      </w:r>
    </w:p>
    <w:p w:rsidR="00161CB5" w:rsidRDefault="00161CB5" w:rsidP="00161CB5">
      <w:pPr>
        <w:rPr>
          <w:rFonts w:hint="cs"/>
          <w:rtl/>
        </w:rPr>
      </w:pPr>
      <w:r>
        <w:rPr>
          <w:rFonts w:hint="cs"/>
          <w:rtl/>
        </w:rPr>
        <w:t xml:space="preserve">אליבא דרבי לא תבעי לך: השתא, ומה התם </w:t>
      </w:r>
      <w:r>
        <w:rPr>
          <w:szCs w:val="20"/>
          <w:rtl/>
        </w:rPr>
        <w:t>(</w:t>
      </w:r>
      <w:r>
        <w:rPr>
          <w:rFonts w:cs="Miriam" w:hint="cs"/>
          <w:sz w:val="24"/>
          <w:szCs w:val="20"/>
          <w:rtl/>
        </w:rPr>
        <w:t>שומרת יום</w:t>
      </w:r>
      <w:r>
        <w:rPr>
          <w:szCs w:val="20"/>
          <w:rtl/>
        </w:rPr>
        <w:t>)</w:t>
      </w:r>
      <w:r>
        <w:rPr>
          <w:rtl/>
        </w:rPr>
        <w:t xml:space="preserve"> </w:t>
      </w:r>
      <w:r>
        <w:rPr>
          <w:rFonts w:hint="cs"/>
          <w:rtl/>
        </w:rPr>
        <w:t xml:space="preserve">דקא חזיא מגופה </w:t>
      </w:r>
      <w:r>
        <w:rPr>
          <w:rFonts w:ascii="Courier New" w:hAnsi="Courier New" w:cs="Courier New" w:hint="cs"/>
          <w:sz w:val="16"/>
          <w:szCs w:val="20"/>
          <w:rtl/>
        </w:rPr>
        <w:t>[אתמול]</w:t>
      </w:r>
      <w:r>
        <w:rPr>
          <w:rFonts w:hint="cs"/>
          <w:rtl/>
        </w:rPr>
        <w:t xml:space="preserve"> אמרת אינה תולה, הכא דמעלמא קא אתי לא כל שכן </w:t>
      </w:r>
      <w:r>
        <w:rPr>
          <w:szCs w:val="20"/>
          <w:rtl/>
        </w:rPr>
        <w:t>(</w:t>
      </w:r>
      <w:r>
        <w:rPr>
          <w:rFonts w:cs="Miriam" w:hint="cs"/>
          <w:sz w:val="24"/>
          <w:szCs w:val="20"/>
          <w:rtl/>
        </w:rPr>
        <w:t>לא תליא, ושתיהן טמאות</w:t>
      </w:r>
      <w:r>
        <w:rPr>
          <w:szCs w:val="20"/>
          <w:rtl/>
        </w:rPr>
        <w:t>)</w:t>
      </w:r>
      <w:r>
        <w:rPr>
          <w:rFonts w:hint="cs"/>
          <w:rtl/>
        </w:rPr>
        <w:t xml:space="preserve">! כי תבעי לך אליבא דרבן שמעון בן גמליאל: התם הוא דקא חזיא מגופה </w:t>
      </w:r>
      <w:r>
        <w:rPr>
          <w:rtl/>
        </w:rPr>
        <w:t>–</w:t>
      </w:r>
      <w:r>
        <w:rPr>
          <w:rFonts w:hint="cs"/>
          <w:rtl/>
        </w:rPr>
        <w:t xml:space="preserve"> תליא, הכא דמעלמא קאתי לא תליא? או דלמא לא שנא?</w:t>
      </w:r>
    </w:p>
    <w:p w:rsidR="00161CB5" w:rsidRDefault="00161CB5" w:rsidP="00161CB5">
      <w:pPr>
        <w:rPr>
          <w:rFonts w:hint="cs"/>
          <w:rtl/>
        </w:rPr>
      </w:pPr>
      <w:r>
        <w:rPr>
          <w:rFonts w:hint="cs"/>
          <w:rtl/>
        </w:rPr>
        <w:t>אמר ליה: אין תולין.</w:t>
      </w:r>
    </w:p>
    <w:p w:rsidR="00161CB5" w:rsidRDefault="00161CB5" w:rsidP="00161CB5">
      <w:pPr>
        <w:rPr>
          <w:rFonts w:hint="cs"/>
          <w:rtl/>
        </w:rPr>
      </w:pPr>
      <w:r>
        <w:rPr>
          <w:rFonts w:hint="cs"/>
          <w:rtl/>
        </w:rPr>
        <w:t xml:space="preserve">מה טעם? </w:t>
      </w:r>
    </w:p>
    <w:p w:rsidR="00161CB5" w:rsidRDefault="00161CB5" w:rsidP="00161CB5">
      <w:pPr>
        <w:rPr>
          <w:rFonts w:hint="cs"/>
          <w:rtl/>
        </w:rPr>
      </w:pPr>
      <w:r>
        <w:rPr>
          <w:rFonts w:hint="cs"/>
          <w:rtl/>
        </w:rPr>
        <w:t xml:space="preserve">לפי שאין תולין </w:t>
      </w:r>
      <w:r>
        <w:rPr>
          <w:szCs w:val="20"/>
          <w:rtl/>
        </w:rPr>
        <w:t>(</w:t>
      </w:r>
      <w:r>
        <w:rPr>
          <w:rFonts w:cs="Miriam" w:hint="cs"/>
          <w:sz w:val="24"/>
          <w:szCs w:val="20"/>
          <w:rtl/>
        </w:rPr>
        <w:t>דמעלמא אתי לה טומאת כתם קמא, ולא בחזקת רואה היא</w:t>
      </w:r>
      <w:r>
        <w:rPr>
          <w:szCs w:val="20"/>
          <w:rtl/>
        </w:rPr>
        <w:t>)</w:t>
      </w:r>
      <w:r>
        <w:rPr>
          <w:rFonts w:hint="cs"/>
          <w:rtl/>
        </w:rPr>
        <w:t xml:space="preserve">. </w:t>
      </w:r>
      <w:r>
        <w:rPr>
          <w:rFonts w:ascii="Courier New" w:hAnsi="Courier New" w:cs="Courier New" w:hint="cs"/>
          <w:sz w:val="16"/>
          <w:szCs w:val="20"/>
          <w:rtl/>
        </w:rPr>
        <w:t>[הערוך: יש מסורת שאין תולין]</w:t>
      </w:r>
    </w:p>
    <w:p w:rsidR="00161CB5" w:rsidRDefault="00161CB5" w:rsidP="00161CB5">
      <w:pPr>
        <w:rPr>
          <w:rFonts w:hint="cs"/>
          <w:rtl/>
        </w:rPr>
      </w:pPr>
      <w:r>
        <w:rPr>
          <w:rFonts w:hint="cs"/>
          <w:rtl/>
        </w:rPr>
        <w:t>איתיביה: '</w:t>
      </w:r>
      <w:r>
        <w:rPr>
          <w:rFonts w:hint="cs"/>
          <w:i/>
          <w:iCs/>
          <w:rtl/>
        </w:rPr>
        <w:t>אין תולין כתם בכתם; השאילה חלוקה לנכרית או ליושבת על הכתם - הרי זו תולה בה</w:t>
      </w:r>
      <w:r>
        <w:rPr>
          <w:rFonts w:hint="cs"/>
          <w:rtl/>
        </w:rPr>
        <w:t>'!</w:t>
      </w:r>
    </w:p>
    <w:p w:rsidR="00161CB5" w:rsidRDefault="00161CB5" w:rsidP="00161CB5">
      <w:pPr>
        <w:rPr>
          <w:rFonts w:hint="cs"/>
          <w:rtl/>
        </w:rPr>
      </w:pPr>
      <w:r>
        <w:rPr>
          <w:rFonts w:hint="cs"/>
          <w:rtl/>
        </w:rPr>
        <w:t>הא גופה קשיא: רישא אמרת '</w:t>
      </w:r>
      <w:r>
        <w:rPr>
          <w:rFonts w:hint="cs"/>
          <w:i/>
          <w:iCs/>
          <w:rtl/>
        </w:rPr>
        <w:t>אין תולין</w:t>
      </w:r>
      <w:r>
        <w:rPr>
          <w:rFonts w:hint="cs"/>
          <w:rtl/>
        </w:rPr>
        <w:t>' סיפא אמרת '</w:t>
      </w:r>
      <w:r>
        <w:rPr>
          <w:rFonts w:hint="cs"/>
          <w:i/>
          <w:iCs/>
          <w:rtl/>
        </w:rPr>
        <w:t>תולין</w:t>
      </w:r>
      <w:r>
        <w:rPr>
          <w:rFonts w:hint="cs"/>
          <w:rtl/>
        </w:rPr>
        <w:t>'!?</w:t>
      </w:r>
    </w:p>
    <w:p w:rsidR="00161CB5" w:rsidRDefault="00161CB5" w:rsidP="00161CB5">
      <w:pPr>
        <w:rPr>
          <w:rFonts w:hint="cs"/>
          <w:rtl/>
        </w:rPr>
      </w:pPr>
      <w:r>
        <w:rPr>
          <w:rFonts w:hint="cs"/>
          <w:rtl/>
        </w:rPr>
        <w:t>הא לא קשיא: הא רבי והא רבן שמעון בן גמליאל.</w:t>
      </w:r>
    </w:p>
    <w:p w:rsidR="00161CB5" w:rsidRDefault="00161CB5" w:rsidP="00161CB5">
      <w:pPr>
        <w:rPr>
          <w:rFonts w:hint="cs"/>
          <w:rtl/>
        </w:rPr>
      </w:pPr>
      <w:r>
        <w:rPr>
          <w:rFonts w:hint="cs"/>
          <w:rtl/>
        </w:rPr>
        <w:t xml:space="preserve">איכא דאמרי: הא והא רבי: הא בראשון שלה הא בשני שלה. </w:t>
      </w:r>
      <w:r>
        <w:rPr>
          <w:szCs w:val="20"/>
          <w:rtl/>
        </w:rPr>
        <w:t>(</w:t>
      </w:r>
      <w:r>
        <w:rPr>
          <w:rFonts w:cs="Miriam" w:hint="cs"/>
          <w:sz w:val="24"/>
          <w:szCs w:val="20"/>
          <w:rtl/>
        </w:rPr>
        <w:t>בשני שלה אינה תולה דמקלקלה לה: שמארכת ימי טומאת כתמה יום אחד; אבל ביום ראשון שלבשה חלוק זה ביום ראשון - תולה דלא מקלקלה לה מידי</w:t>
      </w:r>
      <w:r>
        <w:rPr>
          <w:szCs w:val="20"/>
          <w:rtl/>
        </w:rPr>
        <w:t>)</w:t>
      </w:r>
      <w:r>
        <w:rPr>
          <w:rFonts w:hint="cs"/>
          <w:rtl/>
        </w:rPr>
        <w:t>.</w:t>
      </w:r>
    </w:p>
    <w:p w:rsidR="00161CB5" w:rsidRDefault="00161CB5" w:rsidP="00161CB5">
      <w:pPr>
        <w:rPr>
          <w:rFonts w:hint="cs"/>
          <w:rtl/>
        </w:rPr>
      </w:pPr>
      <w:r>
        <w:rPr>
          <w:rFonts w:hint="cs"/>
          <w:rtl/>
        </w:rPr>
        <w:t>רב אשי אמר: הא והא רבן שמעון בן גמליאל, ולא קשיא:</w:t>
      </w:r>
    </w:p>
    <w:p w:rsidR="00161CB5" w:rsidRDefault="00161CB5" w:rsidP="00161CB5">
      <w:pPr>
        <w:rPr>
          <w:rFonts w:hint="cs"/>
          <w:rtl/>
        </w:rPr>
      </w:pPr>
      <w:r>
        <w:rPr>
          <w:rFonts w:cs="Miriam" w:hint="cs"/>
          <w:sz w:val="24"/>
          <w:szCs w:val="20"/>
          <w:rtl/>
        </w:rPr>
        <w:t xml:space="preserve"> </w:t>
      </w:r>
    </w:p>
    <w:p w:rsidR="00161CB5" w:rsidRDefault="00161CB5" w:rsidP="00161CB5">
      <w:pPr>
        <w:rPr>
          <w:rtl/>
        </w:rPr>
      </w:pPr>
      <w:r>
        <w:rPr>
          <w:rtl/>
        </w:rPr>
        <w:t>(</w:t>
      </w:r>
      <w:r>
        <w:rPr>
          <w:rFonts w:hint="cs"/>
          <w:rtl/>
        </w:rPr>
        <w:t>נדה ס,ב</w:t>
      </w:r>
      <w:r>
        <w:rPr>
          <w:rtl/>
        </w:rPr>
        <w:t>)</w:t>
      </w:r>
    </w:p>
    <w:p w:rsidR="00161CB5" w:rsidRDefault="00161CB5" w:rsidP="00161CB5">
      <w:pPr>
        <w:rPr>
          <w:rFonts w:hint="cs"/>
          <w:rtl/>
        </w:rPr>
      </w:pPr>
      <w:r>
        <w:rPr>
          <w:rFonts w:hint="cs"/>
          <w:rtl/>
        </w:rPr>
        <w:t xml:space="preserve">כאן למפרע כאן להבא </w:t>
      </w:r>
      <w:r>
        <w:rPr>
          <w:szCs w:val="20"/>
          <w:rtl/>
        </w:rPr>
        <w:t>(</w:t>
      </w:r>
      <w:r>
        <w:rPr>
          <w:rFonts w:cs="Miriam" w:hint="cs"/>
          <w:sz w:val="24"/>
          <w:szCs w:val="20"/>
          <w:rtl/>
        </w:rPr>
        <w:t xml:space="preserve">לענין טומאת מפרע </w:t>
      </w:r>
      <w:r>
        <w:rPr>
          <w:rFonts w:cs="Miriam"/>
          <w:sz w:val="24"/>
          <w:szCs w:val="20"/>
          <w:rtl/>
        </w:rPr>
        <w:t>–</w:t>
      </w:r>
      <w:r>
        <w:rPr>
          <w:rFonts w:cs="Miriam" w:hint="cs"/>
          <w:sz w:val="24"/>
          <w:szCs w:val="20"/>
          <w:rtl/>
        </w:rPr>
        <w:t xml:space="preserve"> תולין, דלא מקלקלה לה בהכי, ולא תטמא למפרע; אבל מכאן ולהבא - אין תולה, דמקלקלה לה, ומאי חזית דמקלקלה לה טפי מינה?</w:t>
      </w:r>
      <w:r>
        <w:rPr>
          <w:szCs w:val="20"/>
          <w:rtl/>
        </w:rPr>
        <w:t>)</w:t>
      </w:r>
      <w:r>
        <w:rPr>
          <w:rFonts w:hint="cs"/>
          <w:rtl/>
        </w:rPr>
        <w:t>.</w:t>
      </w:r>
    </w:p>
    <w:p w:rsidR="00161CB5" w:rsidRDefault="00161CB5" w:rsidP="00161CB5">
      <w:pPr>
        <w:rPr>
          <w:rFonts w:hint="cs"/>
          <w:rtl/>
        </w:rPr>
      </w:pPr>
      <w:r>
        <w:rPr>
          <w:rFonts w:hint="cs"/>
          <w:rtl/>
        </w:rPr>
        <w:t xml:space="preserve">מכל מקום קשיא </w:t>
      </w:r>
      <w:r>
        <w:rPr>
          <w:szCs w:val="20"/>
          <w:rtl/>
        </w:rPr>
        <w:t>(</w:t>
      </w:r>
      <w:r>
        <w:rPr>
          <w:rFonts w:cs="Miriam" w:hint="cs"/>
          <w:sz w:val="24"/>
          <w:szCs w:val="20"/>
          <w:rtl/>
        </w:rPr>
        <w:t xml:space="preserve">דלרבן שמעון </w:t>
      </w:r>
      <w:r>
        <w:rPr>
          <w:rFonts w:ascii="Courier New" w:hAnsi="Courier New" w:cs="Courier New" w:hint="cs"/>
          <w:sz w:val="16"/>
          <w:szCs w:val="16"/>
          <w:rtl/>
        </w:rPr>
        <w:t>[בן גמליאל]</w:t>
      </w:r>
      <w:r>
        <w:rPr>
          <w:rFonts w:cs="Miriam" w:hint="cs"/>
          <w:sz w:val="24"/>
          <w:szCs w:val="20"/>
          <w:rtl/>
        </w:rPr>
        <w:t xml:space="preserve"> תולין, וקשיא לבר ליואי</w:t>
      </w:r>
      <w:r>
        <w:rPr>
          <w:szCs w:val="20"/>
          <w:rtl/>
        </w:rPr>
        <w:t>)</w:t>
      </w:r>
      <w:r>
        <w:rPr>
          <w:rFonts w:hint="cs"/>
          <w:rtl/>
        </w:rPr>
        <w:t>!?</w:t>
      </w:r>
    </w:p>
    <w:p w:rsidR="00161CB5" w:rsidRDefault="00161CB5" w:rsidP="00161CB5">
      <w:pPr>
        <w:rPr>
          <w:rFonts w:hint="cs"/>
          <w:rtl/>
        </w:rPr>
      </w:pPr>
      <w:r>
        <w:rPr>
          <w:rFonts w:hint="cs"/>
          <w:rtl/>
        </w:rPr>
        <w:t xml:space="preserve">אמר רבינא: לא קשיא </w:t>
      </w:r>
      <w:r>
        <w:rPr>
          <w:szCs w:val="20"/>
          <w:rtl/>
        </w:rPr>
        <w:t>(</w:t>
      </w:r>
      <w:r>
        <w:rPr>
          <w:rFonts w:cs="Miriam" w:hint="cs"/>
          <w:sz w:val="24"/>
          <w:szCs w:val="20"/>
          <w:rtl/>
        </w:rPr>
        <w:t>תריץ רישא וסיפא הכי, ולא תקשי לבר ליואי</w:t>
      </w:r>
      <w:r>
        <w:rPr>
          <w:szCs w:val="20"/>
          <w:rtl/>
        </w:rPr>
        <w:t>)</w:t>
      </w:r>
      <w:r>
        <w:rPr>
          <w:rFonts w:hint="cs"/>
          <w:rtl/>
        </w:rPr>
        <w:t>: הכי קאמר: '</w:t>
      </w:r>
      <w:r>
        <w:rPr>
          <w:rFonts w:hint="cs"/>
          <w:i/>
          <w:iCs/>
          <w:rtl/>
        </w:rPr>
        <w:t>השאילה חלוקה לנכרית</w:t>
      </w:r>
      <w:r>
        <w:rPr>
          <w:rFonts w:hint="cs"/>
          <w:rtl/>
        </w:rPr>
        <w:t xml:space="preserve"> בעלת </w:t>
      </w:r>
      <w:r>
        <w:rPr>
          <w:szCs w:val="20"/>
          <w:rtl/>
        </w:rPr>
        <w:t>(</w:t>
      </w:r>
      <w:r>
        <w:rPr>
          <w:rFonts w:cs="Miriam" w:hint="cs"/>
          <w:sz w:val="24"/>
          <w:szCs w:val="20"/>
          <w:rtl/>
        </w:rPr>
        <w:t>ה</w:t>
      </w:r>
      <w:r>
        <w:rPr>
          <w:szCs w:val="20"/>
          <w:rtl/>
        </w:rPr>
        <w:t>)</w:t>
      </w:r>
      <w:r>
        <w:rPr>
          <w:rFonts w:hint="cs"/>
          <w:rtl/>
        </w:rPr>
        <w:t xml:space="preserve">כתם </w:t>
      </w:r>
      <w:r>
        <w:rPr>
          <w:rFonts w:hint="cs"/>
          <w:i/>
          <w:iCs/>
          <w:rtl/>
        </w:rPr>
        <w:t>- הרי זו תולה בה</w:t>
      </w:r>
      <w:r>
        <w:rPr>
          <w:rFonts w:hint="cs"/>
          <w:rtl/>
        </w:rPr>
        <w:t xml:space="preserve">' </w:t>
      </w:r>
      <w:r>
        <w:rPr>
          <w:szCs w:val="20"/>
          <w:rtl/>
        </w:rPr>
        <w:t>(</w:t>
      </w:r>
      <w:r>
        <w:rPr>
          <w:rFonts w:cs="Miriam" w:hint="cs"/>
          <w:sz w:val="24"/>
          <w:szCs w:val="20"/>
          <w:rtl/>
        </w:rPr>
        <w:t>כלומר: לנכרית הרואה; הרי בעלת הכתם זו תולה בנכרית</w:t>
      </w:r>
      <w:r>
        <w:rPr>
          <w:szCs w:val="20"/>
          <w:rtl/>
        </w:rPr>
        <w:t>)</w:t>
      </w:r>
      <w:r>
        <w:rPr>
          <w:rFonts w:hint="cs"/>
          <w:rtl/>
        </w:rPr>
        <w:t>.</w:t>
      </w:r>
    </w:p>
    <w:p w:rsidR="00161CB5" w:rsidRDefault="00161CB5" w:rsidP="00161CB5">
      <w:pPr>
        <w:rPr>
          <w:rFonts w:hint="cs"/>
          <w:rtl/>
        </w:rPr>
      </w:pPr>
      <w:r>
        <w:rPr>
          <w:rFonts w:hint="cs"/>
          <w:rtl/>
        </w:rPr>
        <w:t>והא '</w:t>
      </w:r>
      <w:r>
        <w:rPr>
          <w:rFonts w:hint="cs"/>
          <w:i/>
          <w:iCs/>
          <w:rtl/>
        </w:rPr>
        <w:t>או ליושבת על הכתם</w:t>
      </w:r>
      <w:r>
        <w:rPr>
          <w:rFonts w:hint="cs"/>
          <w:rtl/>
        </w:rPr>
        <w:t xml:space="preserve">' קתני </w:t>
      </w:r>
      <w:r>
        <w:rPr>
          <w:szCs w:val="20"/>
          <w:rtl/>
        </w:rPr>
        <w:t>(</w:t>
      </w:r>
      <w:r>
        <w:rPr>
          <w:rFonts w:cs="Miriam" w:hint="cs"/>
          <w:sz w:val="24"/>
          <w:szCs w:val="20"/>
          <w:rtl/>
        </w:rPr>
        <w:t>והך לאו 'יושבת' היא, דהא השתא היא דאישתכח עלה, ו'יושבת' משמע שהתחילה למנות שבעת ימים</w:t>
      </w:r>
      <w:r>
        <w:rPr>
          <w:szCs w:val="20"/>
          <w:rtl/>
        </w:rPr>
        <w:t>)</w:t>
      </w:r>
      <w:r>
        <w:rPr>
          <w:rFonts w:hint="cs"/>
          <w:rtl/>
        </w:rPr>
        <w:t>?</w:t>
      </w:r>
    </w:p>
    <w:p w:rsidR="00161CB5" w:rsidRDefault="00161CB5" w:rsidP="00161CB5">
      <w:pPr>
        <w:rPr>
          <w:rFonts w:hint="cs"/>
          <w:rtl/>
        </w:rPr>
      </w:pPr>
      <w:r>
        <w:rPr>
          <w:rFonts w:hint="cs"/>
          <w:rtl/>
        </w:rPr>
        <w:t>הכי קאמר: '</w:t>
      </w:r>
      <w:r>
        <w:rPr>
          <w:szCs w:val="20"/>
          <w:rtl/>
        </w:rPr>
        <w:t>(</w:t>
      </w:r>
      <w:r>
        <w:rPr>
          <w:rFonts w:cs="Miriam" w:hint="cs"/>
          <w:sz w:val="24"/>
          <w:szCs w:val="20"/>
          <w:rtl/>
        </w:rPr>
        <w:t>השאילה חלוקה לנכרית</w:t>
      </w:r>
      <w:r>
        <w:rPr>
          <w:szCs w:val="20"/>
          <w:rtl/>
        </w:rPr>
        <w:t>)</w:t>
      </w:r>
      <w:r>
        <w:rPr>
          <w:rtl/>
        </w:rPr>
        <w:t xml:space="preserve"> </w:t>
      </w:r>
      <w:r>
        <w:rPr>
          <w:rFonts w:hint="cs"/>
          <w:i/>
          <w:iCs/>
          <w:rtl/>
        </w:rPr>
        <w:t>או ליושבת על</w:t>
      </w:r>
      <w:r>
        <w:rPr>
          <w:rFonts w:hint="cs"/>
          <w:rtl/>
        </w:rPr>
        <w:t xml:space="preserve"> דם טוהר </w:t>
      </w:r>
      <w:r>
        <w:rPr>
          <w:szCs w:val="20"/>
          <w:rtl/>
        </w:rPr>
        <w:t>(</w:t>
      </w:r>
      <w:r>
        <w:rPr>
          <w:rFonts w:cs="Miriam" w:hint="cs"/>
          <w:sz w:val="24"/>
          <w:szCs w:val="20"/>
          <w:rtl/>
        </w:rPr>
        <w:t>לישראלית יושבת על דם טוהר דדמיה טהורין ואין כאן קלקול</w:t>
      </w:r>
      <w:r>
        <w:rPr>
          <w:szCs w:val="20"/>
          <w:rtl/>
        </w:rPr>
        <w:t>)</w:t>
      </w:r>
      <w:r>
        <w:rPr>
          <w:rtl/>
        </w:rPr>
        <w:t xml:space="preserve"> </w:t>
      </w:r>
      <w:r>
        <w:rPr>
          <w:rFonts w:hint="cs"/>
          <w:rtl/>
        </w:rPr>
        <w:t xml:space="preserve">- </w:t>
      </w:r>
      <w:r>
        <w:rPr>
          <w:szCs w:val="20"/>
          <w:rtl/>
        </w:rPr>
        <w:t>(</w:t>
      </w:r>
      <w:r>
        <w:rPr>
          <w:rFonts w:cs="Miriam" w:hint="cs"/>
          <w:sz w:val="24"/>
          <w:szCs w:val="20"/>
          <w:rtl/>
        </w:rPr>
        <w:t>הרי</w:t>
      </w:r>
      <w:r>
        <w:rPr>
          <w:szCs w:val="20"/>
          <w:rtl/>
        </w:rPr>
        <w:t>)</w:t>
      </w:r>
      <w:r>
        <w:rPr>
          <w:rtl/>
        </w:rPr>
        <w:t xml:space="preserve"> </w:t>
      </w:r>
      <w:r>
        <w:rPr>
          <w:rFonts w:hint="cs"/>
          <w:rtl/>
        </w:rPr>
        <w:t xml:space="preserve">בעלת </w:t>
      </w:r>
      <w:r>
        <w:rPr>
          <w:rFonts w:hint="cs"/>
          <w:i/>
          <w:iCs/>
          <w:rtl/>
        </w:rPr>
        <w:t>כתם תולה בה</w:t>
      </w:r>
      <w:r>
        <w:rPr>
          <w:rFonts w:hint="cs"/>
          <w:rtl/>
        </w:rPr>
        <w:t xml:space="preserve">'.  </w:t>
      </w:r>
    </w:p>
    <w:p w:rsidR="00161CB5" w:rsidRDefault="00161CB5" w:rsidP="00161CB5">
      <w:pPr>
        <w:ind w:left="720"/>
        <w:rPr>
          <w:rFonts w:cs="Miriam" w:hint="cs"/>
          <w:sz w:val="24"/>
          <w:szCs w:val="20"/>
          <w:rtl/>
        </w:rPr>
      </w:pPr>
      <w:r>
        <w:rPr>
          <w:rFonts w:cs="Miriam" w:hint="cs"/>
          <w:sz w:val="24"/>
          <w:szCs w:val="20"/>
          <w:rtl/>
        </w:rPr>
        <w:t>תוספות ד"ה כאן למפרע כאן להבא. פרש"י: למפרע תולה, דלא מקלקלה לה בהכי ולא תטמא למפרע; להבא אינה תולה בבעלת כתם בשני שלה, דמקלקלה לה; ומאי חזית דמקלקלה לה להך טפי מינה?' - וזהו תימה שנתלה זה הכתם בחברתה לחצאין!</w:t>
      </w:r>
    </w:p>
    <w:p w:rsidR="00161CB5" w:rsidRDefault="00161CB5" w:rsidP="00161CB5">
      <w:pPr>
        <w:ind w:left="720"/>
        <w:rPr>
          <w:rFonts w:cs="Miriam" w:hint="cs"/>
          <w:sz w:val="24"/>
          <w:szCs w:val="20"/>
          <w:rtl/>
        </w:rPr>
      </w:pPr>
      <w:r>
        <w:rPr>
          <w:rFonts w:cs="Miriam" w:hint="cs"/>
          <w:sz w:val="24"/>
          <w:szCs w:val="20"/>
          <w:rtl/>
        </w:rPr>
        <w:t xml:space="preserve">ומפרש הר"י: </w:t>
      </w:r>
      <w:r>
        <w:rPr>
          <w:rFonts w:cs="Miriam" w:hint="cs"/>
          <w:b/>
          <w:bCs/>
          <w:sz w:val="24"/>
          <w:szCs w:val="20"/>
          <w:rtl/>
        </w:rPr>
        <w:t>למפרע</w:t>
      </w:r>
      <w:r>
        <w:rPr>
          <w:rFonts w:cs="Miriam" w:hint="cs"/>
          <w:sz w:val="24"/>
          <w:szCs w:val="20"/>
          <w:rtl/>
        </w:rPr>
        <w:t xml:space="preserve"> אם בעלת הכתם </w:t>
      </w:r>
      <w:r>
        <w:rPr>
          <w:rFonts w:cs="Miriam" w:hint="cs"/>
          <w:sz w:val="24"/>
          <w:szCs w:val="20"/>
          <w:u w:val="single"/>
          <w:rtl/>
        </w:rPr>
        <w:t>הכירה בכתמה ואח"כ לבשה היא וחברתה חלוק</w:t>
      </w:r>
      <w:r>
        <w:rPr>
          <w:rFonts w:cs="Miriam" w:hint="cs"/>
          <w:sz w:val="24"/>
          <w:szCs w:val="20"/>
          <w:rtl/>
        </w:rPr>
        <w:t xml:space="preserve"> ונמצא בה כתם - תולה בה, כיון שכבר הכירה בטומאה קודם שבא הספק בשתיהן; כאן ל</w:t>
      </w:r>
      <w:r>
        <w:rPr>
          <w:rFonts w:cs="Miriam" w:hint="cs"/>
          <w:b/>
          <w:bCs/>
          <w:sz w:val="24"/>
          <w:szCs w:val="20"/>
          <w:rtl/>
        </w:rPr>
        <w:t>הבא</w:t>
      </w:r>
      <w:r>
        <w:rPr>
          <w:rFonts w:cs="Miriam" w:hint="cs"/>
          <w:sz w:val="24"/>
          <w:szCs w:val="20"/>
          <w:rtl/>
        </w:rPr>
        <w:t xml:space="preserve"> = שלבשו שתיהן חלוק ונמצא בו כתם, ולא נודע ממי הוא, ואח"כ לבשה חלוק ונמצא בו כתם; אע"ג שזאת ודאי טמאה ע"י כתם שלה, הואיל ולא נודע בה עד אחר שאירע בה ובחברתה הספק - אינה תולה;</w:t>
      </w:r>
    </w:p>
    <w:p w:rsidR="00161CB5" w:rsidRDefault="00161CB5" w:rsidP="00161CB5">
      <w:pPr>
        <w:ind w:left="720"/>
        <w:rPr>
          <w:rFonts w:cs="Miriam" w:hint="cs"/>
          <w:sz w:val="24"/>
          <w:szCs w:val="20"/>
          <w:rtl/>
        </w:rPr>
      </w:pPr>
      <w:r>
        <w:rPr>
          <w:rFonts w:cs="Miriam" w:hint="cs"/>
          <w:sz w:val="24"/>
          <w:szCs w:val="20"/>
          <w:rtl/>
        </w:rPr>
        <w:t xml:space="preserve">ויש לפרש לשון הש"ס איפכא: </w:t>
      </w:r>
      <w:r>
        <w:rPr>
          <w:rFonts w:cs="Miriam" w:hint="cs"/>
          <w:b/>
          <w:bCs/>
          <w:sz w:val="24"/>
          <w:szCs w:val="20"/>
          <w:rtl/>
        </w:rPr>
        <w:t>למפרע</w:t>
      </w:r>
      <w:r>
        <w:rPr>
          <w:rFonts w:cs="Miriam" w:hint="cs"/>
          <w:sz w:val="24"/>
          <w:szCs w:val="20"/>
          <w:rtl/>
        </w:rPr>
        <w:t xml:space="preserve"> אין תולין ול</w:t>
      </w:r>
      <w:r>
        <w:rPr>
          <w:rFonts w:cs="Miriam" w:hint="cs"/>
          <w:b/>
          <w:bCs/>
          <w:sz w:val="24"/>
          <w:szCs w:val="20"/>
          <w:rtl/>
        </w:rPr>
        <w:t>הבא</w:t>
      </w:r>
      <w:r>
        <w:rPr>
          <w:rFonts w:cs="Miriam" w:hint="cs"/>
          <w:sz w:val="24"/>
          <w:szCs w:val="20"/>
          <w:rtl/>
        </w:rPr>
        <w:t xml:space="preserve"> תולין, וקאי ל</w:t>
      </w:r>
      <w:r>
        <w:rPr>
          <w:rFonts w:cs="Miriam" w:hint="cs"/>
          <w:b/>
          <w:bCs/>
          <w:sz w:val="24"/>
          <w:szCs w:val="20"/>
          <w:rtl/>
        </w:rPr>
        <w:t>מפרע</w:t>
      </w:r>
      <w:r>
        <w:rPr>
          <w:rFonts w:cs="Miriam" w:hint="cs"/>
          <w:sz w:val="24"/>
          <w:szCs w:val="20"/>
          <w:rtl/>
        </w:rPr>
        <w:t xml:space="preserve"> ול</w:t>
      </w:r>
      <w:r>
        <w:rPr>
          <w:rFonts w:cs="Miriam" w:hint="cs"/>
          <w:b/>
          <w:bCs/>
          <w:sz w:val="24"/>
          <w:szCs w:val="20"/>
          <w:rtl/>
        </w:rPr>
        <w:t>הבא</w:t>
      </w:r>
      <w:r>
        <w:rPr>
          <w:rFonts w:cs="Miriam" w:hint="cs"/>
          <w:sz w:val="24"/>
          <w:szCs w:val="20"/>
          <w:rtl/>
        </w:rPr>
        <w:t xml:space="preserve"> א</w:t>
      </w:r>
      <w:r>
        <w:rPr>
          <w:rFonts w:cs="Miriam" w:hint="cs"/>
          <w:sz w:val="24"/>
          <w:szCs w:val="20"/>
          <w:u w:val="single"/>
          <w:rtl/>
        </w:rPr>
        <w:t>שאלת החלוק</w:t>
      </w:r>
      <w:r>
        <w:rPr>
          <w:rFonts w:cs="Miriam" w:hint="cs"/>
          <w:sz w:val="24"/>
          <w:szCs w:val="20"/>
          <w:rtl/>
        </w:rPr>
        <w:t xml:space="preserve">: אם שאלת החלוק היה </w:t>
      </w:r>
      <w:r>
        <w:rPr>
          <w:rFonts w:cs="Miriam" w:hint="cs"/>
          <w:b/>
          <w:bCs/>
          <w:sz w:val="24"/>
          <w:szCs w:val="20"/>
          <w:rtl/>
        </w:rPr>
        <w:t>למפרע</w:t>
      </w:r>
      <w:r>
        <w:rPr>
          <w:rFonts w:cs="Miriam" w:hint="cs"/>
          <w:sz w:val="24"/>
          <w:szCs w:val="20"/>
          <w:rtl/>
        </w:rPr>
        <w:t xml:space="preserve"> = קודם שבעלת החלוק הכירה כתמה, </w:t>
      </w:r>
      <w:r>
        <w:rPr>
          <w:rFonts w:cs="Miriam" w:hint="cs"/>
          <w:b/>
          <w:bCs/>
          <w:sz w:val="24"/>
          <w:szCs w:val="20"/>
          <w:rtl/>
        </w:rPr>
        <w:t>ולהבא</w:t>
      </w:r>
      <w:r>
        <w:rPr>
          <w:rFonts w:cs="Miriam" w:hint="cs"/>
          <w:sz w:val="24"/>
          <w:szCs w:val="20"/>
          <w:rtl/>
        </w:rPr>
        <w:t xml:space="preserve"> = ששאלת החלוק שממנו אירע הספק בשתיהן היתה </w:t>
      </w:r>
      <w:r>
        <w:rPr>
          <w:rFonts w:cs="Miriam" w:hint="cs"/>
          <w:sz w:val="24"/>
          <w:szCs w:val="20"/>
          <w:u w:val="single"/>
          <w:rtl/>
        </w:rPr>
        <w:t>אחר מציאת הכתם של בעלת הכתם</w:t>
      </w:r>
      <w:r>
        <w:rPr>
          <w:rFonts w:cs="Miriam" w:hint="cs"/>
          <w:sz w:val="24"/>
          <w:szCs w:val="20"/>
          <w:rtl/>
        </w:rPr>
        <w:t xml:space="preserve"> תולין, והיא היא.</w:t>
      </w:r>
    </w:p>
    <w:p w:rsidR="00161CB5" w:rsidRDefault="00161CB5" w:rsidP="00161CB5">
      <w:pPr>
        <w:rPr>
          <w:rFonts w:hint="cs"/>
          <w:rtl/>
        </w:rPr>
      </w:pPr>
    </w:p>
    <w:p w:rsidR="00161CB5" w:rsidRDefault="00161CB5" w:rsidP="00161CB5">
      <w:pPr>
        <w:rPr>
          <w:rFonts w:hint="cs"/>
          <w:rtl/>
        </w:rPr>
      </w:pPr>
      <w:r>
        <w:rPr>
          <w:rFonts w:hint="cs"/>
          <w:rtl/>
        </w:rPr>
        <w:t xml:space="preserve">שלש </w:t>
      </w:r>
      <w:r>
        <w:rPr>
          <w:rFonts w:hint="cs"/>
          <w:szCs w:val="20"/>
          <w:rtl/>
        </w:rPr>
        <w:t>[נשים]</w:t>
      </w:r>
      <w:r>
        <w:rPr>
          <w:rFonts w:hint="cs"/>
          <w:rtl/>
        </w:rPr>
        <w:t xml:space="preserve"> שלבשו </w:t>
      </w:r>
      <w:r>
        <w:rPr>
          <w:rFonts w:hint="cs"/>
          <w:szCs w:val="20"/>
          <w:rtl/>
        </w:rPr>
        <w:t>[חלוק אחד או שישבו על ספסל אחד ונמצא עליו דם - כולן טמאות; ישבו על ספסל של אבן</w:t>
      </w:r>
      <w:r>
        <w:rPr>
          <w:szCs w:val="20"/>
          <w:rtl/>
        </w:rPr>
        <w:t xml:space="preserve"> </w:t>
      </w:r>
      <w:r>
        <w:rPr>
          <w:rFonts w:hint="cs"/>
          <w:szCs w:val="20"/>
          <w:rtl/>
        </w:rPr>
        <w:t>או על האיצטבא של מרחץ: רבי נחמיה מטהר]</w:t>
      </w:r>
      <w:r>
        <w:rPr>
          <w:rFonts w:hint="cs"/>
          <w:rtl/>
        </w:rPr>
        <w:t xml:space="preserve"> שהיה ר' נחמיה </w:t>
      </w:r>
      <w:r>
        <w:rPr>
          <w:rFonts w:hint="cs"/>
          <w:szCs w:val="20"/>
          <w:rtl/>
        </w:rPr>
        <w:t>[אומר: כל דבר שאינו מקבל טומאה - אינו מקבל כתמים]</w:t>
      </w:r>
      <w:r>
        <w:rPr>
          <w:rFonts w:hint="cs"/>
          <w:rtl/>
        </w:rPr>
        <w:t>:</w:t>
      </w:r>
    </w:p>
    <w:p w:rsidR="00161CB5" w:rsidRDefault="00161CB5" w:rsidP="00161CB5">
      <w:pPr>
        <w:rPr>
          <w:rFonts w:hint="cs"/>
          <w:rtl/>
        </w:rPr>
      </w:pPr>
      <w:r>
        <w:rPr>
          <w:rFonts w:hint="cs"/>
          <w:rtl/>
        </w:rPr>
        <w:t>אמר רב מתנה: מאי טעמא דרבי נחמיה?</w:t>
      </w:r>
    </w:p>
    <w:p w:rsidR="00161CB5" w:rsidRDefault="00161CB5" w:rsidP="00161CB5">
      <w:pPr>
        <w:rPr>
          <w:rFonts w:hint="cs"/>
          <w:rtl/>
        </w:rPr>
      </w:pPr>
      <w:r>
        <w:rPr>
          <w:rFonts w:hint="cs"/>
          <w:rtl/>
        </w:rPr>
        <w:t xml:space="preserve">דכתיב </w:t>
      </w:r>
      <w:r>
        <w:rPr>
          <w:rFonts w:cs="Miriam" w:hint="cs"/>
          <w:sz w:val="24"/>
          <w:szCs w:val="16"/>
          <w:rtl/>
        </w:rPr>
        <w:t>(ישעיהו ג</w:t>
      </w:r>
      <w:r>
        <w:rPr>
          <w:rFonts w:cs="Miriam"/>
          <w:sz w:val="24"/>
          <w:szCs w:val="16"/>
          <w:rtl/>
        </w:rPr>
        <w:t>,</w:t>
      </w:r>
      <w:r>
        <w:rPr>
          <w:rFonts w:cs="Miriam" w:hint="cs"/>
          <w:sz w:val="24"/>
          <w:szCs w:val="16"/>
          <w:rtl/>
        </w:rPr>
        <w:t>כו)</w:t>
      </w:r>
      <w:r>
        <w:rPr>
          <w:rFonts w:cs="Narkisim" w:hint="cs"/>
          <w:rtl/>
        </w:rPr>
        <w:t xml:space="preserve"> </w:t>
      </w:r>
      <w:r>
        <w:rPr>
          <w:rFonts w:cs="Narkisim"/>
          <w:szCs w:val="20"/>
          <w:rtl/>
        </w:rPr>
        <w:t>[</w:t>
      </w:r>
      <w:r>
        <w:rPr>
          <w:rFonts w:cs="Narkisim" w:hint="cs"/>
          <w:szCs w:val="20"/>
          <w:rtl/>
        </w:rPr>
        <w:t xml:space="preserve">וְאָנוּ וְאָבְלוּ </w:t>
      </w:r>
      <w:r>
        <w:rPr>
          <w:rFonts w:cs="Narkisim" w:hint="cs"/>
          <w:b/>
          <w:bCs/>
          <w:sz w:val="22"/>
          <w:szCs w:val="22"/>
          <w:rtl/>
        </w:rPr>
        <w:t>פְּתָחֶיהָ</w:t>
      </w:r>
      <w:r>
        <w:rPr>
          <w:rFonts w:cs="Narkisim"/>
          <w:szCs w:val="20"/>
          <w:rtl/>
        </w:rPr>
        <w:t>]</w:t>
      </w:r>
      <w:r>
        <w:rPr>
          <w:rFonts w:cs="Narkisim" w:hint="cs"/>
          <w:rtl/>
        </w:rPr>
        <w:t xml:space="preserve"> וְנִקָּתָה לָאָרֶץ תֵּשֵב</w:t>
      </w:r>
      <w:r>
        <w:rPr>
          <w:rFonts w:hint="cs"/>
          <w:rtl/>
        </w:rPr>
        <w:t xml:space="preserve">: כיון שישבה לארץ </w:t>
      </w:r>
      <w:r>
        <w:rPr>
          <w:rtl/>
        </w:rPr>
        <w:t>–</w:t>
      </w:r>
      <w:r>
        <w:rPr>
          <w:rFonts w:hint="cs"/>
          <w:rtl/>
        </w:rPr>
        <w:t xml:space="preserve"> נקתה.</w:t>
      </w:r>
    </w:p>
    <w:p w:rsidR="00161CB5" w:rsidRDefault="00161CB5" w:rsidP="00161CB5">
      <w:pPr>
        <w:rPr>
          <w:rFonts w:hint="cs"/>
          <w:rtl/>
        </w:rPr>
      </w:pPr>
      <w:r>
        <w:rPr>
          <w:rFonts w:hint="cs"/>
          <w:rtl/>
        </w:rPr>
        <w:t>אמר רב הונא אמר רבי חנינא: מטהר היה רבי נחמיה אפילו באחורי כלי חרס.</w:t>
      </w:r>
    </w:p>
    <w:p w:rsidR="00161CB5" w:rsidRDefault="00161CB5" w:rsidP="00161CB5">
      <w:pPr>
        <w:rPr>
          <w:rFonts w:hint="cs"/>
          <w:rtl/>
        </w:rPr>
      </w:pPr>
      <w:r>
        <w:rPr>
          <w:rFonts w:hint="cs"/>
          <w:rtl/>
        </w:rPr>
        <w:t>פשיטא?</w:t>
      </w:r>
    </w:p>
    <w:p w:rsidR="00161CB5" w:rsidRDefault="00161CB5" w:rsidP="00161CB5">
      <w:pPr>
        <w:rPr>
          <w:rFonts w:hint="cs"/>
          <w:rtl/>
        </w:rPr>
      </w:pPr>
      <w:r>
        <w:rPr>
          <w:rFonts w:hint="cs"/>
          <w:rtl/>
        </w:rPr>
        <w:t xml:space="preserve">מהו דתימא ליגזור גבו אטו תוכו </w:t>
      </w:r>
      <w:r>
        <w:rPr>
          <w:szCs w:val="20"/>
          <w:rtl/>
        </w:rPr>
        <w:t>(</w:t>
      </w:r>
      <w:r>
        <w:rPr>
          <w:rFonts w:cs="Miriam" w:hint="cs"/>
          <w:sz w:val="24"/>
          <w:szCs w:val="20"/>
          <w:rtl/>
        </w:rPr>
        <w:t>דדבר המקבל טומאה הוא, ומקבל גזרת כתמים לטמא אשה מדרבנן</w:t>
      </w:r>
      <w:r>
        <w:rPr>
          <w:szCs w:val="20"/>
          <w:rtl/>
        </w:rPr>
        <w:t>)</w:t>
      </w:r>
      <w:r>
        <w:rPr>
          <w:rtl/>
        </w:rPr>
        <w:t xml:space="preserve"> </w:t>
      </w:r>
      <w:r>
        <w:rPr>
          <w:rFonts w:hint="cs"/>
          <w:rtl/>
        </w:rPr>
        <w:t>- קא משמע לן.</w:t>
      </w:r>
    </w:p>
    <w:p w:rsidR="00161CB5" w:rsidRDefault="00161CB5" w:rsidP="00161CB5">
      <w:pPr>
        <w:rPr>
          <w:rFonts w:hint="cs"/>
          <w:rtl/>
        </w:rPr>
      </w:pPr>
      <w:r>
        <w:rPr>
          <w:rFonts w:hint="cs"/>
          <w:rtl/>
        </w:rPr>
        <w:t>אמר אביי: מטהר היה רבי נחמיה במטלניות שאין בהן שלש על שלש, דלא חזיין לא לעניים ולא לעשירים.</w:t>
      </w:r>
    </w:p>
    <w:p w:rsidR="00161CB5" w:rsidRDefault="00161CB5" w:rsidP="00161CB5">
      <w:pPr>
        <w:ind w:left="720"/>
        <w:rPr>
          <w:rFonts w:cs="Miriam" w:hint="cs"/>
          <w:sz w:val="24"/>
          <w:szCs w:val="20"/>
          <w:rtl/>
        </w:rPr>
      </w:pPr>
      <w:r>
        <w:rPr>
          <w:rFonts w:cs="Miriam" w:hint="cs"/>
          <w:sz w:val="24"/>
          <w:szCs w:val="20"/>
          <w:rtl/>
        </w:rPr>
        <w:t xml:space="preserve">תוספות ד"ה במטלניות שאין בהן שלש על שלש. והכא לא פריך 'פשיטא' כמו לעיל דבזבחים פרק 'דם חטאת' </w:t>
      </w:r>
      <w:r>
        <w:rPr>
          <w:rFonts w:cs="Miriam" w:hint="cs"/>
          <w:sz w:val="24"/>
          <w:szCs w:val="16"/>
          <w:rtl/>
        </w:rPr>
        <w:t>(דף צד.)</w:t>
      </w:r>
      <w:r>
        <w:rPr>
          <w:rFonts w:cs="Miriam" w:hint="cs"/>
          <w:sz w:val="24"/>
          <w:szCs w:val="20"/>
          <w:rtl/>
        </w:rPr>
        <w:t xml:space="preserve"> משמע דאי חשיב עלייהו ויחדם מקבלים טומאה. </w:t>
      </w:r>
      <w:r>
        <w:rPr>
          <w:rFonts w:ascii="Courier New" w:hAnsi="Courier New" w:cs="Courier New" w:hint="cs"/>
          <w:sz w:val="16"/>
          <w:szCs w:val="20"/>
          <w:rtl/>
        </w:rPr>
        <w:t xml:space="preserve">הרי אין עושין גיסטרא לגיסטרא? אולי גם שם: אם עשה </w:t>
      </w:r>
      <w:r>
        <w:rPr>
          <w:rFonts w:ascii="Courier New" w:hAnsi="Courier New" w:cs="Courier New"/>
          <w:sz w:val="16"/>
          <w:szCs w:val="20"/>
          <w:rtl/>
        </w:rPr>
        <w:t>–</w:t>
      </w:r>
      <w:r>
        <w:rPr>
          <w:rFonts w:ascii="Courier New" w:hAnsi="Courier New" w:cs="Courier New" w:hint="cs"/>
          <w:sz w:val="16"/>
          <w:szCs w:val="20"/>
          <w:rtl/>
        </w:rPr>
        <w:t xml:space="preserve"> מקבל טומאה?</w:t>
      </w:r>
      <w:r>
        <w:rPr>
          <w:rFonts w:cs="Miriam" w:hint="cs"/>
          <w:sz w:val="24"/>
          <w:szCs w:val="20"/>
          <w:rtl/>
        </w:rPr>
        <w:t xml:space="preserve"> </w:t>
      </w:r>
    </w:p>
    <w:p w:rsidR="00161CB5" w:rsidRDefault="00161CB5" w:rsidP="00161CB5">
      <w:pPr>
        <w:ind w:left="720"/>
        <w:rPr>
          <w:rFonts w:cs="Miriam" w:hint="cs"/>
          <w:sz w:val="24"/>
          <w:szCs w:val="20"/>
          <w:rtl/>
        </w:rPr>
      </w:pPr>
    </w:p>
    <w:p w:rsidR="00161CB5" w:rsidRDefault="00161CB5" w:rsidP="00161CB5">
      <w:pPr>
        <w:rPr>
          <w:rFonts w:hint="cs"/>
          <w:rtl/>
        </w:rPr>
      </w:pPr>
      <w:r>
        <w:rPr>
          <w:rFonts w:hint="cs"/>
          <w:rtl/>
        </w:rPr>
        <w:t>דרש רב חייא בר רב מתנה משמיה דרב: הלכה כרבי נחמיה.</w:t>
      </w:r>
    </w:p>
    <w:p w:rsidR="00161CB5" w:rsidRDefault="00161CB5" w:rsidP="00161CB5">
      <w:pPr>
        <w:rPr>
          <w:rFonts w:hint="cs"/>
          <w:rtl/>
        </w:rPr>
      </w:pPr>
      <w:r>
        <w:rPr>
          <w:rFonts w:hint="cs"/>
          <w:rtl/>
        </w:rPr>
        <w:t xml:space="preserve">אמר ליה רב נחמן: אבא </w:t>
      </w:r>
      <w:r>
        <w:rPr>
          <w:rFonts w:ascii="Courier New" w:hAnsi="Courier New" w:cs="Courier New" w:hint="cs"/>
          <w:sz w:val="16"/>
          <w:szCs w:val="20"/>
          <w:rtl/>
        </w:rPr>
        <w:t>[אביך, רב]</w:t>
      </w:r>
      <w:r>
        <w:rPr>
          <w:rFonts w:hint="cs"/>
          <w:rtl/>
        </w:rPr>
        <w:t xml:space="preserve"> תני 'מעשה בא לפני חכמים וטמאום', ואת אמרת 'הלכה כרבי נחמיה'?</w:t>
      </w:r>
    </w:p>
    <w:p w:rsidR="00161CB5" w:rsidRDefault="00161CB5" w:rsidP="00161CB5">
      <w:pPr>
        <w:rPr>
          <w:rFonts w:hint="cs"/>
          <w:rtl/>
        </w:rPr>
      </w:pPr>
      <w:r>
        <w:rPr>
          <w:rFonts w:hint="cs"/>
          <w:rtl/>
        </w:rPr>
        <w:t>מאי היא?</w:t>
      </w:r>
    </w:p>
    <w:p w:rsidR="00161CB5" w:rsidRDefault="00161CB5" w:rsidP="00161CB5">
      <w:pPr>
        <w:rPr>
          <w:rFonts w:hint="cs"/>
          <w:iCs/>
          <w:rtl/>
        </w:rPr>
      </w:pPr>
      <w:r>
        <w:rPr>
          <w:rFonts w:hint="cs"/>
          <w:rtl/>
        </w:rPr>
        <w:t>דתניא: '</w:t>
      </w:r>
      <w:r>
        <w:rPr>
          <w:rFonts w:hint="cs"/>
          <w:iCs/>
          <w:rtl/>
        </w:rPr>
        <w:t xml:space="preserve">שתי נשים שהיו טוחנות ברחיים של יד, ונמצא דם תחת הפנימית </w:t>
      </w:r>
      <w:r>
        <w:rPr>
          <w:szCs w:val="20"/>
          <w:rtl/>
        </w:rPr>
        <w:t>(</w:t>
      </w:r>
      <w:r>
        <w:rPr>
          <w:rFonts w:cs="Miriam" w:hint="cs"/>
          <w:sz w:val="24"/>
          <w:szCs w:val="20"/>
          <w:rtl/>
        </w:rPr>
        <w:t>שאצל הרחיים</w:t>
      </w:r>
      <w:r>
        <w:rPr>
          <w:szCs w:val="20"/>
          <w:rtl/>
        </w:rPr>
        <w:t>)</w:t>
      </w:r>
      <w:r>
        <w:rPr>
          <w:iCs/>
          <w:rtl/>
        </w:rPr>
        <w:t xml:space="preserve"> </w:t>
      </w:r>
      <w:r>
        <w:rPr>
          <w:rFonts w:hint="cs"/>
          <w:iCs/>
          <w:rtl/>
        </w:rPr>
        <w:t xml:space="preserve">- שתיהן טמאות </w:t>
      </w:r>
      <w:r>
        <w:rPr>
          <w:szCs w:val="20"/>
          <w:rtl/>
        </w:rPr>
        <w:t>(</w:t>
      </w:r>
      <w:r>
        <w:rPr>
          <w:rFonts w:cs="Miriam" w:hint="cs"/>
          <w:sz w:val="24"/>
          <w:szCs w:val="20"/>
          <w:rtl/>
        </w:rPr>
        <w:t>שחיצונה דוחקת עצמה להתקרב אל הרחיים, ועוברת ונכנסה למעמדה הפנימית, הילכך שתיהן עברו שם ולא ידעינן מהי נפל</w:t>
      </w:r>
      <w:r>
        <w:rPr>
          <w:szCs w:val="20"/>
          <w:rtl/>
        </w:rPr>
        <w:t>)</w:t>
      </w:r>
      <w:r>
        <w:rPr>
          <w:rFonts w:hint="cs"/>
          <w:iCs/>
          <w:rtl/>
        </w:rPr>
        <w:t xml:space="preserve">; תחת החיצונה - החיצונה טמאה והפנימית טהורה </w:t>
      </w:r>
      <w:r>
        <w:rPr>
          <w:szCs w:val="20"/>
          <w:rtl/>
        </w:rPr>
        <w:t>(</w:t>
      </w:r>
      <w:r>
        <w:rPr>
          <w:rFonts w:cs="Miriam" w:hint="cs"/>
          <w:sz w:val="24"/>
          <w:szCs w:val="20"/>
          <w:rtl/>
        </w:rPr>
        <w:t>שהפנימית אינה מתרחקת מן הרחיים ליכנס במעמד החיצון</w:t>
      </w:r>
      <w:r>
        <w:rPr>
          <w:szCs w:val="20"/>
          <w:rtl/>
        </w:rPr>
        <w:t>)</w:t>
      </w:r>
      <w:r>
        <w:rPr>
          <w:rFonts w:hint="cs"/>
          <w:iCs/>
          <w:rtl/>
        </w:rPr>
        <w:t>; בינתים - שתיהן טמאות;</w:t>
      </w:r>
    </w:p>
    <w:p w:rsidR="00161CB5" w:rsidRDefault="00161CB5" w:rsidP="00161CB5">
      <w:pPr>
        <w:rPr>
          <w:rFonts w:hint="cs"/>
          <w:rtl/>
        </w:rPr>
      </w:pPr>
      <w:r>
        <w:rPr>
          <w:rFonts w:hint="cs"/>
          <w:iCs/>
          <w:rtl/>
        </w:rPr>
        <w:t xml:space="preserve">היה מעשה ונמצא דם על שפתה של אמבטי </w:t>
      </w:r>
      <w:r>
        <w:rPr>
          <w:szCs w:val="20"/>
          <w:rtl/>
        </w:rPr>
        <w:t>(</w:t>
      </w:r>
      <w:r>
        <w:rPr>
          <w:rFonts w:cs="Miriam" w:hint="cs"/>
          <w:sz w:val="24"/>
          <w:szCs w:val="20"/>
          <w:rtl/>
        </w:rPr>
        <w:t>מרחץ שהיו באות לרחוץ</w:t>
      </w:r>
      <w:r>
        <w:rPr>
          <w:szCs w:val="20"/>
          <w:rtl/>
        </w:rPr>
        <w:t>)</w:t>
      </w:r>
      <w:r>
        <w:rPr>
          <w:iCs/>
          <w:rtl/>
        </w:rPr>
        <w:t xml:space="preserve"> </w:t>
      </w:r>
      <w:r>
        <w:rPr>
          <w:rFonts w:hint="cs"/>
          <w:iCs/>
          <w:rtl/>
        </w:rPr>
        <w:t>ועל עלה של זית בשעה שמסיקות את התנור, ובא מעשה לפני חכמים וטמאום</w:t>
      </w:r>
      <w:r>
        <w:rPr>
          <w:rFonts w:hint="cs"/>
          <w:rtl/>
        </w:rPr>
        <w:t xml:space="preserve">' </w:t>
      </w:r>
      <w:r>
        <w:rPr>
          <w:szCs w:val="20"/>
          <w:rtl/>
        </w:rPr>
        <w:t>(</w:t>
      </w:r>
      <w:r>
        <w:rPr>
          <w:rFonts w:cs="Miriam" w:hint="cs"/>
          <w:sz w:val="24"/>
          <w:szCs w:val="20"/>
          <w:rtl/>
        </w:rPr>
        <w:t>והא עלה של זית דלא מקבל טומאה ומקבל כתמים! ומדקתני 'והביאום לפני חכמים' - מכלל דרבים פליגי עליה</w:t>
      </w:r>
      <w:r>
        <w:rPr>
          <w:szCs w:val="20"/>
          <w:rtl/>
        </w:rPr>
        <w:t>)</w:t>
      </w:r>
      <w:r>
        <w:rPr>
          <w:rFonts w:hint="cs"/>
          <w:rtl/>
        </w:rPr>
        <w:t>.'</w:t>
      </w:r>
    </w:p>
    <w:p w:rsidR="00161CB5" w:rsidRDefault="00161CB5" w:rsidP="00161CB5">
      <w:pPr>
        <w:rPr>
          <w:rFonts w:cs="Miriam" w:hint="cs"/>
          <w:sz w:val="24"/>
          <w:szCs w:val="20"/>
          <w:rtl/>
        </w:rPr>
      </w:pPr>
      <w:r>
        <w:rPr>
          <w:rFonts w:hint="cs"/>
          <w:rtl/>
        </w:rPr>
        <w:t xml:space="preserve">תנאי היא </w:t>
      </w:r>
      <w:r>
        <w:rPr>
          <w:szCs w:val="20"/>
          <w:rtl/>
        </w:rPr>
        <w:t>(</w:t>
      </w:r>
      <w:r>
        <w:rPr>
          <w:rFonts w:cs="Miriam" w:hint="cs"/>
          <w:sz w:val="24"/>
          <w:szCs w:val="20"/>
          <w:rtl/>
        </w:rPr>
        <w:t>דאיכא תנא דתנא דיחידאה פליג עליה ורבנן מודו ליה</w:t>
      </w:r>
      <w:r>
        <w:rPr>
          <w:szCs w:val="20"/>
          <w:rtl/>
        </w:rPr>
        <w:t>)</w:t>
      </w:r>
      <w:r>
        <w:rPr>
          <w:rFonts w:hint="cs"/>
          <w:rtl/>
        </w:rPr>
        <w:t>, דתניא: '</w:t>
      </w:r>
      <w:r>
        <w:rPr>
          <w:rFonts w:hint="cs"/>
          <w:i/>
          <w:iCs/>
          <w:rtl/>
        </w:rPr>
        <w:t>רבי יעקב מטמא, ורבי נחמיה מטהר, והורו חכמים כרבי נחמיה.</w:t>
      </w:r>
      <w:r>
        <w:rPr>
          <w:rFonts w:hint="cs"/>
          <w:rtl/>
        </w:rPr>
        <w:t>'</w:t>
      </w:r>
      <w:r>
        <w:rPr>
          <w:rFonts w:cs="Miriam" w:hint="cs"/>
          <w:sz w:val="24"/>
          <w:szCs w:val="20"/>
          <w:rtl/>
        </w:rPr>
        <w:t xml:space="preserve"> </w:t>
      </w:r>
    </w:p>
    <w:p w:rsidR="00161CB5" w:rsidRDefault="00161CB5" w:rsidP="00161CB5">
      <w:pPr>
        <w:rPr>
          <w:rFonts w:cs="Miriam" w:hint="cs"/>
          <w:sz w:val="24"/>
          <w:szCs w:val="20"/>
          <w:rtl/>
        </w:rPr>
      </w:pPr>
    </w:p>
    <w:p w:rsidR="00161CB5" w:rsidRDefault="00161CB5" w:rsidP="00161CB5">
      <w:pPr>
        <w:rPr>
          <w:rFonts w:cs="Miriam" w:hint="cs"/>
          <w:sz w:val="24"/>
          <w:szCs w:val="20"/>
          <w:rtl/>
        </w:rPr>
      </w:pP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שלש נשים שהיו ישנות במטה אחת ונמצא דם תחת אחת מהן - כולן טמאות;</w:t>
      </w:r>
    </w:p>
    <w:p w:rsidR="00161CB5" w:rsidRDefault="00161CB5" w:rsidP="00161CB5">
      <w:pPr>
        <w:rPr>
          <w:rFonts w:hint="cs"/>
          <w:rtl/>
        </w:rPr>
      </w:pPr>
      <w:r>
        <w:rPr>
          <w:rFonts w:hint="cs"/>
          <w:rtl/>
        </w:rPr>
        <w:t xml:space="preserve">בדקה אחת מהן ונמצאת טמאה - היא טמאה ושתיהן טהורות; </w:t>
      </w:r>
    </w:p>
    <w:p w:rsidR="00161CB5" w:rsidRDefault="00161CB5" w:rsidP="00161CB5">
      <w:pPr>
        <w:rPr>
          <w:rFonts w:hint="cs"/>
          <w:rtl/>
        </w:rPr>
      </w:pPr>
      <w:r>
        <w:rPr>
          <w:rFonts w:hint="cs"/>
          <w:rtl/>
        </w:rPr>
        <w:t xml:space="preserve">ותולות זו בזו </w:t>
      </w:r>
      <w:r>
        <w:rPr>
          <w:szCs w:val="20"/>
          <w:rtl/>
        </w:rPr>
        <w:t>(</w:t>
      </w:r>
      <w:r>
        <w:rPr>
          <w:rFonts w:cs="Miriam" w:hint="cs"/>
          <w:sz w:val="24"/>
          <w:szCs w:val="20"/>
          <w:rtl/>
        </w:rPr>
        <w:t>בגמרא מפרש לה: שאם היתה האחת מעוברת - תולה הדם בשאינה מעוברת, והיא טהורה</w:t>
      </w:r>
      <w:r>
        <w:rPr>
          <w:szCs w:val="20"/>
          <w:rtl/>
        </w:rPr>
        <w:t>)</w:t>
      </w:r>
      <w:r>
        <w:rPr>
          <w:rFonts w:hint="cs"/>
          <w:rtl/>
        </w:rPr>
        <w:t>;</w:t>
      </w:r>
    </w:p>
    <w:p w:rsidR="00161CB5" w:rsidRDefault="00161CB5" w:rsidP="00161CB5">
      <w:pPr>
        <w:rPr>
          <w:rFonts w:cs="Miriam" w:hint="cs"/>
          <w:sz w:val="24"/>
          <w:szCs w:val="20"/>
          <w:rtl/>
        </w:rPr>
      </w:pPr>
      <w:r>
        <w:rPr>
          <w:rFonts w:hint="cs"/>
          <w:rtl/>
        </w:rPr>
        <w:t xml:space="preserve">ואם לא היו ראוין לראות </w:t>
      </w:r>
      <w:r>
        <w:rPr>
          <w:szCs w:val="20"/>
          <w:rtl/>
        </w:rPr>
        <w:t>(</w:t>
      </w:r>
      <w:r>
        <w:rPr>
          <w:rFonts w:cs="Miriam" w:hint="cs"/>
          <w:sz w:val="24"/>
          <w:szCs w:val="20"/>
          <w:rtl/>
        </w:rPr>
        <w:t>בגמרא מפרש שאם היו כולן מעוברות או כולן מניקות</w:t>
      </w:r>
      <w:r>
        <w:rPr>
          <w:szCs w:val="20"/>
          <w:rtl/>
        </w:rPr>
        <w:t>)</w:t>
      </w:r>
      <w:r>
        <w:rPr>
          <w:rtl/>
        </w:rPr>
        <w:t xml:space="preserve"> </w:t>
      </w:r>
      <w:r>
        <w:rPr>
          <w:rFonts w:hint="cs"/>
          <w:rtl/>
        </w:rPr>
        <w:t xml:space="preserve">- רואין אותן כאילו הן ראויות. </w:t>
      </w:r>
      <w:r>
        <w:rPr>
          <w:szCs w:val="20"/>
          <w:rtl/>
        </w:rPr>
        <w:t>(</w:t>
      </w:r>
      <w:r>
        <w:rPr>
          <w:rFonts w:cs="Miriam" w:hint="cs"/>
          <w:sz w:val="24"/>
          <w:szCs w:val="20"/>
          <w:rtl/>
        </w:rPr>
        <w:t>כולן טמאות כאילו ראויות לראות, דאמרן: דם מבינייהו נפק!</w:t>
      </w:r>
      <w:r>
        <w:rPr>
          <w:szCs w:val="20"/>
          <w:rtl/>
        </w:rPr>
        <w:t>)</w:t>
      </w:r>
      <w:r>
        <w:rPr>
          <w:rFonts w:cs="Miriam" w:hint="cs"/>
          <w:sz w:val="24"/>
          <w:szCs w:val="20"/>
          <w:rtl/>
        </w:rPr>
        <w:t xml:space="preserve"> </w:t>
      </w:r>
    </w:p>
    <w:p w:rsidR="00161CB5" w:rsidRDefault="00161CB5" w:rsidP="00161CB5">
      <w:pPr>
        <w:rPr>
          <w:rFonts w:hint="cs"/>
          <w:rtl/>
        </w:rPr>
      </w:pPr>
    </w:p>
    <w:p w:rsidR="00161CB5" w:rsidRDefault="00161CB5" w:rsidP="00161CB5">
      <w:pPr>
        <w:rPr>
          <w:rFonts w:hint="cs"/>
          <w:rtl/>
        </w:rPr>
      </w:pPr>
      <w:r>
        <w:rPr>
          <w:rFonts w:hint="cs"/>
          <w:rtl/>
        </w:rPr>
        <w:t>גמרא:</w:t>
      </w:r>
    </w:p>
    <w:p w:rsidR="00161CB5" w:rsidRDefault="00161CB5" w:rsidP="00161CB5">
      <w:pPr>
        <w:rPr>
          <w:rFonts w:hint="cs"/>
          <w:rtl/>
        </w:rPr>
      </w:pPr>
      <w:r>
        <w:rPr>
          <w:rFonts w:hint="cs"/>
          <w:rtl/>
        </w:rPr>
        <w:t xml:space="preserve">אמר רב יהודה אמר רב: והוא שבדקה עצמה בשיעור וסת </w:t>
      </w:r>
      <w:r>
        <w:rPr>
          <w:szCs w:val="20"/>
          <w:rtl/>
        </w:rPr>
        <w:t>(</w:t>
      </w:r>
      <w:r>
        <w:rPr>
          <w:rFonts w:cs="Miriam" w:hint="cs"/>
          <w:sz w:val="24"/>
          <w:szCs w:val="20"/>
          <w:rtl/>
        </w:rPr>
        <w:t>של מציאתה, הילכך מחזקינן האי דם בדידה, ואינך טהורות</w:t>
      </w:r>
      <w:r>
        <w:rPr>
          <w:szCs w:val="20"/>
          <w:rtl/>
        </w:rPr>
        <w:t>)</w:t>
      </w:r>
      <w:r>
        <w:rPr>
          <w:rFonts w:hint="cs"/>
          <w:rtl/>
        </w:rPr>
        <w:t>.</w:t>
      </w:r>
    </w:p>
    <w:p w:rsidR="00161CB5" w:rsidRDefault="00161CB5" w:rsidP="00161CB5">
      <w:pPr>
        <w:rPr>
          <w:rFonts w:hint="cs"/>
          <w:rtl/>
        </w:rPr>
      </w:pPr>
      <w:r>
        <w:rPr>
          <w:rFonts w:hint="cs"/>
          <w:rtl/>
        </w:rPr>
        <w:t xml:space="preserve">סבר לה כבר פדא, דאמר: כל שבעלה בחטאת - טהרותיה טמאות </w:t>
      </w:r>
      <w:r>
        <w:rPr>
          <w:szCs w:val="20"/>
          <w:rtl/>
        </w:rPr>
        <w:t>(</w:t>
      </w:r>
      <w:r>
        <w:rPr>
          <w:rFonts w:cs="Miriam" w:hint="cs"/>
          <w:sz w:val="24"/>
          <w:szCs w:val="20"/>
          <w:rtl/>
        </w:rPr>
        <w:t>אשה שנתעסקה בטהרות ופרשה וראתה דם כשיעור וסת, דלגבי בעלה בכי האי שיעורא הוי בעלה בחטאת, דמחזקינן האי דם בשעת בעילה ודאי - הכא נמי מחזקינן ליה בודאי בשעת עסיקתה בהנך טהרות, וטהרות טמאות ודאי, ושורפין, ואינו כשאר מעת לעת לתלות</w:t>
      </w:r>
      <w:r>
        <w:rPr>
          <w:szCs w:val="20"/>
          <w:rtl/>
        </w:rPr>
        <w:t>)</w:t>
      </w:r>
      <w:r>
        <w:rPr>
          <w:rFonts w:hint="cs"/>
          <w:rtl/>
        </w:rPr>
        <w:t xml:space="preserve">; בעלה באשם תלוי </w:t>
      </w:r>
      <w:r>
        <w:rPr>
          <w:szCs w:val="20"/>
          <w:rtl/>
        </w:rPr>
        <w:t>(</w:t>
      </w:r>
      <w:r>
        <w:rPr>
          <w:rFonts w:cs="Miriam" w:hint="cs"/>
          <w:sz w:val="24"/>
          <w:szCs w:val="20"/>
          <w:rtl/>
        </w:rPr>
        <w:t>אם לאחר שפירשה מן הטהרות שהתה כדי שתרד מן המטה ותדיח פניה, דאי לגבי בעלה בכי האי שיעורא הוי בעלה באשם תלוי: דספק דם הוה בשעת ביאה ספק בתר הכי, הכי נמי ספק הוא אי הוה דם בשעת טהרות או לאו</w:t>
      </w:r>
      <w:r>
        <w:rPr>
          <w:szCs w:val="20"/>
          <w:rtl/>
        </w:rPr>
        <w:t>)</w:t>
      </w:r>
      <w:r>
        <w:rPr>
          <w:rFonts w:hint="cs"/>
          <w:rtl/>
        </w:rPr>
        <w:t xml:space="preserve"> - טהרותיה תלויות; בעלה פטור </w:t>
      </w:r>
      <w:r>
        <w:rPr>
          <w:szCs w:val="20"/>
          <w:rtl/>
        </w:rPr>
        <w:t>(</w:t>
      </w:r>
      <w:r>
        <w:rPr>
          <w:rFonts w:cs="Miriam" w:hint="cs"/>
          <w:sz w:val="24"/>
          <w:szCs w:val="20"/>
          <w:rtl/>
        </w:rPr>
        <w:t>כגון שהתה יותר מכן, דלגבי בעלה פטור: דאפילו אשם תלוי ליכא, דמחזקינן להאי דם לאחר ביאה</w:t>
      </w:r>
      <w:r>
        <w:rPr>
          <w:szCs w:val="20"/>
          <w:rtl/>
        </w:rPr>
        <w:t>)</w:t>
      </w:r>
      <w:r>
        <w:rPr>
          <w:rtl/>
        </w:rPr>
        <w:t xml:space="preserve"> </w:t>
      </w:r>
      <w:r>
        <w:rPr>
          <w:rFonts w:hint="cs"/>
          <w:rtl/>
        </w:rPr>
        <w:t xml:space="preserve">- </w:t>
      </w:r>
      <w:r>
        <w:rPr>
          <w:szCs w:val="20"/>
          <w:rtl/>
        </w:rPr>
        <w:t>(</w:t>
      </w:r>
      <w:r>
        <w:rPr>
          <w:rFonts w:cs="Miriam" w:hint="cs"/>
          <w:sz w:val="24"/>
          <w:szCs w:val="20"/>
          <w:rtl/>
        </w:rPr>
        <w:t>הכא נמי</w:t>
      </w:r>
      <w:r>
        <w:rPr>
          <w:szCs w:val="20"/>
          <w:rtl/>
        </w:rPr>
        <w:t>)</w:t>
      </w:r>
      <w:r>
        <w:rPr>
          <w:rtl/>
        </w:rPr>
        <w:t xml:space="preserve"> </w:t>
      </w:r>
      <w:r>
        <w:rPr>
          <w:rFonts w:hint="cs"/>
          <w:rtl/>
        </w:rPr>
        <w:t xml:space="preserve">טהרותיה טהורות </w:t>
      </w:r>
      <w:r>
        <w:rPr>
          <w:szCs w:val="20"/>
          <w:rtl/>
        </w:rPr>
        <w:t>(</w:t>
      </w:r>
      <w:r>
        <w:rPr>
          <w:rFonts w:cs="Miriam" w:hint="cs"/>
          <w:sz w:val="24"/>
          <w:szCs w:val="20"/>
          <w:rtl/>
        </w:rPr>
        <w:t>ולית ליה לבר פדא טומאה מעת לעת, כשמאי, דאמר 'דיין שעתן'; או בארבע נשים שאמרו דיין שעתן</w:t>
      </w:r>
      <w:r>
        <w:rPr>
          <w:szCs w:val="20"/>
          <w:rtl/>
        </w:rPr>
        <w:t>)</w:t>
      </w:r>
      <w:r>
        <w:rPr>
          <w:rFonts w:hint="cs"/>
          <w:rtl/>
        </w:rPr>
        <w:t xml:space="preserve">; ורבי אושעיא אמר: אפילו בעלה בחטאת - טהרותיה תלויות. </w:t>
      </w:r>
      <w:r>
        <w:rPr>
          <w:szCs w:val="20"/>
          <w:rtl/>
        </w:rPr>
        <w:t>(</w:t>
      </w:r>
      <w:r>
        <w:rPr>
          <w:rFonts w:cs="Miriam" w:hint="cs"/>
          <w:sz w:val="24"/>
          <w:szCs w:val="20"/>
          <w:rtl/>
        </w:rPr>
        <w:t>ומתניתין נמי, דקתני 'היא טמאה וכולן טהורות' - אלמא ודאי בדידה מחזקינן דמטהרינן להנך, אלמא כבר פדא הוא: דמשוי לטהרות טומאה ודאית היכא דבדקה שיעור וסת, ולא כרבי אושעיא, דאמר: אפילו בעלה בחטאת - טהרותיה תלויות, ואפילו כשיעור וסת לית ליה טומאה ודאית.</w:t>
      </w:r>
      <w:r>
        <w:rPr>
          <w:szCs w:val="20"/>
          <w:rtl/>
        </w:rPr>
        <w:t>)</w:t>
      </w:r>
      <w:r>
        <w:rPr>
          <w:rtl/>
        </w:rPr>
        <w:t xml:space="preserve"> </w:t>
      </w:r>
    </w:p>
    <w:p w:rsidR="00161CB5" w:rsidRDefault="00161CB5" w:rsidP="00161CB5">
      <w:pPr>
        <w:rPr>
          <w:rFonts w:hint="cs"/>
          <w:rtl/>
        </w:rPr>
      </w:pPr>
      <w:r>
        <w:rPr>
          <w:rFonts w:hint="cs"/>
          <w:rtl/>
        </w:rPr>
        <w:t xml:space="preserve">בשלמא התם </w:t>
      </w:r>
      <w:r>
        <w:rPr>
          <w:szCs w:val="20"/>
          <w:rtl/>
        </w:rPr>
        <w:t>(</w:t>
      </w:r>
      <w:r>
        <w:rPr>
          <w:rFonts w:cs="Miriam" w:hint="cs"/>
          <w:sz w:val="24"/>
          <w:szCs w:val="20"/>
          <w:rtl/>
        </w:rPr>
        <w:t>גבי בעילה כי ראתה כשיעור וסת, אמרינן בשעת ביאה הוה דם, והאי דלא אתא עד השתא</w:t>
      </w:r>
      <w:r>
        <w:rPr>
          <w:szCs w:val="20"/>
          <w:rtl/>
        </w:rPr>
        <w:t>)</w:t>
      </w:r>
      <w:r>
        <w:rPr>
          <w:rtl/>
        </w:rPr>
        <w:t xml:space="preserve"> </w:t>
      </w:r>
      <w:r>
        <w:rPr>
          <w:rFonts w:hint="cs"/>
          <w:rtl/>
        </w:rPr>
        <w:t xml:space="preserve">- אימר שמש עכביה לדם, אבל הכא </w:t>
      </w:r>
      <w:r>
        <w:rPr>
          <w:szCs w:val="20"/>
          <w:rtl/>
        </w:rPr>
        <w:t>(</w:t>
      </w:r>
      <w:r>
        <w:rPr>
          <w:rFonts w:cs="Miriam" w:hint="cs"/>
          <w:sz w:val="24"/>
          <w:szCs w:val="20"/>
          <w:rtl/>
        </w:rPr>
        <w:t>גבי טהרות</w:t>
      </w:r>
      <w:r>
        <w:rPr>
          <w:szCs w:val="20"/>
          <w:rtl/>
        </w:rPr>
        <w:t>)</w:t>
      </w:r>
      <w:r>
        <w:rPr>
          <w:rFonts w:hint="cs"/>
          <w:rtl/>
        </w:rPr>
        <w:t xml:space="preserve">, אם איתא דהוי דם </w:t>
      </w:r>
      <w:r>
        <w:rPr>
          <w:szCs w:val="20"/>
          <w:rtl/>
        </w:rPr>
        <w:t>(</w:t>
      </w:r>
      <w:r>
        <w:rPr>
          <w:rFonts w:cs="Miriam" w:hint="cs"/>
          <w:sz w:val="24"/>
          <w:szCs w:val="20"/>
          <w:rtl/>
        </w:rPr>
        <w:t>בשעת טהרות</w:t>
      </w:r>
      <w:r>
        <w:rPr>
          <w:szCs w:val="20"/>
          <w:rtl/>
        </w:rPr>
        <w:t>)</w:t>
      </w:r>
      <w:r>
        <w:rPr>
          <w:rtl/>
        </w:rPr>
        <w:t xml:space="preserve"> </w:t>
      </w:r>
      <w:r>
        <w:rPr>
          <w:rFonts w:hint="cs"/>
          <w:rtl/>
        </w:rPr>
        <w:t xml:space="preserve">מאן עכביה </w:t>
      </w:r>
      <w:r>
        <w:rPr>
          <w:szCs w:val="20"/>
          <w:rtl/>
        </w:rPr>
        <w:t>(</w:t>
      </w:r>
      <w:r>
        <w:rPr>
          <w:rFonts w:cs="Miriam" w:hint="cs"/>
          <w:sz w:val="24"/>
          <w:szCs w:val="20"/>
          <w:rtl/>
        </w:rPr>
        <w:t>הלכך ודאי טומאה ליכא, אלא גזרת מעת לעת מדרבנן</w:t>
      </w:r>
      <w:r>
        <w:rPr>
          <w:szCs w:val="20"/>
          <w:rtl/>
        </w:rPr>
        <w:t>)</w:t>
      </w:r>
      <w:r>
        <w:rPr>
          <w:rFonts w:hint="cs"/>
          <w:rtl/>
        </w:rPr>
        <w:t>?</w:t>
      </w:r>
    </w:p>
    <w:p w:rsidR="00161CB5" w:rsidRDefault="00161CB5" w:rsidP="00161CB5">
      <w:pPr>
        <w:rPr>
          <w:rFonts w:hint="cs"/>
          <w:rtl/>
        </w:rPr>
      </w:pPr>
      <w:r>
        <w:rPr>
          <w:rFonts w:hint="cs"/>
          <w:rtl/>
        </w:rPr>
        <w:t xml:space="preserve">אמר רבי ירמיה: משל דרבי אושעיא </w:t>
      </w:r>
      <w:r>
        <w:rPr>
          <w:szCs w:val="20"/>
          <w:rtl/>
        </w:rPr>
        <w:t>(</w:t>
      </w:r>
      <w:r>
        <w:rPr>
          <w:rFonts w:cs="Miriam" w:hint="cs"/>
          <w:sz w:val="24"/>
          <w:szCs w:val="20"/>
          <w:rtl/>
        </w:rPr>
        <w:t>דאמר 'שמש מעכב את הדם'</w:t>
      </w:r>
      <w:r>
        <w:rPr>
          <w:szCs w:val="20"/>
          <w:rtl/>
        </w:rPr>
        <w:t>)</w:t>
      </w:r>
      <w:r>
        <w:rPr>
          <w:rtl/>
        </w:rPr>
        <w:t xml:space="preserve"> </w:t>
      </w:r>
      <w:r>
        <w:rPr>
          <w:rFonts w:hint="cs"/>
          <w:rtl/>
        </w:rPr>
        <w:t xml:space="preserve">למה הדבר דומה? - לילד וזקן שהיו מהלכין בדרך: כל זמן שהיו בדרך - ילד שוהא לבא </w:t>
      </w:r>
      <w:r>
        <w:rPr>
          <w:szCs w:val="20"/>
          <w:rtl/>
        </w:rPr>
        <w:t>(</w:t>
      </w:r>
      <w:r>
        <w:rPr>
          <w:rFonts w:cs="Miriam" w:hint="cs"/>
          <w:sz w:val="24"/>
          <w:szCs w:val="20"/>
          <w:rtl/>
        </w:rPr>
        <w:t>הולך בנחת וממתין לזקן</w:t>
      </w:r>
      <w:r>
        <w:rPr>
          <w:szCs w:val="20"/>
          <w:rtl/>
        </w:rPr>
        <w:t>)</w:t>
      </w:r>
      <w:r>
        <w:rPr>
          <w:rFonts w:hint="cs"/>
          <w:rtl/>
        </w:rPr>
        <w:t xml:space="preserve">; נכנסו לעיר </w:t>
      </w:r>
      <w:r>
        <w:rPr>
          <w:szCs w:val="20"/>
          <w:rtl/>
        </w:rPr>
        <w:t>(</w:t>
      </w:r>
      <w:r>
        <w:rPr>
          <w:rFonts w:cs="Miriam" w:hint="cs"/>
          <w:sz w:val="24"/>
          <w:szCs w:val="20"/>
          <w:rtl/>
        </w:rPr>
        <w:t>ונפרדו זה לצד ביתו וזה לצד ביתו</w:t>
      </w:r>
      <w:r>
        <w:rPr>
          <w:szCs w:val="20"/>
          <w:rtl/>
        </w:rPr>
        <w:t>)</w:t>
      </w:r>
      <w:r>
        <w:rPr>
          <w:rtl/>
        </w:rPr>
        <w:t xml:space="preserve"> </w:t>
      </w:r>
      <w:r>
        <w:rPr>
          <w:szCs w:val="20"/>
          <w:rtl/>
        </w:rPr>
        <w:t>(</w:t>
      </w:r>
      <w:r>
        <w:rPr>
          <w:rFonts w:cs="Miriam" w:hint="cs"/>
          <w:sz w:val="24"/>
          <w:szCs w:val="20"/>
          <w:rtl/>
        </w:rPr>
        <w:t>אז</w:t>
      </w:r>
      <w:r>
        <w:rPr>
          <w:szCs w:val="20"/>
          <w:rtl/>
        </w:rPr>
        <w:t>)</w:t>
      </w:r>
      <w:r>
        <w:rPr>
          <w:rtl/>
        </w:rPr>
        <w:t xml:space="preserve"> </w:t>
      </w:r>
      <w:r>
        <w:rPr>
          <w:rFonts w:hint="cs"/>
          <w:rtl/>
        </w:rPr>
        <w:t>ילד ממהר לבא.</w:t>
      </w:r>
    </w:p>
    <w:p w:rsidR="00161CB5" w:rsidRDefault="00161CB5" w:rsidP="00161CB5">
      <w:pPr>
        <w:rPr>
          <w:rFonts w:hint="cs"/>
          <w:rtl/>
        </w:rPr>
      </w:pPr>
      <w:r>
        <w:rPr>
          <w:rFonts w:hint="cs"/>
          <w:rtl/>
        </w:rPr>
        <w:t xml:space="preserve">ואמר אביי: משל דרבי אושעיא למה הדבר דומה? - לאדם שנותן אצבע בעין: כל זמן שאצבע בעין - דמעה שוהא לבא; נטל האצבע - דמעה ממהרת לבא.  </w:t>
      </w:r>
    </w:p>
    <w:p w:rsidR="00161CB5" w:rsidRDefault="00161CB5" w:rsidP="00161CB5">
      <w:pPr>
        <w:rPr>
          <w:rFonts w:ascii="Courier New" w:hAnsi="Courier New" w:cs="Courier New" w:hint="cs"/>
          <w:sz w:val="16"/>
          <w:szCs w:val="20"/>
          <w:rtl/>
        </w:rPr>
      </w:pPr>
      <w:r>
        <w:rPr>
          <w:rFonts w:ascii="Courier New" w:hAnsi="Courier New" w:cs="Courier New" w:hint="cs"/>
          <w:sz w:val="16"/>
          <w:szCs w:val="20"/>
          <w:rtl/>
        </w:rPr>
        <w:t>[עיין ערוך לנר]</w:t>
      </w:r>
    </w:p>
    <w:p w:rsidR="00161CB5" w:rsidRDefault="00161CB5" w:rsidP="00161CB5">
      <w:pPr>
        <w:rPr>
          <w:rFonts w:hint="cs"/>
          <w:rtl/>
        </w:rPr>
      </w:pPr>
    </w:p>
    <w:p w:rsidR="00161CB5" w:rsidRDefault="00161CB5" w:rsidP="00161CB5">
      <w:pPr>
        <w:rPr>
          <w:rFonts w:hint="cs"/>
          <w:rtl/>
        </w:rPr>
      </w:pPr>
      <w:r>
        <w:rPr>
          <w:rFonts w:hint="cs"/>
          <w:rtl/>
        </w:rPr>
        <w:t xml:space="preserve">ותולות זו בזו:  </w:t>
      </w:r>
    </w:p>
    <w:p w:rsidR="00161CB5" w:rsidRDefault="00161CB5" w:rsidP="00161CB5">
      <w:pPr>
        <w:rPr>
          <w:rFonts w:hint="cs"/>
          <w:iCs/>
          <w:rtl/>
        </w:rPr>
      </w:pPr>
      <w:r>
        <w:rPr>
          <w:rFonts w:hint="cs"/>
          <w:rtl/>
        </w:rPr>
        <w:t>תנו רבנן: '</w:t>
      </w:r>
      <w:r>
        <w:rPr>
          <w:rFonts w:hint="cs"/>
          <w:iCs/>
          <w:rtl/>
        </w:rPr>
        <w:t>כיצד תולות זו בזו?</w:t>
      </w:r>
    </w:p>
    <w:p w:rsidR="00161CB5" w:rsidRDefault="00161CB5" w:rsidP="00161CB5">
      <w:pPr>
        <w:rPr>
          <w:rFonts w:hint="cs"/>
          <w:iCs/>
          <w:rtl/>
        </w:rPr>
      </w:pPr>
      <w:r>
        <w:rPr>
          <w:rFonts w:hint="cs"/>
          <w:iCs/>
          <w:rtl/>
        </w:rPr>
        <w:t xml:space="preserve">עוברה ושאינה עוברה - תולה עוברה בשאינה עוברה; מניקה ושאינה מניקה - תולה מניקה בשאינה מניקה; זקנה ושאינה זקנה - תולה זקנה בשאינה זקנה </w:t>
      </w:r>
      <w:r>
        <w:rPr>
          <w:szCs w:val="20"/>
          <w:rtl/>
        </w:rPr>
        <w:t>(</w:t>
      </w:r>
      <w:r>
        <w:rPr>
          <w:rFonts w:cs="Miriam" w:hint="cs"/>
          <w:sz w:val="24"/>
          <w:szCs w:val="20"/>
          <w:rtl/>
        </w:rPr>
        <w:t>עוברה דמיה מסולקין וכן מניקה וזקנה</w:t>
      </w:r>
      <w:r>
        <w:rPr>
          <w:szCs w:val="20"/>
          <w:rtl/>
        </w:rPr>
        <w:t>)</w:t>
      </w:r>
      <w:r>
        <w:rPr>
          <w:rFonts w:hint="cs"/>
          <w:iCs/>
          <w:rtl/>
        </w:rPr>
        <w:t xml:space="preserve">; בתולה </w:t>
      </w:r>
      <w:r>
        <w:rPr>
          <w:szCs w:val="20"/>
          <w:rtl/>
        </w:rPr>
        <w:t>(</w:t>
      </w:r>
      <w:r>
        <w:rPr>
          <w:rFonts w:cs="Miriam" w:hint="cs"/>
          <w:sz w:val="24"/>
          <w:szCs w:val="20"/>
          <w:rtl/>
        </w:rPr>
        <w:t xml:space="preserve">האי בתולה = בתולת דמים שלא ראתה מימיה; ואפילו היא נשואה קרי לה בתולה להכי, כדאמרינן בפרק קמא </w:t>
      </w:r>
      <w:r>
        <w:rPr>
          <w:rFonts w:cs="Miriam" w:hint="cs"/>
          <w:sz w:val="24"/>
          <w:szCs w:val="16"/>
          <w:rtl/>
        </w:rPr>
        <w:t>(לעיל דף ח:)</w:t>
      </w:r>
      <w:r>
        <w:rPr>
          <w:szCs w:val="20"/>
          <w:rtl/>
        </w:rPr>
        <w:t>)</w:t>
      </w:r>
      <w:r>
        <w:rPr>
          <w:iCs/>
          <w:rtl/>
        </w:rPr>
        <w:t xml:space="preserve"> </w:t>
      </w:r>
      <w:r>
        <w:rPr>
          <w:rFonts w:hint="cs"/>
          <w:iCs/>
          <w:rtl/>
        </w:rPr>
        <w:t xml:space="preserve">ושאינה בתולה - תולה בתולה בשאינה בתולה; </w:t>
      </w:r>
    </w:p>
    <w:p w:rsidR="00161CB5" w:rsidRDefault="00161CB5" w:rsidP="00161CB5">
      <w:pPr>
        <w:rPr>
          <w:rFonts w:hint="cs"/>
          <w:iCs/>
          <w:rtl/>
        </w:rPr>
      </w:pPr>
      <w:r>
        <w:rPr>
          <w:rFonts w:hint="cs"/>
          <w:iCs/>
          <w:rtl/>
        </w:rPr>
        <w:t>היו שתיהן עוברות, שתיהן מניקות, שתיהן זקנות, שתיהן בתולות - זו היא ששנינו 'לא היו ראויות לראות רואין</w:t>
      </w:r>
    </w:p>
    <w:p w:rsidR="00161CB5" w:rsidRDefault="00161CB5" w:rsidP="00161CB5">
      <w:pPr>
        <w:rPr>
          <w:rFonts w:hint="cs"/>
          <w:rtl/>
        </w:rPr>
      </w:pPr>
    </w:p>
    <w:p w:rsidR="00161CB5" w:rsidRDefault="00161CB5" w:rsidP="00161CB5">
      <w:pPr>
        <w:rPr>
          <w:rtl/>
        </w:rPr>
      </w:pPr>
      <w:r>
        <w:rPr>
          <w:rtl/>
        </w:rPr>
        <w:t>(</w:t>
      </w:r>
      <w:r>
        <w:rPr>
          <w:rFonts w:hint="cs"/>
          <w:rtl/>
        </w:rPr>
        <w:t>נדה סא,א</w:t>
      </w:r>
      <w:r>
        <w:rPr>
          <w:rtl/>
        </w:rPr>
        <w:t>)</w:t>
      </w:r>
    </w:p>
    <w:p w:rsidR="00161CB5" w:rsidRDefault="00161CB5" w:rsidP="00161CB5">
      <w:pPr>
        <w:rPr>
          <w:rFonts w:hint="cs"/>
          <w:rtl/>
        </w:rPr>
      </w:pPr>
      <w:r>
        <w:rPr>
          <w:rFonts w:hint="cs"/>
          <w:i/>
          <w:iCs/>
          <w:rtl/>
        </w:rPr>
        <w:t xml:space="preserve">כאילו הן ראויות </w:t>
      </w:r>
      <w:r>
        <w:rPr>
          <w:szCs w:val="20"/>
          <w:rtl/>
        </w:rPr>
        <w:t>(</w:t>
      </w:r>
      <w:r>
        <w:rPr>
          <w:rFonts w:cs="Miriam" w:hint="cs"/>
          <w:sz w:val="24"/>
          <w:szCs w:val="20"/>
          <w:rtl/>
        </w:rPr>
        <w:t>לראות, ושתיהן טמאות: דמכל מקום דם מבינייהו נפיק</w:t>
      </w:r>
      <w:r>
        <w:rPr>
          <w:szCs w:val="20"/>
          <w:rtl/>
        </w:rPr>
        <w:t>)</w:t>
      </w:r>
      <w:r>
        <w:rPr>
          <w:rFonts w:hint="cs"/>
          <w:rtl/>
        </w:rPr>
        <w:t>'.</w:t>
      </w:r>
    </w:p>
    <w:p w:rsidR="00161CB5" w:rsidRDefault="00161CB5" w:rsidP="00161CB5">
      <w:pPr>
        <w:rPr>
          <w:rFonts w:hint="cs"/>
          <w:rtl/>
        </w:rPr>
      </w:pPr>
    </w:p>
    <w:p w:rsidR="00161CB5" w:rsidRDefault="00161CB5" w:rsidP="00161CB5">
      <w:pPr>
        <w:rPr>
          <w:rFonts w:hint="cs"/>
          <w:rtl/>
        </w:rPr>
      </w:pP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שלש נשים שהיו ישנות במטה אחת ונמצא דם תחת האמצעית - כולן טמאות;</w:t>
      </w:r>
    </w:p>
    <w:p w:rsidR="00161CB5" w:rsidRDefault="00161CB5" w:rsidP="00161CB5">
      <w:pPr>
        <w:rPr>
          <w:rFonts w:hint="cs"/>
          <w:rtl/>
        </w:rPr>
      </w:pPr>
      <w:r>
        <w:rPr>
          <w:rFonts w:hint="cs"/>
          <w:rtl/>
        </w:rPr>
        <w:t xml:space="preserve">תחת הפנימית - שתים הפנימיות טמאות והחיצונה טהורה; </w:t>
      </w:r>
      <w:r>
        <w:rPr>
          <w:szCs w:val="20"/>
          <w:rtl/>
        </w:rPr>
        <w:t>(</w:t>
      </w:r>
      <w:r>
        <w:rPr>
          <w:rFonts w:cs="Miriam" w:hint="cs"/>
          <w:sz w:val="24"/>
          <w:szCs w:val="20"/>
          <w:rtl/>
        </w:rPr>
        <w:t xml:space="preserve">'חיצונה' קרי להך דלצד דרך עליית המטה פנימית: אותה שלצד הקיר; ובגמרא מפרש מאי שנא הכא דמפליג בין נמצא תחת הפנימית לנמצא תחת אמצעית, וברישא </w:t>
      </w:r>
      <w:r>
        <w:rPr>
          <w:rFonts w:ascii="Courier New" w:hAnsi="Courier New" w:cs="Courier New" w:hint="cs"/>
          <w:sz w:val="16"/>
          <w:szCs w:val="16"/>
          <w:rtl/>
        </w:rPr>
        <w:t>[במשנה לעיל]</w:t>
      </w:r>
      <w:r>
        <w:rPr>
          <w:rFonts w:cs="Miriam" w:hint="cs"/>
          <w:sz w:val="24"/>
          <w:szCs w:val="20"/>
          <w:rtl/>
        </w:rPr>
        <w:t xml:space="preserve"> קתני '</w:t>
      </w:r>
      <w:r>
        <w:rPr>
          <w:rFonts w:cs="Miriam" w:hint="cs"/>
          <w:i/>
          <w:iCs/>
          <w:sz w:val="24"/>
          <w:szCs w:val="20"/>
          <w:rtl/>
        </w:rPr>
        <w:t xml:space="preserve">תחת </w:t>
      </w:r>
      <w:r>
        <w:rPr>
          <w:rFonts w:cs="Miriam" w:hint="cs"/>
          <w:i/>
          <w:iCs/>
          <w:sz w:val="24"/>
          <w:szCs w:val="20"/>
          <w:u w:val="single"/>
          <w:rtl/>
        </w:rPr>
        <w:t>אחת מהן</w:t>
      </w:r>
      <w:r>
        <w:rPr>
          <w:rFonts w:cs="Miriam" w:hint="cs"/>
          <w:i/>
          <w:iCs/>
          <w:sz w:val="24"/>
          <w:szCs w:val="20"/>
          <w:rtl/>
        </w:rPr>
        <w:t xml:space="preserve"> כולן טמאות</w:t>
      </w:r>
      <w:r>
        <w:rPr>
          <w:rFonts w:cs="Miriam" w:hint="cs"/>
          <w:sz w:val="24"/>
          <w:szCs w:val="20"/>
          <w:rtl/>
        </w:rPr>
        <w:t>' אפילו נמצא תחת פנימית או חיצונה;</w:t>
      </w:r>
      <w:r>
        <w:rPr>
          <w:szCs w:val="20"/>
          <w:rtl/>
        </w:rPr>
        <w:t>)</w:t>
      </w:r>
      <w:r>
        <w:rPr>
          <w:rtl/>
        </w:rPr>
        <w:t xml:space="preserve"> </w:t>
      </w:r>
    </w:p>
    <w:p w:rsidR="00161CB5" w:rsidRDefault="00161CB5" w:rsidP="00161CB5">
      <w:pPr>
        <w:rPr>
          <w:rFonts w:hint="cs"/>
          <w:rtl/>
        </w:rPr>
      </w:pPr>
      <w:r>
        <w:rPr>
          <w:rFonts w:hint="cs"/>
          <w:rtl/>
        </w:rPr>
        <w:t>תחת החיצונה - שתים החיצונות טמאות והפנימית טהורה;</w:t>
      </w:r>
    </w:p>
    <w:p w:rsidR="00161CB5" w:rsidRDefault="00161CB5" w:rsidP="00161CB5">
      <w:pPr>
        <w:rPr>
          <w:rFonts w:hint="cs"/>
          <w:rtl/>
        </w:rPr>
      </w:pPr>
      <w:r>
        <w:rPr>
          <w:rFonts w:hint="cs"/>
          <w:rtl/>
        </w:rPr>
        <w:t xml:space="preserve">אימתי </w:t>
      </w:r>
      <w:r>
        <w:rPr>
          <w:szCs w:val="20"/>
          <w:rtl/>
        </w:rPr>
        <w:t>(</w:t>
      </w:r>
      <w:r>
        <w:rPr>
          <w:rFonts w:cs="Miriam" w:hint="cs"/>
          <w:sz w:val="24"/>
          <w:szCs w:val="20"/>
          <w:rtl/>
        </w:rPr>
        <w:t>אימתי אמרו 'נמצא תחת חיצונה - פנימית טהורה'</w:t>
      </w:r>
      <w:r>
        <w:rPr>
          <w:szCs w:val="20"/>
          <w:rtl/>
        </w:rPr>
        <w:t>)</w:t>
      </w:r>
      <w:r>
        <w:rPr>
          <w:rFonts w:hint="cs"/>
          <w:rtl/>
        </w:rPr>
        <w:t xml:space="preserve">? - בזמן שעברו דרך מרגלות המטה </w:t>
      </w:r>
      <w:r>
        <w:rPr>
          <w:szCs w:val="20"/>
          <w:rtl/>
        </w:rPr>
        <w:t>(</w:t>
      </w:r>
      <w:r>
        <w:rPr>
          <w:rFonts w:cs="Miriam" w:hint="cs"/>
          <w:sz w:val="24"/>
          <w:szCs w:val="20"/>
          <w:rtl/>
        </w:rPr>
        <w:t>דלא עברה פנימית על מקום מציאת הדם</w:t>
      </w:r>
      <w:r>
        <w:rPr>
          <w:szCs w:val="20"/>
          <w:rtl/>
        </w:rPr>
        <w:t>)</w:t>
      </w:r>
      <w:r>
        <w:rPr>
          <w:rFonts w:hint="cs"/>
          <w:rtl/>
        </w:rPr>
        <w:t xml:space="preserve">, אבל אם עברו </w:t>
      </w:r>
      <w:r>
        <w:rPr>
          <w:szCs w:val="20"/>
          <w:rtl/>
        </w:rPr>
        <w:t>(</w:t>
      </w:r>
      <w:r>
        <w:rPr>
          <w:rFonts w:cs="Miriam" w:hint="cs"/>
          <w:sz w:val="24"/>
          <w:szCs w:val="20"/>
          <w:rtl/>
        </w:rPr>
        <w:t>שלשתן</w:t>
      </w:r>
      <w:r>
        <w:rPr>
          <w:szCs w:val="20"/>
          <w:rtl/>
        </w:rPr>
        <w:t>)</w:t>
      </w:r>
      <w:r>
        <w:rPr>
          <w:rtl/>
        </w:rPr>
        <w:t xml:space="preserve"> </w:t>
      </w:r>
      <w:r>
        <w:rPr>
          <w:rFonts w:hint="cs"/>
          <w:rtl/>
        </w:rPr>
        <w:t xml:space="preserve">דרך עֲלִיָּה </w:t>
      </w:r>
      <w:r>
        <w:rPr>
          <w:rFonts w:ascii="Courier New" w:hAnsi="Courier New" w:cs="Courier New" w:hint="cs"/>
          <w:sz w:val="16"/>
          <w:szCs w:val="20"/>
          <w:rtl/>
        </w:rPr>
        <w:t>[בדרך שעולים למטה הגבוהה]</w:t>
      </w:r>
      <w:r>
        <w:rPr>
          <w:rFonts w:hint="cs"/>
          <w:rtl/>
        </w:rPr>
        <w:t xml:space="preserve"> </w:t>
      </w:r>
      <w:r>
        <w:rPr>
          <w:szCs w:val="20"/>
          <w:rtl/>
        </w:rPr>
        <w:t>(</w:t>
      </w:r>
      <w:r>
        <w:rPr>
          <w:rFonts w:cs="Miriam" w:hint="cs"/>
          <w:sz w:val="24"/>
          <w:szCs w:val="20"/>
          <w:rtl/>
        </w:rPr>
        <w:t>שהן דורסות ועוברות על החיצונה</w:t>
      </w:r>
      <w:r>
        <w:rPr>
          <w:szCs w:val="20"/>
          <w:rtl/>
        </w:rPr>
        <w:t>)</w:t>
      </w:r>
      <w:r>
        <w:rPr>
          <w:rtl/>
        </w:rPr>
        <w:t xml:space="preserve"> </w:t>
      </w:r>
      <w:r>
        <w:rPr>
          <w:rFonts w:hint="cs"/>
          <w:rtl/>
        </w:rPr>
        <w:t xml:space="preserve">- כולן טמאות </w:t>
      </w:r>
      <w:r>
        <w:rPr>
          <w:szCs w:val="20"/>
          <w:rtl/>
        </w:rPr>
        <w:t>(</w:t>
      </w:r>
      <w:r>
        <w:rPr>
          <w:rFonts w:cs="Miriam" w:hint="cs"/>
          <w:sz w:val="24"/>
          <w:szCs w:val="20"/>
          <w:rtl/>
        </w:rPr>
        <w:t>ואפילו פנימית: דשמא כשעברה פנימית דרך שם נפל ממנה</w:t>
      </w:r>
      <w:r>
        <w:rPr>
          <w:szCs w:val="20"/>
          <w:rtl/>
        </w:rPr>
        <w:t>)</w:t>
      </w:r>
      <w:r>
        <w:rPr>
          <w:rFonts w:hint="cs"/>
          <w:rtl/>
        </w:rPr>
        <w:t>.</w:t>
      </w:r>
    </w:p>
    <w:p w:rsidR="00161CB5" w:rsidRDefault="00161CB5" w:rsidP="00161CB5">
      <w:pPr>
        <w:rPr>
          <w:rFonts w:hint="cs"/>
          <w:rtl/>
        </w:rPr>
      </w:pPr>
      <w:r>
        <w:rPr>
          <w:rFonts w:hint="cs"/>
          <w:rtl/>
        </w:rPr>
        <w:t>בדקה אחת מהן ונמצאת טהורה - היא טהורה ושתים טמאות;</w:t>
      </w:r>
    </w:p>
    <w:p w:rsidR="00161CB5" w:rsidRDefault="00161CB5" w:rsidP="00161CB5">
      <w:pPr>
        <w:rPr>
          <w:rFonts w:hint="cs"/>
          <w:rtl/>
        </w:rPr>
      </w:pPr>
      <w:r>
        <w:rPr>
          <w:rFonts w:hint="cs"/>
          <w:rtl/>
        </w:rPr>
        <w:t>בדקו שתים ומצאו טהורות - הן טהורות ושלישית טמאה;</w:t>
      </w:r>
    </w:p>
    <w:p w:rsidR="00161CB5" w:rsidRDefault="00161CB5" w:rsidP="00161CB5">
      <w:pPr>
        <w:rPr>
          <w:rFonts w:hint="cs"/>
          <w:rtl/>
        </w:rPr>
      </w:pPr>
      <w:r>
        <w:rPr>
          <w:rFonts w:hint="cs"/>
          <w:rtl/>
        </w:rPr>
        <w:t>שלשתן ומצאו טהורות - כולן טמאות;</w:t>
      </w:r>
    </w:p>
    <w:p w:rsidR="00161CB5" w:rsidRDefault="00161CB5" w:rsidP="00161CB5">
      <w:pPr>
        <w:rPr>
          <w:rFonts w:cs="Miriam" w:hint="cs"/>
          <w:sz w:val="24"/>
          <w:szCs w:val="20"/>
          <w:rtl/>
        </w:rPr>
      </w:pPr>
      <w:r>
        <w:rPr>
          <w:rFonts w:hint="cs"/>
          <w:rtl/>
        </w:rPr>
        <w:t xml:space="preserve">למה הדבר דומה? - לגל טמא </w:t>
      </w:r>
      <w:r>
        <w:rPr>
          <w:szCs w:val="20"/>
          <w:rtl/>
        </w:rPr>
        <w:t>(</w:t>
      </w:r>
      <w:r>
        <w:rPr>
          <w:rFonts w:cs="Miriam" w:hint="cs"/>
          <w:sz w:val="24"/>
          <w:szCs w:val="20"/>
          <w:rtl/>
        </w:rPr>
        <w:t>שהיה שם כזית מן המת</w:t>
      </w:r>
      <w:r>
        <w:rPr>
          <w:szCs w:val="20"/>
          <w:rtl/>
        </w:rPr>
        <w:t>)</w:t>
      </w:r>
      <w:r>
        <w:rPr>
          <w:rtl/>
        </w:rPr>
        <w:t xml:space="preserve"> </w:t>
      </w:r>
      <w:r>
        <w:rPr>
          <w:rFonts w:hint="cs"/>
          <w:rtl/>
        </w:rPr>
        <w:t xml:space="preserve">שנתערב בין שני גלים טהורים, ובדקו אחת מהן ומצאו טהור - הוא טהור ושנים טמאים; שנים ומצאו טהורין - הם טהורין ושלישי טמא; שלשתן ומצאו טהורין - כולן טמאים, דברי רבי מאיר, שרבי מאיר אומר: כל דבר שהוא בחזקת טומאה - לעולם הוא בטומאתו עד שיודע לך טומאה היכן היא; וחכמים אומרים: בודק עד שמגיע לסלע או לבתולה </w:t>
      </w:r>
      <w:r>
        <w:rPr>
          <w:szCs w:val="20"/>
          <w:rtl/>
        </w:rPr>
        <w:t>(</w:t>
      </w:r>
      <w:r>
        <w:rPr>
          <w:rFonts w:cs="Miriam" w:hint="cs"/>
          <w:sz w:val="24"/>
          <w:szCs w:val="20"/>
          <w:rtl/>
        </w:rPr>
        <w:t>קרקע בתולה; ואם לא מצא - הגל טהור</w:t>
      </w:r>
      <w:r>
        <w:rPr>
          <w:szCs w:val="20"/>
          <w:rtl/>
        </w:rPr>
        <w:t>)</w:t>
      </w:r>
      <w:r>
        <w:rPr>
          <w:rFonts w:hint="cs"/>
          <w:rtl/>
        </w:rPr>
        <w:t>.</w:t>
      </w:r>
      <w:r>
        <w:rPr>
          <w:rFonts w:cs="Miriam" w:hint="cs"/>
          <w:sz w:val="24"/>
          <w:szCs w:val="20"/>
          <w:rtl/>
        </w:rPr>
        <w:t xml:space="preserve"> </w:t>
      </w:r>
    </w:p>
    <w:p w:rsidR="00161CB5" w:rsidRDefault="00161CB5" w:rsidP="00161CB5">
      <w:pPr>
        <w:rPr>
          <w:rFonts w:hint="cs"/>
          <w:rtl/>
        </w:rPr>
      </w:pPr>
    </w:p>
    <w:p w:rsidR="00161CB5" w:rsidRDefault="00161CB5" w:rsidP="00161CB5">
      <w:pPr>
        <w:rPr>
          <w:rFonts w:hint="cs"/>
          <w:rtl/>
        </w:rPr>
      </w:pPr>
      <w:r>
        <w:rPr>
          <w:rFonts w:hint="cs"/>
          <w:rtl/>
        </w:rPr>
        <w:t>גמרא:</w:t>
      </w:r>
    </w:p>
    <w:p w:rsidR="00161CB5" w:rsidRDefault="00161CB5" w:rsidP="00161CB5">
      <w:pPr>
        <w:rPr>
          <w:rFonts w:hint="cs"/>
          <w:rtl/>
        </w:rPr>
      </w:pPr>
      <w:r>
        <w:rPr>
          <w:rFonts w:hint="cs"/>
          <w:rtl/>
        </w:rPr>
        <w:t xml:space="preserve">מאי שנא רישא דלא מפליג </w:t>
      </w:r>
      <w:r>
        <w:rPr>
          <w:szCs w:val="20"/>
          <w:rtl/>
        </w:rPr>
        <w:t>(</w:t>
      </w:r>
      <w:r>
        <w:rPr>
          <w:rFonts w:cs="Miriam" w:hint="cs"/>
          <w:sz w:val="24"/>
          <w:szCs w:val="20"/>
          <w:rtl/>
        </w:rPr>
        <w:t xml:space="preserve">דקתני </w:t>
      </w:r>
      <w:r>
        <w:rPr>
          <w:rFonts w:ascii="Courier New" w:hAnsi="Courier New" w:cs="Courier New" w:hint="cs"/>
          <w:sz w:val="16"/>
          <w:szCs w:val="16"/>
          <w:rtl/>
        </w:rPr>
        <w:t>[במשנה]</w:t>
      </w:r>
      <w:r>
        <w:rPr>
          <w:rFonts w:cs="Miriam" w:hint="cs"/>
          <w:sz w:val="24"/>
          <w:szCs w:val="20"/>
          <w:rtl/>
        </w:rPr>
        <w:t xml:space="preserve"> לעיל '</w:t>
      </w:r>
      <w:r>
        <w:rPr>
          <w:rFonts w:cs="Miriam" w:hint="cs"/>
          <w:i/>
          <w:iCs/>
          <w:sz w:val="24"/>
          <w:szCs w:val="20"/>
          <w:rtl/>
        </w:rPr>
        <w:t>נמצא דם תחת אחת מהן כולן טמאות</w:t>
      </w:r>
      <w:r>
        <w:rPr>
          <w:rFonts w:cs="Miriam" w:hint="cs"/>
          <w:sz w:val="24"/>
          <w:szCs w:val="20"/>
          <w:rtl/>
        </w:rPr>
        <w:t>', ולא מפליג בין נמצא תחת אמצעית לנמצא תחת פנימית או חיצונה</w:t>
      </w:r>
      <w:r>
        <w:rPr>
          <w:szCs w:val="20"/>
          <w:rtl/>
        </w:rPr>
        <w:t>)</w:t>
      </w:r>
      <w:r>
        <w:rPr>
          <w:rtl/>
        </w:rPr>
        <w:t xml:space="preserve"> </w:t>
      </w:r>
      <w:r>
        <w:rPr>
          <w:rFonts w:hint="cs"/>
          <w:rtl/>
        </w:rPr>
        <w:t>ומאי שנא סיפא דקמפליג?</w:t>
      </w:r>
    </w:p>
    <w:p w:rsidR="00161CB5" w:rsidRDefault="00161CB5" w:rsidP="00161CB5">
      <w:pPr>
        <w:rPr>
          <w:rFonts w:hint="cs"/>
          <w:rtl/>
        </w:rPr>
      </w:pPr>
      <w:r>
        <w:rPr>
          <w:rFonts w:hint="cs"/>
          <w:rtl/>
        </w:rPr>
        <w:t xml:space="preserve">אמר רבי אמי: במשולבות </w:t>
      </w:r>
      <w:r>
        <w:rPr>
          <w:szCs w:val="20"/>
          <w:rtl/>
        </w:rPr>
        <w:t>(</w:t>
      </w:r>
      <w:r>
        <w:rPr>
          <w:rFonts w:cs="Miriam" w:hint="cs"/>
          <w:sz w:val="24"/>
          <w:szCs w:val="20"/>
          <w:rtl/>
        </w:rPr>
        <w:t>תכופות ודבוקות יחד, הלכך אפילו נמצא תחת הפנימית - איכא לספוקי נמי בחיצונה</w:t>
      </w:r>
      <w:r>
        <w:rPr>
          <w:szCs w:val="20"/>
          <w:rtl/>
        </w:rPr>
        <w:t>)</w:t>
      </w:r>
      <w:r>
        <w:rPr>
          <w:rFonts w:hint="cs"/>
          <w:rtl/>
        </w:rPr>
        <w:t xml:space="preserve">.  </w:t>
      </w:r>
    </w:p>
    <w:p w:rsidR="00161CB5" w:rsidRDefault="00161CB5" w:rsidP="00161CB5">
      <w:pPr>
        <w:rPr>
          <w:rFonts w:hint="cs"/>
          <w:rtl/>
        </w:rPr>
      </w:pPr>
    </w:p>
    <w:p w:rsidR="00161CB5" w:rsidRDefault="00161CB5" w:rsidP="00161CB5">
      <w:pPr>
        <w:rPr>
          <w:rFonts w:hint="cs"/>
          <w:rtl/>
        </w:rPr>
      </w:pPr>
      <w:r>
        <w:rPr>
          <w:rFonts w:hint="cs"/>
          <w:rtl/>
        </w:rPr>
        <w:t xml:space="preserve">בדקה אחת וכו':  </w:t>
      </w:r>
    </w:p>
    <w:p w:rsidR="00161CB5" w:rsidRDefault="00161CB5" w:rsidP="00161CB5">
      <w:pPr>
        <w:rPr>
          <w:rFonts w:hint="cs"/>
          <w:rtl/>
        </w:rPr>
      </w:pPr>
      <w:r>
        <w:rPr>
          <w:rFonts w:hint="cs"/>
          <w:rtl/>
        </w:rPr>
        <w:t>למה ליה למתני '</w:t>
      </w:r>
      <w:r>
        <w:rPr>
          <w:rFonts w:hint="cs"/>
          <w:i/>
          <w:iCs/>
          <w:rtl/>
        </w:rPr>
        <w:t>למה זה דומה</w:t>
      </w:r>
      <w:r>
        <w:rPr>
          <w:rFonts w:hint="cs"/>
          <w:rtl/>
        </w:rPr>
        <w:t xml:space="preserve">'? </w:t>
      </w:r>
    </w:p>
    <w:p w:rsidR="00161CB5" w:rsidRDefault="00161CB5" w:rsidP="00161CB5">
      <w:pPr>
        <w:rPr>
          <w:rFonts w:hint="cs"/>
          <w:rtl/>
        </w:rPr>
      </w:pPr>
      <w:r>
        <w:rPr>
          <w:rFonts w:hint="cs"/>
          <w:rtl/>
        </w:rPr>
        <w:t xml:space="preserve">הכי קאמר להו רבי מאיר לרבנן: מאי שנא בדם דלא פליגיתו </w:t>
      </w:r>
      <w:r>
        <w:rPr>
          <w:szCs w:val="20"/>
          <w:rtl/>
        </w:rPr>
        <w:t>(</w:t>
      </w:r>
      <w:r>
        <w:rPr>
          <w:rFonts w:cs="Miriam" w:hint="cs"/>
          <w:sz w:val="24"/>
          <w:szCs w:val="20"/>
          <w:rtl/>
        </w:rPr>
        <w:t>דמודים אתם לי דהיכא דנמצא שלשתן טהורות - כולן טמאות</w:t>
      </w:r>
      <w:r>
        <w:rPr>
          <w:szCs w:val="20"/>
          <w:rtl/>
        </w:rPr>
        <w:t>)</w:t>
      </w:r>
      <w:r>
        <w:rPr>
          <w:rtl/>
        </w:rPr>
        <w:t xml:space="preserve"> </w:t>
      </w:r>
      <w:r>
        <w:rPr>
          <w:rFonts w:hint="cs"/>
          <w:rtl/>
        </w:rPr>
        <w:t xml:space="preserve">ומאי שנא בגל דפליגיתו </w:t>
      </w:r>
      <w:r>
        <w:rPr>
          <w:szCs w:val="20"/>
          <w:rtl/>
        </w:rPr>
        <w:t>(</w:t>
      </w:r>
      <w:r>
        <w:rPr>
          <w:rFonts w:cs="Miriam" w:hint="cs"/>
          <w:sz w:val="24"/>
          <w:szCs w:val="20"/>
          <w:rtl/>
        </w:rPr>
        <w:t>ובגל אתם חלוקים עלי: דאם בדק ולא מצא - טהור ואף על גב דמוחזק לן דהואי טומאה בחד מינייהו</w:t>
      </w:r>
      <w:r>
        <w:rPr>
          <w:szCs w:val="20"/>
          <w:rtl/>
        </w:rPr>
        <w:t>)</w:t>
      </w:r>
      <w:r>
        <w:rPr>
          <w:rFonts w:hint="cs"/>
          <w:rtl/>
        </w:rPr>
        <w:t>?</w:t>
      </w:r>
    </w:p>
    <w:p w:rsidR="00161CB5" w:rsidRDefault="00161CB5" w:rsidP="00161CB5">
      <w:pPr>
        <w:rPr>
          <w:rFonts w:hint="cs"/>
          <w:rtl/>
        </w:rPr>
      </w:pPr>
      <w:r>
        <w:rPr>
          <w:rFonts w:hint="cs"/>
          <w:rtl/>
        </w:rPr>
        <w:t>ורבנן?</w:t>
      </w:r>
    </w:p>
    <w:p w:rsidR="00161CB5" w:rsidRDefault="00161CB5" w:rsidP="00161CB5">
      <w:pPr>
        <w:rPr>
          <w:rFonts w:hint="cs"/>
          <w:rtl/>
        </w:rPr>
      </w:pPr>
      <w:r>
        <w:rPr>
          <w:rFonts w:hint="cs"/>
          <w:rtl/>
        </w:rPr>
        <w:t xml:space="preserve">בשלמא התם אימא עורב נטלה, אלא הכא: האי דם מהיכא אתא? </w:t>
      </w:r>
    </w:p>
    <w:p w:rsidR="00161CB5" w:rsidRDefault="00161CB5" w:rsidP="00161CB5">
      <w:pPr>
        <w:rPr>
          <w:rFonts w:hint="cs"/>
          <w:rtl/>
        </w:rPr>
      </w:pPr>
    </w:p>
    <w:p w:rsidR="00161CB5" w:rsidRDefault="00161CB5" w:rsidP="00161CB5">
      <w:pPr>
        <w:rPr>
          <w:rFonts w:hint="cs"/>
          <w:iCs/>
          <w:rtl/>
        </w:rPr>
      </w:pPr>
      <w:r>
        <w:rPr>
          <w:rFonts w:hint="cs"/>
          <w:rtl/>
        </w:rPr>
        <w:t>תניא: '</w:t>
      </w:r>
      <w:r>
        <w:rPr>
          <w:rFonts w:hint="cs"/>
          <w:iCs/>
          <w:rtl/>
        </w:rPr>
        <w:t>אמר רבי מאיר: מעשה בשקמה של כפר סבא שהיו מחזיקין בה טומאה, ובדקו ולא מצאו; לימים נשבה בו הרוח ועקרתו ונמצא גולגולת של מת תחובה לו בעיקרו.</w:t>
      </w:r>
    </w:p>
    <w:p w:rsidR="00161CB5" w:rsidRDefault="00161CB5" w:rsidP="00161CB5">
      <w:pPr>
        <w:rPr>
          <w:rFonts w:hint="cs"/>
          <w:iCs/>
          <w:rtl/>
        </w:rPr>
      </w:pPr>
      <w:r>
        <w:rPr>
          <w:rFonts w:hint="cs"/>
          <w:iCs/>
          <w:rtl/>
        </w:rPr>
        <w:t>אמרו לו: משם ראיה? אימר לא בדקו כל צרכו!'</w:t>
      </w:r>
    </w:p>
    <w:p w:rsidR="00161CB5" w:rsidRDefault="00161CB5" w:rsidP="00161CB5">
      <w:pPr>
        <w:rPr>
          <w:rFonts w:cs="Miriam" w:hint="cs"/>
          <w:sz w:val="24"/>
          <w:szCs w:val="16"/>
          <w:rtl/>
        </w:rPr>
      </w:pPr>
    </w:p>
    <w:p w:rsidR="00161CB5" w:rsidRDefault="00161CB5" w:rsidP="00161CB5">
      <w:pPr>
        <w:rPr>
          <w:rFonts w:hint="cs"/>
          <w:iCs/>
          <w:rtl/>
        </w:rPr>
      </w:pPr>
      <w:r>
        <w:rPr>
          <w:rFonts w:hint="cs"/>
          <w:iCs/>
          <w:rtl/>
        </w:rPr>
        <w:t xml:space="preserve">תניא: 'אמר רבי יוסי: מעשה במערה של שיחין שהיו מחזיקין בה טומאה, ובדקו עד שהגיעו לקרקע שהיתה חלקה כצפורן </w:t>
      </w:r>
      <w:r>
        <w:rPr>
          <w:szCs w:val="20"/>
          <w:rtl/>
        </w:rPr>
        <w:t>(</w:t>
      </w:r>
      <w:r>
        <w:rPr>
          <w:rFonts w:cs="Miriam" w:hint="cs"/>
          <w:sz w:val="24"/>
          <w:szCs w:val="20"/>
          <w:rtl/>
        </w:rPr>
        <w:t>שלא נזרעה מעולם</w:t>
      </w:r>
      <w:r>
        <w:rPr>
          <w:szCs w:val="20"/>
          <w:rtl/>
        </w:rPr>
        <w:t>)</w:t>
      </w:r>
      <w:r>
        <w:rPr>
          <w:iCs/>
          <w:rtl/>
        </w:rPr>
        <w:t xml:space="preserve"> </w:t>
      </w:r>
      <w:r>
        <w:rPr>
          <w:rFonts w:hint="cs"/>
          <w:iCs/>
          <w:rtl/>
        </w:rPr>
        <w:t>ולא מצאו; לימים נכנסו בה פועלים מפני הגשמים ונתזו בקרדומותיהן ומצאו מכתשת מלאה עצמות.</w:t>
      </w:r>
    </w:p>
    <w:p w:rsidR="00161CB5" w:rsidRDefault="00161CB5" w:rsidP="00161CB5">
      <w:pPr>
        <w:rPr>
          <w:rFonts w:cs="Miriam" w:hint="cs"/>
          <w:sz w:val="24"/>
          <w:szCs w:val="20"/>
          <w:rtl/>
        </w:rPr>
      </w:pPr>
      <w:r>
        <w:rPr>
          <w:rFonts w:hint="cs"/>
          <w:iCs/>
          <w:rtl/>
        </w:rPr>
        <w:t>אמרו לו: משם ראיה? אימר לא בדקו כל צרכו!</w:t>
      </w:r>
      <w:r>
        <w:rPr>
          <w:rFonts w:hint="cs"/>
          <w:rtl/>
        </w:rPr>
        <w:t>'</w:t>
      </w:r>
    </w:p>
    <w:p w:rsidR="00161CB5" w:rsidRDefault="00161CB5" w:rsidP="00161CB5">
      <w:pPr>
        <w:rPr>
          <w:rFonts w:cs="Miriam" w:hint="cs"/>
          <w:sz w:val="24"/>
          <w:szCs w:val="16"/>
          <w:rtl/>
        </w:rPr>
      </w:pPr>
    </w:p>
    <w:p w:rsidR="00161CB5" w:rsidRDefault="00161CB5" w:rsidP="00161CB5">
      <w:pPr>
        <w:rPr>
          <w:rFonts w:hint="cs"/>
          <w:rtl/>
        </w:rPr>
      </w:pPr>
      <w:r>
        <w:rPr>
          <w:rFonts w:hint="cs"/>
          <w:rtl/>
        </w:rPr>
        <w:t>תניא: '</w:t>
      </w:r>
      <w:r>
        <w:rPr>
          <w:rFonts w:hint="cs"/>
          <w:i/>
          <w:iCs/>
          <w:rtl/>
        </w:rPr>
        <w:t xml:space="preserve">אבא שאול אומר: מעשה בסלע בית חורון שהיו מחזיקין בה טומאה, ולא יכלו חכמים לבדוק מפני שהיתה מרובה, והיה שם זקן אחד - ורבי יהושע בן חנניא שמו; אמר להן: הביאו לי סדינים! הביאו לו סדינים, ושראן במים, ופרסן עליהם; מקום טהרה </w:t>
      </w:r>
      <w:r>
        <w:rPr>
          <w:i/>
          <w:iCs/>
          <w:rtl/>
        </w:rPr>
        <w:t>–</w:t>
      </w:r>
      <w:r>
        <w:rPr>
          <w:rFonts w:hint="cs"/>
          <w:i/>
          <w:iCs/>
          <w:rtl/>
        </w:rPr>
        <w:t xml:space="preserve"> יבש, מקום טומאה לח </w:t>
      </w:r>
      <w:r>
        <w:rPr>
          <w:szCs w:val="20"/>
          <w:rtl/>
        </w:rPr>
        <w:t>(</w:t>
      </w:r>
      <w:r>
        <w:rPr>
          <w:rFonts w:cs="Miriam" w:hint="cs"/>
          <w:sz w:val="24"/>
          <w:szCs w:val="20"/>
          <w:rtl/>
        </w:rPr>
        <w:t>שנבלעו שם מים של סדין מתוך שהיה העפר רך</w:t>
      </w:r>
      <w:r>
        <w:rPr>
          <w:szCs w:val="20"/>
          <w:rtl/>
        </w:rPr>
        <w:t>)</w:t>
      </w:r>
      <w:r>
        <w:rPr>
          <w:rFonts w:hint="cs"/>
          <w:i/>
          <w:iCs/>
          <w:rtl/>
        </w:rPr>
        <w:t>, ובדקו ומצאו בור גדול מלא עצמות.</w:t>
      </w:r>
      <w:r>
        <w:rPr>
          <w:rFonts w:hint="cs"/>
          <w:rtl/>
        </w:rPr>
        <w:t>'</w:t>
      </w:r>
    </w:p>
    <w:p w:rsidR="00161CB5" w:rsidRDefault="00161CB5" w:rsidP="00161CB5">
      <w:pPr>
        <w:rPr>
          <w:rFonts w:cs="Miriam" w:hint="cs"/>
          <w:sz w:val="24"/>
          <w:szCs w:val="20"/>
          <w:rtl/>
        </w:rPr>
      </w:pPr>
      <w:r>
        <w:rPr>
          <w:rFonts w:hint="cs"/>
          <w:rtl/>
        </w:rPr>
        <w:t>תנא: '</w:t>
      </w:r>
      <w:r>
        <w:rPr>
          <w:rFonts w:hint="cs"/>
          <w:iCs/>
          <w:rtl/>
        </w:rPr>
        <w:t xml:space="preserve">הוא הבור שמילא ישמעאל בן נתניה חללים, דכתיב </w:t>
      </w:r>
      <w:r>
        <w:rPr>
          <w:rFonts w:cs="Miriam" w:hint="cs"/>
          <w:sz w:val="24"/>
          <w:szCs w:val="16"/>
          <w:rtl/>
        </w:rPr>
        <w:t>(ירמיהו מא</w:t>
      </w:r>
      <w:r>
        <w:rPr>
          <w:rFonts w:cs="Miriam"/>
          <w:sz w:val="24"/>
          <w:szCs w:val="16"/>
          <w:rtl/>
        </w:rPr>
        <w:t>,</w:t>
      </w:r>
      <w:r>
        <w:rPr>
          <w:rFonts w:cs="Miriam" w:hint="cs"/>
          <w:sz w:val="24"/>
          <w:szCs w:val="16"/>
          <w:rtl/>
        </w:rPr>
        <w:t>ט)</w:t>
      </w:r>
      <w:r>
        <w:rPr>
          <w:rFonts w:hint="cs"/>
          <w:iCs/>
          <w:rtl/>
        </w:rPr>
        <w:t xml:space="preserve"> </w:t>
      </w:r>
      <w:r>
        <w:rPr>
          <w:rFonts w:cs="Narkisim" w:hint="cs"/>
          <w:iCs/>
          <w:rtl/>
        </w:rPr>
        <w:t>והבור אשר השליך שם ישמעאל את כל פגרי אנשים אשר הכה ביד גדליה</w:t>
      </w:r>
      <w:r>
        <w:rPr>
          <w:rFonts w:cs="Narkisim" w:hint="cs"/>
          <w:szCs w:val="20"/>
          <w:rtl/>
        </w:rPr>
        <w:t xml:space="preserve">[ו] </w:t>
      </w:r>
      <w:r>
        <w:rPr>
          <w:rFonts w:cs="Narkisim"/>
          <w:szCs w:val="20"/>
          <w:rtl/>
        </w:rPr>
        <w:t>[</w:t>
      </w:r>
      <w:r>
        <w:rPr>
          <w:rFonts w:cs="Narkisim" w:hint="cs"/>
          <w:szCs w:val="20"/>
          <w:rtl/>
        </w:rPr>
        <w:t>הוא אשר עשה המלך אסא מפני בעשא מלך ישראל אתו מלא ישמעאל בן נתניהו חללים</w:t>
      </w:r>
      <w:r>
        <w:rPr>
          <w:rFonts w:cs="Narkisim"/>
          <w:szCs w:val="20"/>
          <w:rtl/>
        </w:rPr>
        <w:t>]</w:t>
      </w:r>
      <w:r>
        <w:rPr>
          <w:rFonts w:hint="cs"/>
          <w:iCs/>
          <w:rtl/>
        </w:rPr>
        <w:t xml:space="preserve">; </w:t>
      </w:r>
      <w:r>
        <w:rPr>
          <w:szCs w:val="20"/>
          <w:rtl/>
        </w:rPr>
        <w:t>(</w:t>
      </w:r>
      <w:r>
        <w:rPr>
          <w:rFonts w:cs="Narkisim" w:hint="cs"/>
          <w:sz w:val="24"/>
          <w:szCs w:val="20"/>
          <w:rtl/>
        </w:rPr>
        <w:t>ביד גדליה</w:t>
      </w:r>
      <w:r>
        <w:rPr>
          <w:rFonts w:cs="Miriam" w:hint="cs"/>
          <w:sz w:val="24"/>
          <w:szCs w:val="20"/>
          <w:rtl/>
        </w:rPr>
        <w:t xml:space="preserve"> משמע שעל ידי גדליה נהרגו</w:t>
      </w:r>
      <w:r>
        <w:rPr>
          <w:szCs w:val="20"/>
          <w:rtl/>
        </w:rPr>
        <w:t>)</w:t>
      </w:r>
      <w:r>
        <w:rPr>
          <w:iCs/>
          <w:rtl/>
        </w:rPr>
        <w:t xml:space="preserve"> </w:t>
      </w:r>
      <w:r>
        <w:rPr>
          <w:rFonts w:hint="cs"/>
          <w:iCs/>
          <w:rtl/>
        </w:rPr>
        <w:t>וכי גדליה הרגן? והלא ישמעאל הרגן! אלא מתוך שהיה לו לחוש לעצת יוחנן בן קרח ולא חש - מעלה עליו הכתוב כאילו הרגן.</w:t>
      </w:r>
      <w:r>
        <w:rPr>
          <w:rFonts w:hint="cs"/>
          <w:rtl/>
        </w:rPr>
        <w:t xml:space="preserve">' </w:t>
      </w:r>
      <w:r>
        <w:rPr>
          <w:szCs w:val="20"/>
          <w:rtl/>
        </w:rPr>
        <w:t>(</w:t>
      </w:r>
      <w:r>
        <w:rPr>
          <w:rFonts w:cs="Miriam" w:hint="cs"/>
          <w:sz w:val="24"/>
          <w:szCs w:val="20"/>
          <w:rtl/>
        </w:rPr>
        <w:t xml:space="preserve">יוחנן בן קרח אמר לו לגדליה שמעתי שבא ישמעאל בן נתניה להרגך </w:t>
      </w:r>
      <w:r>
        <w:rPr>
          <w:rFonts w:cs="Miriam" w:hint="cs"/>
          <w:sz w:val="24"/>
          <w:szCs w:val="16"/>
          <w:rtl/>
        </w:rPr>
        <w:t>(ירמיהו מ</w:t>
      </w:r>
      <w:r>
        <w:rPr>
          <w:rFonts w:cs="Miriam"/>
          <w:sz w:val="24"/>
          <w:szCs w:val="16"/>
          <w:rtl/>
        </w:rPr>
        <w:t>,</w:t>
      </w:r>
      <w:r>
        <w:rPr>
          <w:rFonts w:cs="Miriam" w:hint="cs"/>
          <w:sz w:val="24"/>
          <w:szCs w:val="16"/>
          <w:rtl/>
        </w:rPr>
        <w:t>יד-טו)</w:t>
      </w:r>
      <w:r>
        <w:rPr>
          <w:szCs w:val="20"/>
          <w:rtl/>
        </w:rPr>
        <w:t>)</w:t>
      </w:r>
      <w:r>
        <w:rPr>
          <w:rtl/>
        </w:rPr>
        <w:t xml:space="preserve"> </w:t>
      </w:r>
    </w:p>
    <w:p w:rsidR="00161CB5" w:rsidRDefault="00161CB5" w:rsidP="00161CB5">
      <w:pPr>
        <w:rPr>
          <w:rFonts w:cs="Miriam" w:hint="cs"/>
          <w:sz w:val="24"/>
          <w:szCs w:val="20"/>
          <w:rtl/>
        </w:rPr>
      </w:pPr>
    </w:p>
    <w:p w:rsidR="00161CB5" w:rsidRDefault="00161CB5" w:rsidP="00161CB5">
      <w:pPr>
        <w:rPr>
          <w:rFonts w:hint="cs"/>
          <w:rtl/>
        </w:rPr>
      </w:pPr>
      <w:r>
        <w:rPr>
          <w:rFonts w:hint="cs"/>
          <w:rtl/>
        </w:rPr>
        <w:t xml:space="preserve">אמר רבא: האי לישנא בישא, אף על פי דלקבולי לא מבעי - מיחש ליה מבעי. </w:t>
      </w:r>
    </w:p>
    <w:p w:rsidR="00161CB5" w:rsidRDefault="00161CB5" w:rsidP="00161CB5">
      <w:pPr>
        <w:rPr>
          <w:rFonts w:hint="cs"/>
          <w:rtl/>
        </w:rPr>
      </w:pPr>
      <w:r>
        <w:rPr>
          <w:rFonts w:hint="cs"/>
          <w:rtl/>
        </w:rPr>
        <w:t xml:space="preserve">הנהו בני גלילא, דנפק עלייהו קלא דקטול נפשא; אתו לקמיה דרבי טרפון, אמרו ליה: לטמרינן </w:t>
      </w:r>
      <w:r>
        <w:rPr>
          <w:rFonts w:ascii="Courier New" w:hAnsi="Courier New" w:cs="Courier New" w:hint="cs"/>
          <w:sz w:val="16"/>
          <w:szCs w:val="20"/>
          <w:rtl/>
        </w:rPr>
        <w:t>[יחביא אותנו]</w:t>
      </w:r>
      <w:r>
        <w:rPr>
          <w:rFonts w:hint="cs"/>
          <w:rtl/>
        </w:rPr>
        <w:t xml:space="preserve"> מר! </w:t>
      </w:r>
    </w:p>
    <w:p w:rsidR="00161CB5" w:rsidRDefault="00161CB5" w:rsidP="00161CB5">
      <w:pPr>
        <w:rPr>
          <w:rFonts w:cs="Miriam" w:hint="cs"/>
          <w:sz w:val="24"/>
          <w:szCs w:val="20"/>
          <w:rtl/>
        </w:rPr>
      </w:pPr>
      <w:r>
        <w:rPr>
          <w:rFonts w:hint="cs"/>
          <w:rtl/>
        </w:rPr>
        <w:t xml:space="preserve">אמר להו: היכי נעביד? אי לא אטמרינכו - חזו יתייכו; אטמרינכו - הא אמור רבנן 'האי לישנא בישא, אף על גב דלקבולי לא מבעי, מיחש ליה מבעי </w:t>
      </w:r>
      <w:r>
        <w:rPr>
          <w:szCs w:val="20"/>
          <w:rtl/>
        </w:rPr>
        <w:t>(</w:t>
      </w:r>
      <w:r>
        <w:rPr>
          <w:rFonts w:cs="Miriam" w:hint="cs"/>
          <w:sz w:val="24"/>
          <w:szCs w:val="20"/>
          <w:rtl/>
        </w:rPr>
        <w:t>ושמא הרגתם ואסור להציל אתכם</w:t>
      </w:r>
      <w:r>
        <w:rPr>
          <w:szCs w:val="20"/>
          <w:rtl/>
        </w:rPr>
        <w:t>)</w:t>
      </w:r>
      <w:r>
        <w:rPr>
          <w:rFonts w:hint="cs"/>
          <w:rtl/>
        </w:rPr>
        <w:t>! זילו אתון טמרו נפשייכו.</w:t>
      </w:r>
    </w:p>
    <w:p w:rsidR="00161CB5" w:rsidRDefault="00161CB5" w:rsidP="00161CB5">
      <w:pPr>
        <w:rPr>
          <w:rFonts w:cs="Miriam" w:hint="cs"/>
          <w:sz w:val="24"/>
          <w:szCs w:val="20"/>
          <w:rtl/>
        </w:rPr>
      </w:pPr>
    </w:p>
    <w:p w:rsidR="00161CB5" w:rsidRDefault="00161CB5" w:rsidP="00161CB5">
      <w:pPr>
        <w:rPr>
          <w:rFonts w:hint="cs"/>
          <w:rtl/>
        </w:rPr>
      </w:pPr>
      <w:r>
        <w:rPr>
          <w:rFonts w:cs="Miriam" w:hint="cs"/>
          <w:sz w:val="24"/>
          <w:szCs w:val="16"/>
          <w:rtl/>
        </w:rPr>
        <w:t>(במדבר כא</w:t>
      </w:r>
      <w:r>
        <w:rPr>
          <w:rFonts w:cs="Miriam"/>
          <w:sz w:val="24"/>
          <w:szCs w:val="16"/>
          <w:rtl/>
        </w:rPr>
        <w:t>,</w:t>
      </w:r>
      <w:r>
        <w:rPr>
          <w:rFonts w:cs="Miriam" w:hint="cs"/>
          <w:sz w:val="24"/>
          <w:szCs w:val="16"/>
          <w:rtl/>
        </w:rPr>
        <w:t>לד)</w:t>
      </w:r>
      <w:r>
        <w:rPr>
          <w:rFonts w:cs="Narkisim" w:hint="cs"/>
          <w:rtl/>
        </w:rPr>
        <w:t xml:space="preserve"> ויאמר ה' אל משה אל תירא </w:t>
      </w:r>
      <w:r>
        <w:rPr>
          <w:rFonts w:cs="Narkisim"/>
          <w:szCs w:val="20"/>
          <w:rtl/>
        </w:rPr>
        <w:t>[</w:t>
      </w:r>
      <w:r>
        <w:rPr>
          <w:rFonts w:cs="Narkisim" w:hint="cs"/>
          <w:szCs w:val="20"/>
          <w:rtl/>
        </w:rPr>
        <w:t>אתו כי בידך נתתי אתו ואת כל עמו ואת ארצו ועשית לו כאשר עשית לסיחן מלך האמרי אשר יושב בחשבון</w:t>
      </w:r>
      <w:r>
        <w:rPr>
          <w:rFonts w:cs="Narkisim"/>
          <w:szCs w:val="20"/>
          <w:rtl/>
        </w:rPr>
        <w:t>]</w:t>
      </w:r>
      <w:r>
        <w:rPr>
          <w:rFonts w:hint="cs"/>
          <w:rtl/>
        </w:rPr>
        <w:t xml:space="preserve">; מכדי סיחון ועוג - אחי הוו, דאמר מר: סיחון ועוג - בני אחיה בר שמחזאי </w:t>
      </w:r>
      <w:r>
        <w:rPr>
          <w:szCs w:val="20"/>
          <w:rtl/>
        </w:rPr>
        <w:t>(</w:t>
      </w:r>
      <w:r>
        <w:rPr>
          <w:rFonts w:cs="Miriam" w:hint="cs"/>
          <w:sz w:val="24"/>
          <w:szCs w:val="20"/>
          <w:rtl/>
        </w:rPr>
        <w:t>אחיה - שבא משמחזאי ועזאל, שני מלאכים שירדו בדור אנוש</w:t>
      </w:r>
      <w:r>
        <w:rPr>
          <w:szCs w:val="20"/>
          <w:rtl/>
        </w:rPr>
        <w:t>)</w:t>
      </w:r>
      <w:r>
        <w:rPr>
          <w:rtl/>
        </w:rPr>
        <w:t xml:space="preserve"> </w:t>
      </w:r>
      <w:r>
        <w:rPr>
          <w:rFonts w:hint="cs"/>
          <w:rtl/>
        </w:rPr>
        <w:t>הוו; מאי שנא מעוג דקמסתפי ומאי שנא מסיחון דלא קמסתפי?</w:t>
      </w:r>
    </w:p>
    <w:p w:rsidR="00161CB5" w:rsidRDefault="00161CB5" w:rsidP="00161CB5">
      <w:pPr>
        <w:rPr>
          <w:rFonts w:hint="cs"/>
          <w:rtl/>
        </w:rPr>
      </w:pPr>
      <w:r>
        <w:rPr>
          <w:rFonts w:hint="cs"/>
          <w:rtl/>
        </w:rPr>
        <w:t xml:space="preserve">אמר רבי יוחנן אמר רבי שמעון בן יוחי: 'מתשובתו של אותו צדיק </w:t>
      </w:r>
      <w:r>
        <w:rPr>
          <w:szCs w:val="20"/>
          <w:rtl/>
        </w:rPr>
        <w:t>(</w:t>
      </w:r>
      <w:r>
        <w:rPr>
          <w:rFonts w:cs="Miriam" w:hint="cs"/>
          <w:sz w:val="24"/>
          <w:szCs w:val="20"/>
          <w:rtl/>
        </w:rPr>
        <w:t>הוצרך הקב"ה להשיב שלא יירא ממנו</w:t>
      </w:r>
      <w:r>
        <w:rPr>
          <w:szCs w:val="20"/>
          <w:rtl/>
        </w:rPr>
        <w:t>)</w:t>
      </w:r>
      <w:r>
        <w:rPr>
          <w:rtl/>
        </w:rPr>
        <w:t xml:space="preserve"> </w:t>
      </w:r>
      <w:r>
        <w:rPr>
          <w:rFonts w:hint="cs"/>
          <w:rtl/>
        </w:rPr>
        <w:t xml:space="preserve">- אתה יודע מה היה בלבו; אמר: שמא תעמוד לו זכות של אברהם אבינו, שנאמר </w:t>
      </w:r>
      <w:r>
        <w:rPr>
          <w:rFonts w:cs="Miriam" w:hint="cs"/>
          <w:sz w:val="24"/>
          <w:szCs w:val="16"/>
          <w:rtl/>
        </w:rPr>
        <w:t>(בראשית יד</w:t>
      </w:r>
      <w:r>
        <w:rPr>
          <w:rFonts w:cs="Miriam"/>
          <w:sz w:val="24"/>
          <w:szCs w:val="16"/>
          <w:rtl/>
        </w:rPr>
        <w:t>,</w:t>
      </w:r>
      <w:r>
        <w:rPr>
          <w:rFonts w:cs="Miriam" w:hint="cs"/>
          <w:sz w:val="24"/>
          <w:szCs w:val="16"/>
          <w:rtl/>
        </w:rPr>
        <w:t>יג)</w:t>
      </w:r>
      <w:r>
        <w:rPr>
          <w:rFonts w:cs="Narkisim" w:hint="cs"/>
          <w:rtl/>
        </w:rPr>
        <w:t xml:space="preserve"> ויבא הפליט ויגד לאברם העברי </w:t>
      </w:r>
      <w:r>
        <w:rPr>
          <w:rFonts w:cs="Narkisim"/>
          <w:szCs w:val="20"/>
          <w:rtl/>
        </w:rPr>
        <w:t>[</w:t>
      </w:r>
      <w:r>
        <w:rPr>
          <w:rFonts w:cs="Narkisim" w:hint="cs"/>
          <w:szCs w:val="20"/>
          <w:rtl/>
        </w:rPr>
        <w:t>והוא שכן באלני ממרא האמרי אחי אשכל ואחי ענר והם בעלי ברית אברם</w:t>
      </w:r>
      <w:r>
        <w:rPr>
          <w:rFonts w:cs="Narkisim"/>
          <w:szCs w:val="20"/>
          <w:rtl/>
        </w:rPr>
        <w:t>]</w:t>
      </w:r>
      <w:r>
        <w:rPr>
          <w:rFonts w:hint="cs"/>
          <w:rtl/>
        </w:rPr>
        <w:t xml:space="preserve">, ואמר רבי יוחנן: זה עוג שפלט מדור המבול </w:t>
      </w:r>
      <w:r>
        <w:rPr>
          <w:szCs w:val="20"/>
          <w:rtl/>
        </w:rPr>
        <w:t>(</w:t>
      </w:r>
      <w:r>
        <w:rPr>
          <w:rFonts w:cs="Miriam" w:hint="cs"/>
          <w:sz w:val="24"/>
          <w:szCs w:val="20"/>
          <w:rtl/>
        </w:rPr>
        <w:t xml:space="preserve">שברח לארץ ישראל, כדאמרינן </w:t>
      </w:r>
      <w:r>
        <w:rPr>
          <w:rFonts w:cs="Miriam" w:hint="cs"/>
          <w:strike/>
          <w:sz w:val="24"/>
          <w:szCs w:val="20"/>
          <w:rtl/>
        </w:rPr>
        <w:t>ב'חלק'</w:t>
      </w:r>
      <w:r>
        <w:rPr>
          <w:rFonts w:cs="Miriam" w:hint="cs"/>
          <w:sz w:val="24"/>
          <w:szCs w:val="20"/>
          <w:rtl/>
        </w:rPr>
        <w:t xml:space="preserve"> [בזבחים קיג,ב]</w:t>
      </w:r>
      <w:r>
        <w:rPr>
          <w:szCs w:val="20"/>
          <w:rtl/>
        </w:rPr>
        <w:t>)</w:t>
      </w:r>
      <w:r>
        <w:rPr>
          <w:rFonts w:hint="cs"/>
          <w:rtl/>
        </w:rPr>
        <w:t>.'</w:t>
      </w:r>
    </w:p>
    <w:p w:rsidR="00161CB5" w:rsidRDefault="00161CB5" w:rsidP="00161CB5">
      <w:pPr>
        <w:rPr>
          <w:rFonts w:hint="cs"/>
          <w:rtl/>
        </w:rPr>
      </w:pPr>
    </w:p>
    <w:p w:rsidR="00161CB5" w:rsidRDefault="00161CB5" w:rsidP="00161CB5">
      <w:pPr>
        <w:rPr>
          <w:rFonts w:hint="cs"/>
          <w:iCs/>
          <w:rtl/>
        </w:rPr>
      </w:pPr>
      <w:r>
        <w:rPr>
          <w:rFonts w:hint="cs"/>
          <w:rtl/>
        </w:rPr>
        <w:t>תנו רבנן: '</w:t>
      </w:r>
      <w:r>
        <w:rPr>
          <w:rFonts w:hint="cs"/>
          <w:iCs/>
          <w:rtl/>
        </w:rPr>
        <w:t xml:space="preserve">בגד שאבד בו כתם </w:t>
      </w:r>
      <w:r>
        <w:rPr>
          <w:szCs w:val="20"/>
          <w:rtl/>
        </w:rPr>
        <w:t>(</w:t>
      </w:r>
      <w:r>
        <w:rPr>
          <w:rFonts w:cs="Miriam" w:hint="cs"/>
          <w:sz w:val="24"/>
          <w:szCs w:val="20"/>
          <w:rtl/>
        </w:rPr>
        <w:t>כגון שנכנס במים, או נגלל בדם בהמה ואין נודע מקום הנדות, וקיימא לן במתניתין: אין דם הנדות טהור בלא שבעה סממנין</w:t>
      </w:r>
      <w:r>
        <w:rPr>
          <w:szCs w:val="20"/>
          <w:rtl/>
        </w:rPr>
        <w:t>)</w:t>
      </w:r>
      <w:r>
        <w:rPr>
          <w:iCs/>
          <w:rtl/>
        </w:rPr>
        <w:t xml:space="preserve"> </w:t>
      </w:r>
      <w:r>
        <w:rPr>
          <w:rFonts w:hint="cs"/>
          <w:iCs/>
          <w:rtl/>
        </w:rPr>
        <w:t xml:space="preserve">- מעביר עליו </w:t>
      </w:r>
      <w:r>
        <w:rPr>
          <w:szCs w:val="20"/>
          <w:rtl/>
        </w:rPr>
        <w:t>(</w:t>
      </w:r>
      <w:r>
        <w:rPr>
          <w:rFonts w:cs="Miriam" w:hint="cs"/>
          <w:sz w:val="24"/>
          <w:szCs w:val="20"/>
          <w:rtl/>
        </w:rPr>
        <w:t>על הבגד</w:t>
      </w:r>
      <w:r>
        <w:rPr>
          <w:szCs w:val="20"/>
          <w:rtl/>
        </w:rPr>
        <w:t>)</w:t>
      </w:r>
      <w:r>
        <w:rPr>
          <w:iCs/>
          <w:rtl/>
        </w:rPr>
        <w:t xml:space="preserve"> </w:t>
      </w:r>
      <w:r>
        <w:rPr>
          <w:rFonts w:hint="cs"/>
          <w:iCs/>
          <w:rtl/>
        </w:rPr>
        <w:t xml:space="preserve">שבעה סממנין ומבטלו </w:t>
      </w:r>
      <w:r>
        <w:rPr>
          <w:szCs w:val="20"/>
          <w:rtl/>
        </w:rPr>
        <w:t>(</w:t>
      </w:r>
      <w:r>
        <w:rPr>
          <w:rFonts w:cs="Miriam" w:hint="cs"/>
          <w:sz w:val="24"/>
          <w:szCs w:val="20"/>
          <w:rtl/>
        </w:rPr>
        <w:t>לדם; והאי דנקט הך ברייתא הכא - משום דאיירי לעיל בגלים שאבדה בהם טומאה ואין ידוע מקומה</w:t>
      </w:r>
      <w:r>
        <w:rPr>
          <w:szCs w:val="20"/>
          <w:rtl/>
        </w:rPr>
        <w:t>)</w:t>
      </w:r>
      <w:r>
        <w:rPr>
          <w:rFonts w:hint="cs"/>
          <w:iCs/>
          <w:rtl/>
        </w:rPr>
        <w:t>; רבי שמעון בן אלעזר אומר:</w:t>
      </w:r>
    </w:p>
    <w:p w:rsidR="00161CB5" w:rsidRDefault="00161CB5" w:rsidP="00161CB5">
      <w:pPr>
        <w:rPr>
          <w:rFonts w:hint="cs"/>
          <w:iCs/>
          <w:rtl/>
        </w:rPr>
      </w:pPr>
    </w:p>
    <w:p w:rsidR="00161CB5" w:rsidRDefault="00161CB5" w:rsidP="00161CB5">
      <w:pPr>
        <w:rPr>
          <w:rtl/>
        </w:rPr>
      </w:pPr>
      <w:r>
        <w:rPr>
          <w:rtl/>
        </w:rPr>
        <w:t>(</w:t>
      </w:r>
      <w:r>
        <w:rPr>
          <w:rFonts w:hint="cs"/>
          <w:rtl/>
        </w:rPr>
        <w:t>נדה סא,ב</w:t>
      </w:r>
      <w:r>
        <w:rPr>
          <w:rtl/>
        </w:rPr>
        <w:t>)</w:t>
      </w:r>
    </w:p>
    <w:p w:rsidR="00161CB5" w:rsidRDefault="00161CB5" w:rsidP="00161CB5">
      <w:pPr>
        <w:rPr>
          <w:rFonts w:hint="cs"/>
          <w:iCs/>
          <w:rtl/>
        </w:rPr>
      </w:pPr>
      <w:r>
        <w:rPr>
          <w:rFonts w:hint="cs"/>
          <w:iCs/>
          <w:rtl/>
        </w:rPr>
        <w:t xml:space="preserve">בודקו שכונות שכונות </w:t>
      </w:r>
      <w:r>
        <w:rPr>
          <w:szCs w:val="20"/>
          <w:rtl/>
        </w:rPr>
        <w:t>(</w:t>
      </w:r>
      <w:r>
        <w:rPr>
          <w:rFonts w:cs="Miriam" w:hint="cs"/>
          <w:sz w:val="24"/>
          <w:szCs w:val="20"/>
          <w:rtl/>
        </w:rPr>
        <w:t>כל שלש ושלש אצבעות לבד</w:t>
      </w:r>
      <w:r>
        <w:rPr>
          <w:szCs w:val="20"/>
          <w:rtl/>
        </w:rPr>
        <w:t>)</w:t>
      </w:r>
      <w:r>
        <w:rPr>
          <w:rFonts w:hint="cs"/>
          <w:iCs/>
          <w:rtl/>
        </w:rPr>
        <w:t>;</w:t>
      </w:r>
    </w:p>
    <w:p w:rsidR="00161CB5" w:rsidRDefault="00161CB5" w:rsidP="00161CB5">
      <w:pPr>
        <w:rPr>
          <w:rFonts w:hint="cs"/>
          <w:rtl/>
        </w:rPr>
      </w:pPr>
      <w:r>
        <w:rPr>
          <w:rFonts w:hint="cs"/>
          <w:iCs/>
          <w:rtl/>
        </w:rPr>
        <w:t xml:space="preserve">אבדה בו שכבת זרע: חדש - בודקו במחט </w:t>
      </w:r>
      <w:r>
        <w:rPr>
          <w:szCs w:val="20"/>
          <w:rtl/>
        </w:rPr>
        <w:t>(</w:t>
      </w:r>
      <w:r>
        <w:rPr>
          <w:rFonts w:cs="Miriam" w:hint="cs"/>
          <w:sz w:val="24"/>
          <w:szCs w:val="20"/>
          <w:rtl/>
        </w:rPr>
        <w:t>מקום הזרע קשה, והמחט מתעכב ליכנס בו</w:t>
      </w:r>
      <w:r>
        <w:rPr>
          <w:szCs w:val="20"/>
          <w:rtl/>
        </w:rPr>
        <w:t>)</w:t>
      </w:r>
      <w:r>
        <w:rPr>
          <w:rFonts w:hint="cs"/>
          <w:iCs/>
          <w:rtl/>
        </w:rPr>
        <w:t xml:space="preserve">; שחוק - בודקו בחמה </w:t>
      </w:r>
      <w:r>
        <w:rPr>
          <w:szCs w:val="20"/>
          <w:rtl/>
        </w:rPr>
        <w:t>(</w:t>
      </w:r>
      <w:r>
        <w:rPr>
          <w:rFonts w:cs="Miriam" w:hint="cs"/>
          <w:sz w:val="24"/>
          <w:szCs w:val="20"/>
          <w:rtl/>
        </w:rPr>
        <w:t>חדש אין נבדק בחמה, לפי שהוא עב ומהודק; אבל שחוק נבדק בחמה: שוטחו כנגד עיניו: מקום הזרע הוי סתום, ואין החמה נראית בבגדו כל כך</w:t>
      </w:r>
      <w:r>
        <w:rPr>
          <w:szCs w:val="20"/>
          <w:rtl/>
        </w:rPr>
        <w:t>)</w:t>
      </w:r>
      <w:r>
        <w:rPr>
          <w:rFonts w:hint="cs"/>
          <w:iCs/>
          <w:rtl/>
        </w:rPr>
        <w:t>.</w:t>
      </w:r>
      <w:r>
        <w:rPr>
          <w:rFonts w:hint="cs"/>
          <w:rtl/>
        </w:rPr>
        <w:t>'</w:t>
      </w:r>
    </w:p>
    <w:p w:rsidR="00161CB5" w:rsidRDefault="00161CB5" w:rsidP="00161CB5">
      <w:pPr>
        <w:rPr>
          <w:rFonts w:hint="cs"/>
          <w:rtl/>
        </w:rPr>
      </w:pPr>
      <w:r>
        <w:rPr>
          <w:rFonts w:hint="cs"/>
          <w:rtl/>
        </w:rPr>
        <w:t>תנא: '</w:t>
      </w:r>
      <w:r>
        <w:rPr>
          <w:rFonts w:hint="cs"/>
          <w:i/>
          <w:iCs/>
          <w:rtl/>
        </w:rPr>
        <w:t>אין שכונה פחותה משלש אצבעות</w:t>
      </w:r>
      <w:r>
        <w:rPr>
          <w:rFonts w:hint="cs"/>
          <w:rtl/>
        </w:rPr>
        <w:t xml:space="preserve">'. </w:t>
      </w:r>
    </w:p>
    <w:p w:rsidR="00161CB5" w:rsidRDefault="00161CB5" w:rsidP="00161CB5">
      <w:pPr>
        <w:rPr>
          <w:rFonts w:hint="cs"/>
          <w:rtl/>
        </w:rPr>
      </w:pPr>
    </w:p>
    <w:p w:rsidR="00161CB5" w:rsidRDefault="00161CB5" w:rsidP="00161CB5">
      <w:pPr>
        <w:rPr>
          <w:rFonts w:hint="cs"/>
          <w:rtl/>
        </w:rPr>
      </w:pPr>
      <w:r>
        <w:rPr>
          <w:rFonts w:hint="cs"/>
          <w:rtl/>
        </w:rPr>
        <w:t xml:space="preserve">תנו רבנן </w:t>
      </w:r>
      <w:r>
        <w:rPr>
          <w:rFonts w:cs="Miriam"/>
          <w:szCs w:val="16"/>
          <w:rtl/>
        </w:rPr>
        <w:t>[</w:t>
      </w:r>
      <w:r>
        <w:rPr>
          <w:rFonts w:cs="Miriam" w:hint="cs"/>
          <w:szCs w:val="16"/>
          <w:rtl/>
        </w:rPr>
        <w:t>תופסתא כלאים</w:t>
      </w:r>
      <w:r>
        <w:rPr>
          <w:rFonts w:cs="Miriam"/>
          <w:szCs w:val="16"/>
          <w:rtl/>
        </w:rPr>
        <w:t xml:space="preserve"> פ"</w:t>
      </w:r>
      <w:r>
        <w:rPr>
          <w:rFonts w:cs="Miriam" w:hint="cs"/>
          <w:szCs w:val="16"/>
          <w:rtl/>
        </w:rPr>
        <w:t>ה</w:t>
      </w:r>
      <w:r>
        <w:rPr>
          <w:rFonts w:cs="Miriam"/>
          <w:szCs w:val="16"/>
          <w:rtl/>
        </w:rPr>
        <w:t xml:space="preserve"> מ"</w:t>
      </w:r>
      <w:r>
        <w:rPr>
          <w:rFonts w:cs="Miriam" w:hint="cs"/>
          <w:szCs w:val="16"/>
          <w:rtl/>
        </w:rPr>
        <w:t>יא</w:t>
      </w:r>
      <w:r>
        <w:rPr>
          <w:rFonts w:cs="Miriam"/>
          <w:szCs w:val="16"/>
          <w:rtl/>
        </w:rPr>
        <w:t>]</w:t>
      </w:r>
      <w:r>
        <w:rPr>
          <w:rFonts w:hint="cs"/>
          <w:rtl/>
        </w:rPr>
        <w:t>: '</w:t>
      </w:r>
      <w:r>
        <w:rPr>
          <w:rFonts w:hint="cs"/>
          <w:i/>
          <w:iCs/>
          <w:rtl/>
        </w:rPr>
        <w:t xml:space="preserve">בגד שאבד בו כלאים </w:t>
      </w:r>
      <w:r>
        <w:rPr>
          <w:szCs w:val="20"/>
          <w:rtl/>
        </w:rPr>
        <w:t>(</w:t>
      </w:r>
      <w:r>
        <w:rPr>
          <w:rFonts w:cs="Miriam" w:hint="cs"/>
          <w:sz w:val="24"/>
          <w:szCs w:val="20"/>
          <w:rtl/>
        </w:rPr>
        <w:t>שאם היה מכיר חוט הצמר בבגד הפשתן - נותקו, וכשר</w:t>
      </w:r>
      <w:r>
        <w:rPr>
          <w:szCs w:val="20"/>
          <w:rtl/>
        </w:rPr>
        <w:t>)</w:t>
      </w:r>
      <w:r>
        <w:rPr>
          <w:i/>
          <w:iCs/>
          <w:rtl/>
        </w:rPr>
        <w:t xml:space="preserve"> </w:t>
      </w:r>
      <w:r>
        <w:rPr>
          <w:rFonts w:hint="cs"/>
          <w:i/>
          <w:iCs/>
          <w:rtl/>
        </w:rPr>
        <w:t xml:space="preserve">- הרי זה לא ימכרנו לעובד כוכבים </w:t>
      </w:r>
      <w:r>
        <w:rPr>
          <w:szCs w:val="20"/>
          <w:rtl/>
        </w:rPr>
        <w:t>(</w:t>
      </w:r>
      <w:r>
        <w:rPr>
          <w:rFonts w:cs="Miriam" w:hint="cs"/>
          <w:sz w:val="24"/>
          <w:szCs w:val="20"/>
          <w:rtl/>
        </w:rPr>
        <w:t>דאתא העובד כוכבים ומזבן ליה לישראל</w:t>
      </w:r>
      <w:r>
        <w:rPr>
          <w:szCs w:val="20"/>
          <w:rtl/>
        </w:rPr>
        <w:t>)</w:t>
      </w:r>
      <w:r>
        <w:rPr>
          <w:i/>
          <w:iCs/>
          <w:rtl/>
        </w:rPr>
        <w:t xml:space="preserve"> </w:t>
      </w:r>
      <w:r>
        <w:rPr>
          <w:rFonts w:hint="cs"/>
          <w:i/>
          <w:iCs/>
          <w:rtl/>
        </w:rPr>
        <w:t>ולא יעשנו מרדעת לחמור, אבל עושה ממנו תכריכין למת.</w:t>
      </w:r>
      <w:r>
        <w:rPr>
          <w:rFonts w:hint="cs"/>
          <w:rtl/>
        </w:rPr>
        <w:t>'</w:t>
      </w:r>
    </w:p>
    <w:p w:rsidR="00161CB5" w:rsidRDefault="00161CB5" w:rsidP="00161CB5">
      <w:pPr>
        <w:rPr>
          <w:rFonts w:hint="cs"/>
          <w:rtl/>
        </w:rPr>
      </w:pPr>
      <w:r>
        <w:rPr>
          <w:rFonts w:hint="cs"/>
          <w:rtl/>
        </w:rPr>
        <w:t xml:space="preserve">אמר רב יוסף: זאת אומרת מצות בטלות לעתיד לבא. </w:t>
      </w:r>
    </w:p>
    <w:p w:rsidR="00161CB5" w:rsidRDefault="00161CB5" w:rsidP="00161CB5">
      <w:pPr>
        <w:rPr>
          <w:rFonts w:hint="cs"/>
          <w:rtl/>
        </w:rPr>
      </w:pPr>
      <w:r>
        <w:rPr>
          <w:rFonts w:hint="cs"/>
          <w:rtl/>
        </w:rPr>
        <w:t xml:space="preserve">אמר ליה אביי - ואי תימא רב דימי: והא אמר רבי מני אמר רבי ינאי: 'לא שנו אלא לספדו, אבל לקוברו אסור'? </w:t>
      </w:r>
    </w:p>
    <w:p w:rsidR="00161CB5" w:rsidRDefault="00161CB5" w:rsidP="00161CB5">
      <w:pPr>
        <w:rPr>
          <w:rFonts w:hint="cs"/>
          <w:rtl/>
        </w:rPr>
      </w:pPr>
      <w:r>
        <w:rPr>
          <w:rFonts w:hint="cs"/>
          <w:rtl/>
        </w:rPr>
        <w:t xml:space="preserve">אמר ליה: לאו איתמר עלה 'אמר רבי יוחנן: אפילו לקוברו'! - ורבי יוחנן לטעמיה, דאמר רבי יוחנן: מאי דכתיב </w:t>
      </w:r>
      <w:r>
        <w:rPr>
          <w:rFonts w:cs="Miriam" w:hint="cs"/>
          <w:sz w:val="24"/>
          <w:szCs w:val="16"/>
          <w:rtl/>
        </w:rPr>
        <w:t>(תהלים פח</w:t>
      </w:r>
      <w:r>
        <w:rPr>
          <w:rFonts w:cs="Miriam"/>
          <w:sz w:val="24"/>
          <w:szCs w:val="16"/>
          <w:rtl/>
        </w:rPr>
        <w:t>,</w:t>
      </w:r>
      <w:r>
        <w:rPr>
          <w:rFonts w:cs="Miriam" w:hint="cs"/>
          <w:sz w:val="24"/>
          <w:szCs w:val="16"/>
          <w:rtl/>
        </w:rPr>
        <w:t>ו)</w:t>
      </w:r>
      <w:r>
        <w:rPr>
          <w:rFonts w:cs="Narkisim" w:hint="cs"/>
          <w:rtl/>
        </w:rPr>
        <w:t xml:space="preserve"> במתים חפשי </w:t>
      </w:r>
      <w:r>
        <w:rPr>
          <w:rFonts w:cs="Narkisim"/>
          <w:szCs w:val="20"/>
          <w:rtl/>
        </w:rPr>
        <w:t>[</w:t>
      </w:r>
      <w:r>
        <w:rPr>
          <w:rFonts w:cs="Narkisim" w:hint="cs"/>
          <w:szCs w:val="20"/>
          <w:rtl/>
        </w:rPr>
        <w:t>כמו חללים שכבי קבר אשר לא זכרתם עוד והמה מידך נגזרו</w:t>
      </w:r>
      <w:r>
        <w:rPr>
          <w:rFonts w:cs="Narkisim"/>
          <w:szCs w:val="20"/>
          <w:rtl/>
        </w:rPr>
        <w:t>]</w:t>
      </w:r>
      <w:r>
        <w:rPr>
          <w:rFonts w:hint="cs"/>
          <w:rtl/>
        </w:rPr>
        <w:t xml:space="preserve">: כיון שמת אדם - נעשה חפשי מן המצות. </w:t>
      </w:r>
    </w:p>
    <w:p w:rsidR="00161CB5" w:rsidRDefault="00161CB5" w:rsidP="00161CB5">
      <w:pPr>
        <w:rPr>
          <w:rFonts w:hint="cs"/>
          <w:rtl/>
        </w:rPr>
      </w:pPr>
    </w:p>
    <w:p w:rsidR="00161CB5" w:rsidRDefault="00161CB5" w:rsidP="00161CB5">
      <w:pPr>
        <w:rPr>
          <w:rFonts w:hint="cs"/>
          <w:rtl/>
        </w:rPr>
      </w:pPr>
      <w:r>
        <w:rPr>
          <w:rFonts w:hint="cs"/>
          <w:rtl/>
        </w:rPr>
        <w:t xml:space="preserve">אמר רפרם בר פפא אמר רב חסדא: בגד שאבד בו כלאים - צובעו ומותר </w:t>
      </w:r>
      <w:r>
        <w:rPr>
          <w:szCs w:val="20"/>
          <w:rtl/>
        </w:rPr>
        <w:t>(</w:t>
      </w:r>
      <w:r>
        <w:rPr>
          <w:rFonts w:cs="Miriam" w:hint="cs"/>
          <w:sz w:val="24"/>
          <w:szCs w:val="20"/>
          <w:rtl/>
        </w:rPr>
        <w:t>שעל ידי הצבע הוא ניכר, כדמפרש</w:t>
      </w:r>
      <w:r>
        <w:rPr>
          <w:szCs w:val="20"/>
          <w:rtl/>
        </w:rPr>
        <w:t>)</w:t>
      </w:r>
      <w:r>
        <w:rPr>
          <w:rFonts w:hint="cs"/>
          <w:rtl/>
        </w:rPr>
        <w:t>.</w:t>
      </w:r>
    </w:p>
    <w:p w:rsidR="00161CB5" w:rsidRDefault="00161CB5" w:rsidP="00161CB5">
      <w:pPr>
        <w:rPr>
          <w:rFonts w:hint="cs"/>
          <w:rtl/>
        </w:rPr>
      </w:pPr>
      <w:r>
        <w:rPr>
          <w:rFonts w:hint="cs"/>
          <w:rtl/>
        </w:rPr>
        <w:t xml:space="preserve">אמר ליה רבא לרפרם בר פפא: מנא ליה לסבא הא </w:t>
      </w:r>
      <w:r>
        <w:rPr>
          <w:szCs w:val="20"/>
          <w:rtl/>
        </w:rPr>
        <w:t>(</w:t>
      </w:r>
      <w:r>
        <w:rPr>
          <w:rFonts w:cs="Miriam" w:hint="cs"/>
          <w:sz w:val="24"/>
          <w:szCs w:val="20"/>
          <w:rtl/>
        </w:rPr>
        <w:t>דסמכינן אהכי</w:t>
      </w:r>
      <w:r>
        <w:rPr>
          <w:szCs w:val="20"/>
          <w:rtl/>
        </w:rPr>
        <w:t>)</w:t>
      </w:r>
      <w:r>
        <w:rPr>
          <w:rFonts w:hint="cs"/>
          <w:rtl/>
        </w:rPr>
        <w:t>?</w:t>
      </w:r>
    </w:p>
    <w:p w:rsidR="00161CB5" w:rsidRDefault="00161CB5" w:rsidP="00161CB5">
      <w:pPr>
        <w:rPr>
          <w:rFonts w:hint="cs"/>
          <w:rtl/>
        </w:rPr>
      </w:pPr>
      <w:r>
        <w:rPr>
          <w:rFonts w:hint="cs"/>
          <w:rtl/>
        </w:rPr>
        <w:t xml:space="preserve">אמר ליה: מתניתין היא, דתנן : 'בודק עד שמגיע לסלע' ואי ליכא - אימר עורב נטלה; הכי נמי: עמרא וכיתנא בהדדי לא סליק להו צבעא </w:t>
      </w:r>
      <w:r>
        <w:rPr>
          <w:szCs w:val="20"/>
          <w:rtl/>
        </w:rPr>
        <w:t>(</w:t>
      </w:r>
      <w:r>
        <w:rPr>
          <w:rFonts w:cs="Miriam" w:hint="cs"/>
          <w:sz w:val="24"/>
          <w:szCs w:val="20"/>
          <w:rtl/>
        </w:rPr>
        <w:t>שהפשתן קשה לקבל הצבע יותר מן הצמר</w:t>
      </w:r>
      <w:r>
        <w:rPr>
          <w:szCs w:val="20"/>
          <w:rtl/>
        </w:rPr>
        <w:t>)</w:t>
      </w:r>
      <w:r>
        <w:rPr>
          <w:rFonts w:hint="cs"/>
          <w:rtl/>
        </w:rPr>
        <w:t xml:space="preserve">, וכיון דלא ידיע </w:t>
      </w:r>
      <w:r>
        <w:rPr>
          <w:szCs w:val="20"/>
          <w:rtl/>
        </w:rPr>
        <w:t>(</w:t>
      </w:r>
      <w:r>
        <w:rPr>
          <w:rFonts w:cs="Miriam" w:hint="cs"/>
          <w:sz w:val="24"/>
          <w:szCs w:val="20"/>
          <w:rtl/>
        </w:rPr>
        <w:t>ואי לא מינכר בצבעא</w:t>
      </w:r>
      <w:r>
        <w:rPr>
          <w:szCs w:val="20"/>
          <w:rtl/>
        </w:rPr>
        <w:t>)</w:t>
      </w:r>
      <w:r>
        <w:rPr>
          <w:rtl/>
        </w:rPr>
        <w:t xml:space="preserve"> </w:t>
      </w:r>
      <w:r>
        <w:rPr>
          <w:rFonts w:hint="cs"/>
          <w:rtl/>
        </w:rPr>
        <w:t xml:space="preserve">- אימר מנתר נתר </w:t>
      </w:r>
      <w:r>
        <w:rPr>
          <w:szCs w:val="20"/>
          <w:rtl/>
        </w:rPr>
        <w:t>(</w:t>
      </w:r>
      <w:r>
        <w:rPr>
          <w:rFonts w:cs="Miriam" w:hint="cs"/>
          <w:sz w:val="24"/>
          <w:szCs w:val="20"/>
          <w:rtl/>
        </w:rPr>
        <w:t>ודאי נפל</w:t>
      </w:r>
      <w:r>
        <w:rPr>
          <w:szCs w:val="20"/>
          <w:rtl/>
        </w:rPr>
        <w:t>)</w:t>
      </w:r>
      <w:r>
        <w:rPr>
          <w:rFonts w:hint="cs"/>
          <w:rtl/>
        </w:rPr>
        <w:t>.</w:t>
      </w:r>
    </w:p>
    <w:p w:rsidR="00161CB5" w:rsidRDefault="00161CB5" w:rsidP="00161CB5">
      <w:pPr>
        <w:rPr>
          <w:rFonts w:cs="Miriam" w:hint="cs"/>
          <w:sz w:val="24"/>
          <w:szCs w:val="20"/>
          <w:rtl/>
        </w:rPr>
      </w:pPr>
      <w:r>
        <w:rPr>
          <w:rFonts w:cs="Miriam" w:hint="cs"/>
          <w:sz w:val="24"/>
          <w:szCs w:val="20"/>
          <w:rtl/>
        </w:rPr>
        <w:t xml:space="preserve"> </w:t>
      </w:r>
    </w:p>
    <w:p w:rsidR="00161CB5" w:rsidRDefault="00161CB5" w:rsidP="00161CB5">
      <w:pPr>
        <w:rPr>
          <w:rFonts w:hint="cs"/>
          <w:rtl/>
        </w:rPr>
      </w:pPr>
      <w:r>
        <w:rPr>
          <w:rFonts w:hint="cs"/>
          <w:rtl/>
        </w:rPr>
        <w:t xml:space="preserve">אמר רב אחא בריה דרב ייבא משמיה דמר זוטרא: האי מאן דרמי חוטא דכיתנא בגלימיה דעמרא ונתקיה ולא ידע אי נתיק אי לא נתיק - שפיר דמי; </w:t>
      </w:r>
    </w:p>
    <w:p w:rsidR="00161CB5" w:rsidRDefault="00161CB5" w:rsidP="00161CB5">
      <w:pPr>
        <w:rPr>
          <w:rFonts w:hint="cs"/>
          <w:rtl/>
        </w:rPr>
      </w:pPr>
      <w:r>
        <w:rPr>
          <w:rFonts w:hint="cs"/>
          <w:rtl/>
        </w:rPr>
        <w:t>מאי טעמא?</w:t>
      </w:r>
    </w:p>
    <w:p w:rsidR="00161CB5" w:rsidRDefault="00161CB5" w:rsidP="00161CB5">
      <w:pPr>
        <w:rPr>
          <w:rFonts w:hint="cs"/>
          <w:rtl/>
        </w:rPr>
      </w:pPr>
      <w:r>
        <w:rPr>
          <w:rFonts w:hint="cs"/>
          <w:rtl/>
        </w:rPr>
        <w:t>מדאורייתא '</w:t>
      </w:r>
      <w:r>
        <w:rPr>
          <w:rFonts w:cs="Narkisim" w:hint="cs"/>
          <w:rtl/>
        </w:rPr>
        <w:t>שעטנז</w:t>
      </w:r>
      <w:r>
        <w:rPr>
          <w:rFonts w:hint="cs"/>
          <w:rtl/>
        </w:rPr>
        <w:t xml:space="preserve">' </w:t>
      </w:r>
      <w:r>
        <w:rPr>
          <w:rFonts w:cs="Narkisim"/>
          <w:szCs w:val="20"/>
          <w:rtl/>
        </w:rPr>
        <w:t>[</w:t>
      </w:r>
      <w:r>
        <w:rPr>
          <w:rFonts w:cs="Miriam" w:hint="cs"/>
          <w:sz w:val="24"/>
          <w:szCs w:val="16"/>
          <w:rtl/>
        </w:rPr>
        <w:t>דברים כב</w:t>
      </w:r>
      <w:r>
        <w:rPr>
          <w:rFonts w:cs="Miriam"/>
          <w:sz w:val="24"/>
          <w:szCs w:val="16"/>
          <w:rtl/>
        </w:rPr>
        <w:t>,</w:t>
      </w:r>
      <w:r>
        <w:rPr>
          <w:rFonts w:cs="Miriam" w:hint="cs"/>
          <w:sz w:val="24"/>
          <w:szCs w:val="16"/>
          <w:rtl/>
        </w:rPr>
        <w:t>יא:</w:t>
      </w:r>
      <w:r>
        <w:rPr>
          <w:rFonts w:cs="Narkisim" w:hint="cs"/>
          <w:szCs w:val="20"/>
          <w:rtl/>
        </w:rPr>
        <w:t xml:space="preserve"> לא תלבש שעטנז צמר ופשתים יחדו</w:t>
      </w:r>
      <w:r>
        <w:rPr>
          <w:rFonts w:cs="Narkisim"/>
          <w:szCs w:val="20"/>
          <w:rtl/>
        </w:rPr>
        <w:t>]</w:t>
      </w:r>
      <w:r>
        <w:rPr>
          <w:rFonts w:hint="cs"/>
          <w:rtl/>
        </w:rPr>
        <w:t xml:space="preserve"> כתיב - עד שיהיה שוע טווי ונוז </w:t>
      </w:r>
      <w:r>
        <w:rPr>
          <w:szCs w:val="20"/>
          <w:rtl/>
        </w:rPr>
        <w:t>(</w:t>
      </w:r>
      <w:r>
        <w:rPr>
          <w:rFonts w:cs="Miriam" w:hint="cs"/>
          <w:b/>
          <w:bCs/>
          <w:sz w:val="24"/>
          <w:szCs w:val="20"/>
          <w:rtl/>
        </w:rPr>
        <w:t>שוע</w:t>
      </w:r>
      <w:r>
        <w:rPr>
          <w:rFonts w:cs="Miriam" w:hint="cs"/>
          <w:sz w:val="24"/>
          <w:szCs w:val="20"/>
          <w:rtl/>
        </w:rPr>
        <w:t xml:space="preserve">. לשון חלק; תרגום של חלק = שעיע, כלומר: שיהו חלוקין יחד במסרק; </w:t>
      </w:r>
      <w:r>
        <w:rPr>
          <w:rFonts w:cs="Miriam" w:hint="cs"/>
          <w:b/>
          <w:bCs/>
          <w:sz w:val="24"/>
          <w:szCs w:val="20"/>
          <w:rtl/>
        </w:rPr>
        <w:t>וטווי</w:t>
      </w:r>
      <w:r>
        <w:rPr>
          <w:rFonts w:cs="Miriam" w:hint="cs"/>
          <w:sz w:val="24"/>
          <w:szCs w:val="20"/>
          <w:rtl/>
        </w:rPr>
        <w:t xml:space="preserve"> יחד: </w:t>
      </w:r>
      <w:r>
        <w:rPr>
          <w:rFonts w:cs="Miriam" w:hint="cs"/>
          <w:b/>
          <w:bCs/>
          <w:sz w:val="24"/>
          <w:szCs w:val="20"/>
          <w:rtl/>
        </w:rPr>
        <w:t>ונוז</w:t>
      </w:r>
      <w:r>
        <w:rPr>
          <w:rFonts w:cs="Miriam" w:hint="cs"/>
          <w:sz w:val="24"/>
          <w:szCs w:val="20"/>
          <w:rtl/>
        </w:rPr>
        <w:t xml:space="preserve"> = ארוג</w:t>
      </w:r>
      <w:r>
        <w:rPr>
          <w:szCs w:val="20"/>
          <w:rtl/>
        </w:rPr>
        <w:t>)</w:t>
      </w:r>
      <w:r>
        <w:rPr>
          <w:rFonts w:hint="cs"/>
          <w:rtl/>
        </w:rPr>
        <w:t xml:space="preserve">, ורבנן הוא דגזרו ביה </w:t>
      </w:r>
      <w:r>
        <w:rPr>
          <w:szCs w:val="20"/>
          <w:rtl/>
        </w:rPr>
        <w:t>(</w:t>
      </w:r>
      <w:r>
        <w:rPr>
          <w:rFonts w:cs="Miriam" w:hint="cs"/>
          <w:sz w:val="24"/>
          <w:szCs w:val="20"/>
          <w:rtl/>
        </w:rPr>
        <w:t>בארוג בלא שוע וטווי</w:t>
      </w:r>
      <w:r>
        <w:rPr>
          <w:szCs w:val="20"/>
          <w:rtl/>
        </w:rPr>
        <w:t>)</w:t>
      </w:r>
      <w:r>
        <w:rPr>
          <w:rFonts w:hint="cs"/>
          <w:rtl/>
        </w:rPr>
        <w:t xml:space="preserve">, וכיון דלא ידע אי נתקיה </w:t>
      </w:r>
      <w:r>
        <w:rPr>
          <w:rtl/>
        </w:rPr>
        <w:t>–</w:t>
      </w:r>
      <w:r>
        <w:rPr>
          <w:rFonts w:hint="cs"/>
          <w:rtl/>
        </w:rPr>
        <w:t xml:space="preserve"> שרי.</w:t>
      </w:r>
    </w:p>
    <w:p w:rsidR="00161CB5" w:rsidRDefault="00161CB5" w:rsidP="00161CB5">
      <w:pPr>
        <w:rPr>
          <w:rFonts w:hint="cs"/>
          <w:rtl/>
        </w:rPr>
      </w:pPr>
      <w:r>
        <w:rPr>
          <w:rFonts w:hint="cs"/>
          <w:rtl/>
        </w:rPr>
        <w:t>מתקיף לה רב אשי: אימר 'או שוע' 'או טווי' 'או נוז'?</w:t>
      </w:r>
    </w:p>
    <w:p w:rsidR="00161CB5" w:rsidRDefault="00161CB5" w:rsidP="00161CB5">
      <w:pPr>
        <w:rPr>
          <w:rFonts w:hint="cs"/>
          <w:rtl/>
        </w:rPr>
      </w:pPr>
      <w:r>
        <w:rPr>
          <w:rFonts w:hint="cs"/>
          <w:rtl/>
        </w:rPr>
        <w:t>והלכתא כמר זוטרא מדאפקינהו רחמנא בחדא לישנא.</w:t>
      </w:r>
    </w:p>
    <w:p w:rsidR="00161CB5" w:rsidRDefault="00161CB5" w:rsidP="00161CB5">
      <w:pPr>
        <w:rPr>
          <w:rFonts w:hint="cs"/>
          <w:rtl/>
        </w:rPr>
      </w:pPr>
    </w:p>
    <w:p w:rsidR="00161CB5" w:rsidRDefault="00161CB5" w:rsidP="00161CB5">
      <w:pPr>
        <w:rPr>
          <w:rFonts w:hint="cs"/>
          <w:rtl/>
        </w:rPr>
      </w:pPr>
      <w:r>
        <w:rPr>
          <w:rFonts w:hint="cs"/>
          <w:rtl/>
        </w:rPr>
        <w:t>תנו רבנן: '</w:t>
      </w:r>
      <w:r>
        <w:rPr>
          <w:rFonts w:hint="cs"/>
          <w:i/>
          <w:iCs/>
          <w:rtl/>
        </w:rPr>
        <w:t>בגד צבוע מטמא משום כתם; רבי נתן בר יוסף אומר: אינו מטמא משום כתם, שלא תקנו בגדי צבעונין לאשה אלא להקל על כתמיהן</w:t>
      </w:r>
      <w:r>
        <w:rPr>
          <w:rFonts w:hint="cs"/>
          <w:rtl/>
        </w:rPr>
        <w:t xml:space="preserve">' </w:t>
      </w:r>
      <w:r>
        <w:rPr>
          <w:szCs w:val="20"/>
          <w:rtl/>
        </w:rPr>
        <w:t>(</w:t>
      </w:r>
      <w:r>
        <w:rPr>
          <w:rFonts w:cs="Miriam" w:hint="cs"/>
          <w:sz w:val="24"/>
          <w:szCs w:val="20"/>
          <w:rtl/>
        </w:rPr>
        <w:t>שאין הכתם ניכר בו כמראה דם גמור</w:t>
      </w:r>
      <w:r>
        <w:rPr>
          <w:szCs w:val="20"/>
          <w:rtl/>
        </w:rPr>
        <w:t>)</w:t>
      </w:r>
      <w:r>
        <w:rPr>
          <w:rFonts w:hint="cs"/>
          <w:rtl/>
        </w:rPr>
        <w:t xml:space="preserve">. </w:t>
      </w:r>
    </w:p>
    <w:p w:rsidR="00161CB5" w:rsidRDefault="00161CB5" w:rsidP="00161CB5">
      <w:pPr>
        <w:rPr>
          <w:rFonts w:hint="cs"/>
          <w:rtl/>
        </w:rPr>
      </w:pPr>
      <w:r>
        <w:rPr>
          <w:rFonts w:hint="cs"/>
          <w:rtl/>
        </w:rPr>
        <w:t xml:space="preserve">'תקנו'? מאי תקנינהו? </w:t>
      </w:r>
    </w:p>
    <w:p w:rsidR="00161CB5" w:rsidRDefault="00161CB5" w:rsidP="00161CB5">
      <w:pPr>
        <w:rPr>
          <w:rFonts w:hint="cs"/>
          <w:rtl/>
        </w:rPr>
      </w:pPr>
      <w:r>
        <w:rPr>
          <w:rFonts w:hint="cs"/>
          <w:rtl/>
        </w:rPr>
        <w:t>אלא 'שלא הותרו בגדי צבעונין לאשה אלא להקל על כתמיהן'.</w:t>
      </w:r>
    </w:p>
    <w:p w:rsidR="00161CB5" w:rsidRDefault="00161CB5" w:rsidP="00161CB5">
      <w:pPr>
        <w:rPr>
          <w:rFonts w:hint="cs"/>
          <w:rtl/>
        </w:rPr>
      </w:pPr>
      <w:r>
        <w:rPr>
          <w:rFonts w:hint="cs"/>
          <w:rtl/>
        </w:rPr>
        <w:t>'הותרו' - מכלל דאסירי?</w:t>
      </w:r>
    </w:p>
    <w:p w:rsidR="00161CB5" w:rsidRDefault="00161CB5" w:rsidP="00161CB5">
      <w:pPr>
        <w:rPr>
          <w:rFonts w:cs="Miriam" w:hint="cs"/>
          <w:sz w:val="24"/>
          <w:szCs w:val="20"/>
          <w:rtl/>
        </w:rPr>
      </w:pPr>
      <w:r>
        <w:rPr>
          <w:rFonts w:hint="cs"/>
          <w:rtl/>
        </w:rPr>
        <w:t xml:space="preserve">אִין, דתנן </w:t>
      </w:r>
      <w:r>
        <w:rPr>
          <w:rFonts w:cs="Miriam"/>
          <w:szCs w:val="16"/>
          <w:rtl/>
        </w:rPr>
        <w:t>[</w:t>
      </w:r>
      <w:r>
        <w:rPr>
          <w:rFonts w:cs="Miriam" w:hint="cs"/>
          <w:szCs w:val="16"/>
          <w:rtl/>
        </w:rPr>
        <w:t>סוטה</w:t>
      </w:r>
      <w:r>
        <w:rPr>
          <w:rFonts w:cs="Miriam"/>
          <w:szCs w:val="16"/>
          <w:rtl/>
        </w:rPr>
        <w:t xml:space="preserve"> פ"</w:t>
      </w:r>
      <w:r>
        <w:rPr>
          <w:rFonts w:cs="Miriam" w:hint="cs"/>
          <w:szCs w:val="16"/>
          <w:rtl/>
        </w:rPr>
        <w:t>ט</w:t>
      </w:r>
      <w:r>
        <w:rPr>
          <w:rFonts w:cs="Miriam"/>
          <w:szCs w:val="16"/>
          <w:rtl/>
        </w:rPr>
        <w:t xml:space="preserve"> </w:t>
      </w:r>
      <w:r>
        <w:rPr>
          <w:rFonts w:cs="Miriam" w:hint="cs"/>
          <w:szCs w:val="16"/>
          <w:rtl/>
        </w:rPr>
        <w:t>מ"ד; תוספתא סוטה פ,טו מ"ד]</w:t>
      </w:r>
      <w:r>
        <w:rPr>
          <w:rFonts w:hint="cs"/>
          <w:rtl/>
        </w:rPr>
        <w:t>: '</w:t>
      </w:r>
      <w:r>
        <w:rPr>
          <w:rFonts w:hint="cs"/>
          <w:i/>
          <w:iCs/>
          <w:rtl/>
        </w:rPr>
        <w:t xml:space="preserve">בפולמוס </w:t>
      </w:r>
      <w:r>
        <w:rPr>
          <w:szCs w:val="20"/>
          <w:rtl/>
        </w:rPr>
        <w:t>(</w:t>
      </w:r>
      <w:r>
        <w:rPr>
          <w:rFonts w:cs="Miriam" w:hint="cs"/>
          <w:sz w:val="24"/>
          <w:szCs w:val="20"/>
          <w:rtl/>
        </w:rPr>
        <w:t>חיל</w:t>
      </w:r>
      <w:r>
        <w:rPr>
          <w:szCs w:val="20"/>
          <w:rtl/>
        </w:rPr>
        <w:t>)</w:t>
      </w:r>
      <w:r>
        <w:rPr>
          <w:i/>
          <w:iCs/>
          <w:rtl/>
        </w:rPr>
        <w:t xml:space="preserve"> </w:t>
      </w:r>
      <w:r>
        <w:rPr>
          <w:rFonts w:hint="cs"/>
          <w:i/>
          <w:iCs/>
          <w:rtl/>
        </w:rPr>
        <w:t xml:space="preserve">של אספסינוס גזרו על עטרות חתנים ועל האירוס </w:t>
      </w:r>
      <w:r>
        <w:rPr>
          <w:szCs w:val="20"/>
          <w:rtl/>
        </w:rPr>
        <w:t>(</w:t>
      </w:r>
      <w:r>
        <w:rPr>
          <w:rFonts w:cs="Miriam" w:hint="cs"/>
          <w:sz w:val="24"/>
          <w:szCs w:val="20"/>
          <w:rtl/>
        </w:rPr>
        <w:t xml:space="preserve">מפרש בגמרא בסוטה </w:t>
      </w:r>
      <w:r>
        <w:rPr>
          <w:rFonts w:cs="Miriam" w:hint="cs"/>
          <w:sz w:val="24"/>
          <w:szCs w:val="16"/>
          <w:rtl/>
        </w:rPr>
        <w:t>(דף מט:)</w:t>
      </w:r>
      <w:r>
        <w:rPr>
          <w:rFonts w:cs="Miriam" w:hint="cs"/>
          <w:sz w:val="24"/>
          <w:szCs w:val="20"/>
          <w:rtl/>
        </w:rPr>
        <w:t>: 'טבלא דחד פומא', והיינו זוג המקשקש</w:t>
      </w:r>
      <w:r>
        <w:rPr>
          <w:szCs w:val="20"/>
          <w:rtl/>
        </w:rPr>
        <w:t>)</w:t>
      </w:r>
      <w:r>
        <w:rPr>
          <w:rFonts w:hint="cs"/>
          <w:rtl/>
        </w:rPr>
        <w:t>'; בקשו לגזור על בגדי צבעונין, אמרי: הא עדיפא, כדי להקל על כתמיהן.</w:t>
      </w:r>
      <w:r>
        <w:rPr>
          <w:rFonts w:cs="Miriam" w:hint="cs"/>
          <w:sz w:val="24"/>
          <w:szCs w:val="20"/>
          <w:rtl/>
        </w:rPr>
        <w:t xml:space="preserve"> </w:t>
      </w:r>
    </w:p>
    <w:p w:rsidR="00161CB5" w:rsidRDefault="00161CB5" w:rsidP="00161CB5">
      <w:pPr>
        <w:rPr>
          <w:rFonts w:hint="cs"/>
          <w:rtl/>
        </w:rPr>
      </w:pPr>
    </w:p>
    <w:p w:rsidR="00161CB5" w:rsidRDefault="00161CB5" w:rsidP="00161CB5">
      <w:pPr>
        <w:rPr>
          <w:rtl/>
        </w:rPr>
      </w:pP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 xml:space="preserve">שבעה סמנין מעבירין על הכתם </w:t>
      </w:r>
      <w:r>
        <w:rPr>
          <w:szCs w:val="20"/>
          <w:rtl/>
        </w:rPr>
        <w:t>(</w:t>
      </w:r>
      <w:r>
        <w:rPr>
          <w:rFonts w:cs="Miriam" w:hint="cs"/>
          <w:sz w:val="24"/>
          <w:szCs w:val="20"/>
          <w:rtl/>
        </w:rPr>
        <w:t>שאין הדם בטל עד שיעבירו כולן עליו</w:t>
      </w:r>
      <w:r>
        <w:rPr>
          <w:szCs w:val="20"/>
          <w:rtl/>
        </w:rPr>
        <w:t>)</w:t>
      </w:r>
      <w:r>
        <w:rPr>
          <w:rFonts w:hint="cs"/>
          <w:rtl/>
        </w:rPr>
        <w:t xml:space="preserve">: </w:t>
      </w:r>
      <w:r>
        <w:rPr>
          <w:rFonts w:hint="cs"/>
          <w:sz w:val="24"/>
          <w:szCs w:val="20"/>
          <w:rtl/>
        </w:rPr>
        <w:t>1)</w:t>
      </w:r>
      <w:r>
        <w:rPr>
          <w:rFonts w:hint="cs"/>
          <w:rtl/>
        </w:rPr>
        <w:t xml:space="preserve">רוק תפל </w:t>
      </w:r>
      <w:r>
        <w:rPr>
          <w:szCs w:val="20"/>
          <w:rtl/>
        </w:rPr>
        <w:t>(</w:t>
      </w:r>
      <w:r>
        <w:rPr>
          <w:rFonts w:cs="Miriam" w:hint="cs"/>
          <w:sz w:val="24"/>
          <w:szCs w:val="20"/>
          <w:rtl/>
        </w:rPr>
        <w:t>לקמן מפרש שלא טעם כלום כל אותו היום קודם לכן, והיינו 'תפל': בלא טעם</w:t>
      </w:r>
      <w:r>
        <w:rPr>
          <w:szCs w:val="20"/>
          <w:rtl/>
        </w:rPr>
        <w:t>)</w:t>
      </w:r>
      <w:r>
        <w:rPr>
          <w:rtl/>
        </w:rPr>
        <w:t xml:space="preserve"> </w:t>
      </w:r>
      <w:r>
        <w:rPr>
          <w:rFonts w:hint="cs"/>
          <w:sz w:val="24"/>
          <w:szCs w:val="20"/>
          <w:rtl/>
        </w:rPr>
        <w:t>2)</w:t>
      </w:r>
      <w:r>
        <w:rPr>
          <w:rFonts w:hint="cs"/>
          <w:rtl/>
        </w:rPr>
        <w:t xml:space="preserve">ומי גריסין </w:t>
      </w:r>
      <w:r>
        <w:rPr>
          <w:szCs w:val="20"/>
          <w:rtl/>
        </w:rPr>
        <w:t>(</w:t>
      </w:r>
      <w:r>
        <w:rPr>
          <w:rFonts w:cs="Miriam" w:hint="cs"/>
          <w:sz w:val="24"/>
          <w:szCs w:val="20"/>
          <w:rtl/>
        </w:rPr>
        <w:t>מפרש לקמן</w:t>
      </w:r>
      <w:r>
        <w:rPr>
          <w:szCs w:val="20"/>
          <w:rtl/>
        </w:rPr>
        <w:t>)</w:t>
      </w:r>
      <w:r>
        <w:rPr>
          <w:rtl/>
        </w:rPr>
        <w:t xml:space="preserve"> </w:t>
      </w:r>
      <w:r>
        <w:rPr>
          <w:rFonts w:hint="cs"/>
          <w:sz w:val="24"/>
          <w:szCs w:val="20"/>
          <w:rtl/>
        </w:rPr>
        <w:t>3)</w:t>
      </w:r>
      <w:r>
        <w:rPr>
          <w:rFonts w:hint="cs"/>
          <w:rtl/>
        </w:rPr>
        <w:t xml:space="preserve">ומי רגלים </w:t>
      </w:r>
      <w:r>
        <w:rPr>
          <w:rFonts w:hint="cs"/>
          <w:sz w:val="24"/>
          <w:szCs w:val="20"/>
          <w:rtl/>
        </w:rPr>
        <w:t>4)</w:t>
      </w:r>
      <w:r>
        <w:rPr>
          <w:rFonts w:hint="cs"/>
          <w:rtl/>
        </w:rPr>
        <w:t xml:space="preserve">ונתר </w:t>
      </w:r>
      <w:r>
        <w:rPr>
          <w:rFonts w:hint="cs"/>
          <w:sz w:val="24"/>
          <w:szCs w:val="20"/>
          <w:rtl/>
        </w:rPr>
        <w:t>5)</w:t>
      </w:r>
      <w:r>
        <w:rPr>
          <w:rFonts w:hint="cs"/>
          <w:rtl/>
        </w:rPr>
        <w:t>ובורית</w:t>
      </w:r>
    </w:p>
    <w:p w:rsidR="00161CB5" w:rsidRDefault="00161CB5" w:rsidP="00161CB5">
      <w:pPr>
        <w:rPr>
          <w:rFonts w:hint="cs"/>
          <w:rtl/>
        </w:rPr>
      </w:pPr>
    </w:p>
    <w:p w:rsidR="00161CB5" w:rsidRDefault="00161CB5" w:rsidP="00161CB5">
      <w:pPr>
        <w:rPr>
          <w:rtl/>
        </w:rPr>
      </w:pPr>
      <w:r>
        <w:rPr>
          <w:rtl/>
        </w:rPr>
        <w:t>(</w:t>
      </w:r>
      <w:r>
        <w:rPr>
          <w:rFonts w:hint="cs"/>
          <w:rtl/>
        </w:rPr>
        <w:t>נדה סב,א</w:t>
      </w:r>
      <w:r>
        <w:rPr>
          <w:rtl/>
        </w:rPr>
        <w:t>)</w:t>
      </w:r>
    </w:p>
    <w:p w:rsidR="00161CB5" w:rsidRDefault="00161CB5" w:rsidP="00161CB5">
      <w:pPr>
        <w:rPr>
          <w:rFonts w:hint="cs"/>
          <w:rtl/>
        </w:rPr>
      </w:pPr>
      <w:r>
        <w:rPr>
          <w:rFonts w:ascii="Courier New" w:hAnsi="Courier New" w:cs="Courier New" w:hint="cs"/>
          <w:sz w:val="16"/>
          <w:szCs w:val="20"/>
          <w:rtl/>
        </w:rPr>
        <w:t>המשך המשנה</w:t>
      </w:r>
      <w:r>
        <w:rPr>
          <w:rFonts w:hint="cs"/>
          <w:rtl/>
        </w:rPr>
        <w:tab/>
      </w:r>
    </w:p>
    <w:p w:rsidR="00161CB5" w:rsidRDefault="00161CB5" w:rsidP="00161CB5">
      <w:pPr>
        <w:rPr>
          <w:rFonts w:hint="cs"/>
          <w:rtl/>
        </w:rPr>
      </w:pPr>
      <w:r>
        <w:rPr>
          <w:rFonts w:hint="cs"/>
          <w:sz w:val="24"/>
          <w:szCs w:val="20"/>
          <w:rtl/>
        </w:rPr>
        <w:t>6)</w:t>
      </w:r>
      <w:r>
        <w:rPr>
          <w:rFonts w:hint="cs"/>
          <w:rtl/>
        </w:rPr>
        <w:t xml:space="preserve">קמוניא </w:t>
      </w:r>
      <w:r>
        <w:rPr>
          <w:rFonts w:hint="cs"/>
          <w:sz w:val="24"/>
          <w:szCs w:val="20"/>
          <w:rtl/>
        </w:rPr>
        <w:t>7)</w:t>
      </w:r>
      <w:r>
        <w:rPr>
          <w:rFonts w:hint="cs"/>
          <w:rtl/>
        </w:rPr>
        <w:t xml:space="preserve">ואשלג </w:t>
      </w:r>
      <w:r>
        <w:rPr>
          <w:szCs w:val="20"/>
          <w:rtl/>
        </w:rPr>
        <w:t>(</w:t>
      </w:r>
      <w:r>
        <w:rPr>
          <w:rFonts w:cs="Miriam" w:hint="cs"/>
          <w:sz w:val="24"/>
          <w:szCs w:val="20"/>
          <w:rtl/>
        </w:rPr>
        <w:t>קמוניא ואשלג מפרש בגמרא</w:t>
      </w:r>
      <w:r>
        <w:rPr>
          <w:szCs w:val="20"/>
          <w:rtl/>
        </w:rPr>
        <w:t>)</w:t>
      </w:r>
      <w:r>
        <w:rPr>
          <w:rFonts w:hint="cs"/>
          <w:rtl/>
        </w:rPr>
        <w:t>;</w:t>
      </w:r>
    </w:p>
    <w:p w:rsidR="00161CB5" w:rsidRDefault="00161CB5" w:rsidP="00161CB5">
      <w:pPr>
        <w:rPr>
          <w:rFonts w:hint="cs"/>
          <w:rtl/>
        </w:rPr>
      </w:pPr>
      <w:r>
        <w:rPr>
          <w:rFonts w:hint="cs"/>
          <w:rtl/>
        </w:rPr>
        <w:t xml:space="preserve">הטבילו </w:t>
      </w:r>
      <w:r>
        <w:rPr>
          <w:szCs w:val="20"/>
          <w:rtl/>
        </w:rPr>
        <w:t>(</w:t>
      </w:r>
      <w:r>
        <w:rPr>
          <w:rFonts w:cs="Miriam" w:hint="cs"/>
          <w:sz w:val="24"/>
          <w:szCs w:val="20"/>
          <w:rtl/>
        </w:rPr>
        <w:t>קודם שהעבירן עליו</w:t>
      </w:r>
      <w:r>
        <w:rPr>
          <w:szCs w:val="20"/>
          <w:rtl/>
        </w:rPr>
        <w:t>)</w:t>
      </w:r>
      <w:r>
        <w:rPr>
          <w:rtl/>
        </w:rPr>
        <w:t xml:space="preserve"> </w:t>
      </w:r>
      <w:r>
        <w:rPr>
          <w:rFonts w:hint="cs"/>
          <w:rtl/>
        </w:rPr>
        <w:t xml:space="preserve">ועשה על גביו טהרות, העביר עליו שבעה סמנין ולא עבר - הרי זה צבע </w:t>
      </w:r>
      <w:r>
        <w:rPr>
          <w:szCs w:val="20"/>
          <w:rtl/>
        </w:rPr>
        <w:t>(</w:t>
      </w:r>
      <w:r>
        <w:rPr>
          <w:rFonts w:cs="Miriam" w:hint="cs"/>
          <w:sz w:val="24"/>
          <w:szCs w:val="20"/>
          <w:rtl/>
        </w:rPr>
        <w:t>דאי הוה דם - הוה עבר</w:t>
      </w:r>
      <w:r>
        <w:rPr>
          <w:szCs w:val="20"/>
          <w:rtl/>
        </w:rPr>
        <w:t>)</w:t>
      </w:r>
      <w:r>
        <w:rPr>
          <w:rFonts w:hint="cs"/>
          <w:rtl/>
        </w:rPr>
        <w:t xml:space="preserve">: הטהרות טהורות, ואינו צריך להטביל; עבר או שדיהה </w:t>
      </w:r>
      <w:r>
        <w:rPr>
          <w:szCs w:val="20"/>
          <w:rtl/>
        </w:rPr>
        <w:t>(</w:t>
      </w:r>
      <w:r>
        <w:rPr>
          <w:rFonts w:cs="Miriam" w:hint="cs"/>
          <w:sz w:val="24"/>
          <w:szCs w:val="20"/>
          <w:rtl/>
        </w:rPr>
        <w:t>נשתנה מאדמימותו</w:t>
      </w:r>
      <w:r>
        <w:rPr>
          <w:szCs w:val="20"/>
          <w:rtl/>
        </w:rPr>
        <w:t>)</w:t>
      </w:r>
      <w:r>
        <w:rPr>
          <w:rtl/>
        </w:rPr>
        <w:t xml:space="preserve"> </w:t>
      </w:r>
      <w:r>
        <w:rPr>
          <w:rFonts w:hint="cs"/>
          <w:rtl/>
        </w:rPr>
        <w:t>- הרי זה כתם, והטהרות טמאות וצריך להטביל;</w:t>
      </w:r>
    </w:p>
    <w:p w:rsidR="00161CB5" w:rsidRDefault="00161CB5" w:rsidP="00161CB5">
      <w:pPr>
        <w:rPr>
          <w:rFonts w:hint="cs"/>
          <w:rtl/>
        </w:rPr>
      </w:pPr>
      <w:r>
        <w:rPr>
          <w:rFonts w:hint="cs"/>
          <w:rtl/>
        </w:rPr>
        <w:t>איזהו 'רוק תפל'? - כל שלא טעם כלום;</w:t>
      </w:r>
    </w:p>
    <w:p w:rsidR="00161CB5" w:rsidRDefault="00161CB5" w:rsidP="00161CB5">
      <w:pPr>
        <w:rPr>
          <w:rFonts w:hint="cs"/>
          <w:rtl/>
        </w:rPr>
      </w:pPr>
      <w:r>
        <w:rPr>
          <w:rFonts w:hint="cs"/>
          <w:rtl/>
        </w:rPr>
        <w:t xml:space="preserve">'מי גריסין' = לעיסת גריסין של פול חלוקת נפש </w:t>
      </w:r>
      <w:r>
        <w:rPr>
          <w:szCs w:val="20"/>
          <w:rtl/>
        </w:rPr>
        <w:t>(</w:t>
      </w:r>
      <w:r>
        <w:rPr>
          <w:rFonts w:cs="Miriam" w:hint="cs"/>
          <w:sz w:val="24"/>
          <w:szCs w:val="20"/>
          <w:rtl/>
        </w:rPr>
        <w:t xml:space="preserve">שנחלק האוכל מן הקליפה </w:t>
      </w:r>
      <w:r>
        <w:rPr>
          <w:rFonts w:cs="Miriam"/>
          <w:sz w:val="24"/>
          <w:szCs w:val="20"/>
          <w:rtl/>
        </w:rPr>
        <w:t>–</w:t>
      </w:r>
      <w:r>
        <w:rPr>
          <w:rFonts w:cs="Miriam" w:hint="cs"/>
          <w:sz w:val="24"/>
          <w:szCs w:val="20"/>
          <w:rtl/>
        </w:rPr>
        <w:t xml:space="preserve"> לועסה לגריסת הפול, ומעבירו על הכתם</w:t>
      </w:r>
      <w:r>
        <w:rPr>
          <w:szCs w:val="20"/>
          <w:rtl/>
        </w:rPr>
        <w:t>)</w:t>
      </w:r>
      <w:r>
        <w:rPr>
          <w:rFonts w:hint="cs"/>
          <w:rtl/>
        </w:rPr>
        <w:t>;</w:t>
      </w:r>
    </w:p>
    <w:p w:rsidR="00161CB5" w:rsidRDefault="00161CB5" w:rsidP="00161CB5">
      <w:pPr>
        <w:rPr>
          <w:rFonts w:hint="cs"/>
          <w:rtl/>
        </w:rPr>
      </w:pPr>
      <w:r>
        <w:rPr>
          <w:rFonts w:hint="cs"/>
          <w:rtl/>
        </w:rPr>
        <w:t xml:space="preserve">'מי רגלים' </w:t>
      </w:r>
      <w:r>
        <w:rPr>
          <w:rtl/>
        </w:rPr>
        <w:t>–</w:t>
      </w:r>
      <w:r>
        <w:rPr>
          <w:rFonts w:hint="cs"/>
          <w:rtl/>
        </w:rPr>
        <w:t xml:space="preserve"> שהחמיצו;</w:t>
      </w:r>
    </w:p>
    <w:p w:rsidR="00161CB5" w:rsidRDefault="00161CB5" w:rsidP="00161CB5">
      <w:pPr>
        <w:rPr>
          <w:rFonts w:hint="cs"/>
          <w:rtl/>
        </w:rPr>
      </w:pPr>
      <w:r>
        <w:rPr>
          <w:rFonts w:hint="cs"/>
          <w:rtl/>
        </w:rPr>
        <w:t xml:space="preserve">וצריך לכסכס </w:t>
      </w:r>
      <w:r>
        <w:rPr>
          <w:szCs w:val="20"/>
          <w:rtl/>
        </w:rPr>
        <w:t>(</w:t>
      </w:r>
      <w:r>
        <w:rPr>
          <w:rFonts w:cs="Miriam" w:hint="cs"/>
          <w:sz w:val="24"/>
          <w:szCs w:val="20"/>
          <w:rtl/>
        </w:rPr>
        <w:t>לשפשף</w:t>
      </w:r>
      <w:r>
        <w:rPr>
          <w:szCs w:val="20"/>
          <w:rtl/>
        </w:rPr>
        <w:t>)</w:t>
      </w:r>
      <w:r>
        <w:rPr>
          <w:rtl/>
        </w:rPr>
        <w:t xml:space="preserve"> </w:t>
      </w:r>
      <w:r>
        <w:rPr>
          <w:rFonts w:hint="cs"/>
          <w:rtl/>
        </w:rPr>
        <w:t xml:space="preserve">שלש פעמים </w:t>
      </w:r>
      <w:r>
        <w:rPr>
          <w:szCs w:val="20"/>
          <w:rtl/>
        </w:rPr>
        <w:t>(</w:t>
      </w:r>
      <w:r>
        <w:rPr>
          <w:rFonts w:cs="Miriam" w:hint="cs"/>
          <w:sz w:val="24"/>
          <w:szCs w:val="20"/>
          <w:rtl/>
        </w:rPr>
        <w:t>בין שתי ידיו כדרך כיבוס בגדים: שכופל צדו עם צדו ומשפשף ומוליך ומביא</w:t>
      </w:r>
      <w:r>
        <w:rPr>
          <w:szCs w:val="20"/>
          <w:rtl/>
        </w:rPr>
        <w:t>)</w:t>
      </w:r>
      <w:r>
        <w:rPr>
          <w:rtl/>
        </w:rPr>
        <w:t xml:space="preserve"> </w:t>
      </w:r>
      <w:r>
        <w:rPr>
          <w:rFonts w:hint="cs"/>
          <w:rtl/>
        </w:rPr>
        <w:t>לכל אחד ואחד;</w:t>
      </w:r>
    </w:p>
    <w:p w:rsidR="00161CB5" w:rsidRDefault="00161CB5" w:rsidP="00161CB5">
      <w:pPr>
        <w:rPr>
          <w:rFonts w:cs="Miriam" w:hint="cs"/>
          <w:sz w:val="24"/>
          <w:szCs w:val="20"/>
          <w:rtl/>
        </w:rPr>
      </w:pPr>
      <w:r>
        <w:rPr>
          <w:rFonts w:hint="cs"/>
          <w:rtl/>
        </w:rPr>
        <w:t xml:space="preserve">העבירן שלא כסדרן </w:t>
      </w:r>
      <w:r>
        <w:rPr>
          <w:szCs w:val="20"/>
          <w:rtl/>
        </w:rPr>
        <w:t>(</w:t>
      </w:r>
      <w:r>
        <w:rPr>
          <w:rFonts w:cs="Miriam" w:hint="cs"/>
          <w:sz w:val="24"/>
          <w:szCs w:val="20"/>
          <w:rtl/>
        </w:rPr>
        <w:t>כדרך ששנויין כאן</w:t>
      </w:r>
      <w:r>
        <w:rPr>
          <w:szCs w:val="20"/>
          <w:rtl/>
        </w:rPr>
        <w:t>)</w:t>
      </w:r>
      <w:r>
        <w:rPr>
          <w:rFonts w:hint="cs"/>
          <w:rtl/>
        </w:rPr>
        <w:t xml:space="preserve">, או שהעביר שבעה סמנין כאחת - לא עשה ולא כלום </w:t>
      </w:r>
      <w:r>
        <w:rPr>
          <w:szCs w:val="20"/>
          <w:rtl/>
        </w:rPr>
        <w:t>(</w:t>
      </w:r>
      <w:r>
        <w:rPr>
          <w:rFonts w:cs="Miriam" w:hint="cs"/>
          <w:sz w:val="24"/>
          <w:szCs w:val="20"/>
          <w:rtl/>
        </w:rPr>
        <w:t>לא לבדוק ולא לבטל</w:t>
      </w:r>
      <w:r>
        <w:rPr>
          <w:szCs w:val="20"/>
          <w:rtl/>
        </w:rPr>
        <w:t>)</w:t>
      </w:r>
      <w:r>
        <w:rPr>
          <w:rFonts w:hint="cs"/>
          <w:rtl/>
        </w:rPr>
        <w:t>.</w:t>
      </w:r>
      <w:r>
        <w:rPr>
          <w:rFonts w:cs="Miriam" w:hint="cs"/>
          <w:sz w:val="24"/>
          <w:szCs w:val="20"/>
          <w:rtl/>
        </w:rPr>
        <w:t xml:space="preserve"> </w:t>
      </w:r>
    </w:p>
    <w:p w:rsidR="00161CB5" w:rsidRDefault="00161CB5" w:rsidP="00161CB5">
      <w:pPr>
        <w:rPr>
          <w:rFonts w:hint="cs"/>
          <w:rtl/>
        </w:rPr>
      </w:pPr>
    </w:p>
    <w:p w:rsidR="00161CB5" w:rsidRDefault="00161CB5" w:rsidP="00161CB5">
      <w:pPr>
        <w:rPr>
          <w:rFonts w:hint="cs"/>
          <w:rtl/>
        </w:rPr>
      </w:pPr>
      <w:r>
        <w:rPr>
          <w:rFonts w:hint="cs"/>
          <w:rtl/>
        </w:rPr>
        <w:t>גמרא:</w:t>
      </w:r>
    </w:p>
    <w:p w:rsidR="00161CB5" w:rsidRDefault="00161CB5" w:rsidP="00161CB5">
      <w:pPr>
        <w:rPr>
          <w:rFonts w:hint="cs"/>
          <w:rtl/>
        </w:rPr>
      </w:pPr>
      <w:r>
        <w:rPr>
          <w:rFonts w:hint="cs"/>
          <w:rtl/>
        </w:rPr>
        <w:t>תנא: '</w:t>
      </w:r>
      <w:r>
        <w:rPr>
          <w:rFonts w:hint="cs"/>
          <w:i/>
          <w:iCs/>
          <w:rtl/>
        </w:rPr>
        <w:t>נתר אלכסנדרית ולא נתר אנטפטרית.</w:t>
      </w:r>
      <w:r>
        <w:rPr>
          <w:rFonts w:hint="cs"/>
          <w:rtl/>
        </w:rPr>
        <w:t>'</w:t>
      </w:r>
    </w:p>
    <w:p w:rsidR="00161CB5" w:rsidRDefault="00161CB5" w:rsidP="00161CB5">
      <w:pPr>
        <w:rPr>
          <w:rFonts w:hint="cs"/>
          <w:rtl/>
        </w:rPr>
      </w:pPr>
    </w:p>
    <w:p w:rsidR="00161CB5" w:rsidRDefault="00161CB5" w:rsidP="00161CB5">
      <w:pPr>
        <w:rPr>
          <w:rFonts w:hint="cs"/>
          <w:rtl/>
        </w:rPr>
      </w:pPr>
      <w:r>
        <w:rPr>
          <w:rFonts w:hint="cs"/>
          <w:rtl/>
        </w:rPr>
        <w:t xml:space="preserve">בורית:  </w:t>
      </w:r>
    </w:p>
    <w:p w:rsidR="00161CB5" w:rsidRDefault="00161CB5" w:rsidP="00161CB5">
      <w:pPr>
        <w:rPr>
          <w:rFonts w:hint="cs"/>
          <w:rtl/>
        </w:rPr>
      </w:pPr>
      <w:r>
        <w:rPr>
          <w:rFonts w:hint="cs"/>
          <w:rtl/>
        </w:rPr>
        <w:t>אמר רב יהודה: זה 'אהלא'.</w:t>
      </w:r>
    </w:p>
    <w:p w:rsidR="00161CB5" w:rsidRDefault="00161CB5" w:rsidP="00161CB5">
      <w:pPr>
        <w:rPr>
          <w:rFonts w:hint="cs"/>
          <w:rtl/>
        </w:rPr>
      </w:pPr>
      <w:r>
        <w:rPr>
          <w:rFonts w:hint="cs"/>
          <w:rtl/>
        </w:rPr>
        <w:t xml:space="preserve">והתניא </w:t>
      </w:r>
      <w:r>
        <w:rPr>
          <w:rFonts w:cs="Miriam"/>
          <w:szCs w:val="16"/>
          <w:rtl/>
        </w:rPr>
        <w:t>[</w:t>
      </w:r>
      <w:r>
        <w:rPr>
          <w:rFonts w:cs="Miriam" w:hint="cs"/>
          <w:szCs w:val="16"/>
          <w:rtl/>
        </w:rPr>
        <w:t xml:space="preserve">תוספתא שביעית </w:t>
      </w:r>
      <w:r>
        <w:rPr>
          <w:rFonts w:cs="Miriam"/>
          <w:szCs w:val="16"/>
          <w:rtl/>
        </w:rPr>
        <w:t>פ"</w:t>
      </w:r>
      <w:r>
        <w:rPr>
          <w:rFonts w:cs="Miriam" w:hint="cs"/>
          <w:szCs w:val="16"/>
          <w:rtl/>
        </w:rPr>
        <w:t>ה</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הבורית והאהל</w:t>
      </w:r>
      <w:r>
        <w:rPr>
          <w:rFonts w:hint="cs"/>
          <w:rtl/>
        </w:rPr>
        <w:t>'?</w:t>
      </w:r>
    </w:p>
    <w:p w:rsidR="00161CB5" w:rsidRDefault="00161CB5" w:rsidP="00161CB5">
      <w:pPr>
        <w:rPr>
          <w:rFonts w:hint="cs"/>
          <w:rtl/>
        </w:rPr>
      </w:pPr>
      <w:r>
        <w:rPr>
          <w:rFonts w:hint="cs"/>
          <w:rtl/>
        </w:rPr>
        <w:t>אלא מאי '</w:t>
      </w:r>
      <w:r>
        <w:rPr>
          <w:rFonts w:hint="cs"/>
          <w:i/>
          <w:iCs/>
          <w:rtl/>
        </w:rPr>
        <w:t>בורית</w:t>
      </w:r>
      <w:r>
        <w:rPr>
          <w:rFonts w:hint="cs"/>
          <w:rtl/>
        </w:rPr>
        <w:t xml:space="preserve">'? - כבריתא </w:t>
      </w:r>
      <w:r>
        <w:rPr>
          <w:szCs w:val="20"/>
          <w:rtl/>
        </w:rPr>
        <w:t>(</w:t>
      </w:r>
      <w:r>
        <w:rPr>
          <w:rFonts w:cs="Miriam" w:hint="cs"/>
          <w:sz w:val="24"/>
          <w:szCs w:val="20"/>
          <w:rtl/>
        </w:rPr>
        <w:t>גפרית</w:t>
      </w:r>
      <w:r>
        <w:rPr>
          <w:szCs w:val="20"/>
          <w:rtl/>
        </w:rPr>
        <w:t>)</w:t>
      </w:r>
      <w:r>
        <w:rPr>
          <w:rFonts w:hint="cs"/>
          <w:rtl/>
        </w:rPr>
        <w:t>.</w:t>
      </w:r>
    </w:p>
    <w:p w:rsidR="00161CB5" w:rsidRDefault="00161CB5" w:rsidP="00161CB5">
      <w:pPr>
        <w:rPr>
          <w:rFonts w:hint="cs"/>
          <w:rtl/>
        </w:rPr>
      </w:pPr>
      <w:r>
        <w:rPr>
          <w:rFonts w:hint="cs"/>
          <w:rtl/>
        </w:rPr>
        <w:t xml:space="preserve">ורמינהי </w:t>
      </w:r>
      <w:r>
        <w:rPr>
          <w:rFonts w:cs="Miriam"/>
          <w:szCs w:val="16"/>
          <w:rtl/>
        </w:rPr>
        <w:t>[</w:t>
      </w:r>
      <w:r>
        <w:rPr>
          <w:rFonts w:cs="Miriam" w:hint="cs"/>
          <w:szCs w:val="16"/>
          <w:rtl/>
        </w:rPr>
        <w:t xml:space="preserve">דומה לתוספתא שביעית </w:t>
      </w:r>
      <w:r>
        <w:rPr>
          <w:rFonts w:cs="Miriam"/>
          <w:szCs w:val="16"/>
          <w:rtl/>
        </w:rPr>
        <w:t>פ"</w:t>
      </w:r>
      <w:r>
        <w:rPr>
          <w:rFonts w:cs="Miriam" w:hint="cs"/>
          <w:szCs w:val="16"/>
          <w:rtl/>
        </w:rPr>
        <w:t>ה</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 xml:space="preserve">הוסיפו עליהן </w:t>
      </w:r>
      <w:r>
        <w:rPr>
          <w:szCs w:val="20"/>
          <w:rtl/>
        </w:rPr>
        <w:t>(</w:t>
      </w:r>
      <w:r>
        <w:rPr>
          <w:rFonts w:cs="Miriam" w:hint="cs"/>
          <w:sz w:val="24"/>
          <w:szCs w:val="20"/>
          <w:rtl/>
        </w:rPr>
        <w:t>לענין שביעית</w:t>
      </w:r>
      <w:r>
        <w:rPr>
          <w:szCs w:val="20"/>
          <w:rtl/>
        </w:rPr>
        <w:t>)</w:t>
      </w:r>
      <w:r>
        <w:rPr>
          <w:rFonts w:hint="cs"/>
          <w:i/>
          <w:iCs/>
          <w:rtl/>
        </w:rPr>
        <w:t xml:space="preserve"> הלביצין והלעונין הבורית והאהל</w:t>
      </w:r>
      <w:r>
        <w:rPr>
          <w:rFonts w:hint="cs"/>
          <w:rtl/>
        </w:rPr>
        <w:t>', ואי בורית = כבריתא, מי אית ליה שביעית? והתנן: '</w:t>
      </w:r>
      <w:r>
        <w:rPr>
          <w:rFonts w:hint="cs"/>
          <w:i/>
          <w:iCs/>
          <w:rtl/>
        </w:rPr>
        <w:t xml:space="preserve">זה הכלל: כל שיש לו עיקר </w:t>
      </w:r>
      <w:r>
        <w:rPr>
          <w:szCs w:val="20"/>
          <w:rtl/>
        </w:rPr>
        <w:t>(</w:t>
      </w:r>
      <w:r>
        <w:rPr>
          <w:rFonts w:cs="Miriam" w:hint="cs"/>
          <w:sz w:val="24"/>
          <w:szCs w:val="20"/>
          <w:rtl/>
        </w:rPr>
        <w:t>שורש שממנו חי</w:t>
      </w:r>
      <w:r>
        <w:rPr>
          <w:szCs w:val="20"/>
          <w:rtl/>
        </w:rPr>
        <w:t>)</w:t>
      </w:r>
      <w:r>
        <w:rPr>
          <w:i/>
          <w:iCs/>
          <w:rtl/>
        </w:rPr>
        <w:t xml:space="preserve"> </w:t>
      </w:r>
      <w:r>
        <w:rPr>
          <w:rFonts w:hint="cs"/>
          <w:i/>
          <w:iCs/>
          <w:rtl/>
        </w:rPr>
        <w:t>- יש לו שביעית, וכל שאין לו עיקר - אין לו שביעית</w:t>
      </w:r>
      <w:r>
        <w:rPr>
          <w:rFonts w:hint="cs"/>
          <w:rtl/>
        </w:rPr>
        <w:t xml:space="preserve">' </w:t>
      </w:r>
      <w:r>
        <w:rPr>
          <w:szCs w:val="20"/>
          <w:rtl/>
        </w:rPr>
        <w:t>(</w:t>
      </w:r>
      <w:r>
        <w:rPr>
          <w:rFonts w:cs="Miriam" w:hint="cs"/>
          <w:sz w:val="24"/>
          <w:szCs w:val="20"/>
          <w:rtl/>
        </w:rPr>
        <w:t>וגפרית - קרקע בעלמא הוא</w:t>
      </w:r>
      <w:r>
        <w:rPr>
          <w:szCs w:val="20"/>
          <w:rtl/>
        </w:rPr>
        <w:t>)</w:t>
      </w:r>
      <w:r>
        <w:rPr>
          <w:rFonts w:hint="cs"/>
          <w:rtl/>
        </w:rPr>
        <w:t>?</w:t>
      </w:r>
    </w:p>
    <w:p w:rsidR="00161CB5" w:rsidRDefault="00161CB5" w:rsidP="00161CB5">
      <w:pPr>
        <w:rPr>
          <w:rFonts w:hint="cs"/>
          <w:rtl/>
        </w:rPr>
      </w:pPr>
      <w:r>
        <w:rPr>
          <w:rFonts w:hint="cs"/>
          <w:rtl/>
        </w:rPr>
        <w:t xml:space="preserve">אלא מאי 'בורית'? </w:t>
      </w:r>
      <w:r>
        <w:rPr>
          <w:rtl/>
        </w:rPr>
        <w:t>–</w:t>
      </w:r>
      <w:r>
        <w:rPr>
          <w:rFonts w:hint="cs"/>
          <w:rtl/>
        </w:rPr>
        <w:t xml:space="preserve"> אהלא;</w:t>
      </w:r>
    </w:p>
    <w:p w:rsidR="00161CB5" w:rsidRDefault="00161CB5" w:rsidP="00161CB5">
      <w:pPr>
        <w:rPr>
          <w:rFonts w:hint="cs"/>
          <w:rtl/>
        </w:rPr>
      </w:pPr>
      <w:r>
        <w:rPr>
          <w:rFonts w:hint="cs"/>
          <w:rtl/>
        </w:rPr>
        <w:t>והתניא '</w:t>
      </w:r>
      <w:r>
        <w:rPr>
          <w:rFonts w:hint="cs"/>
          <w:i/>
          <w:iCs/>
          <w:rtl/>
        </w:rPr>
        <w:t>הבורית והאהל</w:t>
      </w:r>
      <w:r>
        <w:rPr>
          <w:rFonts w:hint="cs"/>
          <w:rtl/>
        </w:rPr>
        <w:t>'?</w:t>
      </w:r>
    </w:p>
    <w:p w:rsidR="00161CB5" w:rsidRDefault="00161CB5" w:rsidP="00161CB5">
      <w:pPr>
        <w:rPr>
          <w:rFonts w:hint="cs"/>
          <w:rtl/>
        </w:rPr>
      </w:pPr>
      <w:r>
        <w:rPr>
          <w:rFonts w:hint="cs"/>
          <w:rtl/>
        </w:rPr>
        <w:t xml:space="preserve">תרי גווני אהלא.  </w:t>
      </w:r>
    </w:p>
    <w:p w:rsidR="00161CB5" w:rsidRDefault="00161CB5" w:rsidP="00161CB5">
      <w:pPr>
        <w:rPr>
          <w:rFonts w:hint="cs"/>
          <w:rtl/>
        </w:rPr>
      </w:pPr>
    </w:p>
    <w:p w:rsidR="00161CB5" w:rsidRDefault="00161CB5" w:rsidP="00161CB5">
      <w:pPr>
        <w:rPr>
          <w:rFonts w:hint="cs"/>
          <w:rtl/>
        </w:rPr>
      </w:pPr>
      <w:r>
        <w:rPr>
          <w:rFonts w:hint="cs"/>
          <w:rtl/>
        </w:rPr>
        <w:t xml:space="preserve">קמוניא:  </w:t>
      </w:r>
    </w:p>
    <w:p w:rsidR="00161CB5" w:rsidRDefault="00161CB5" w:rsidP="00161CB5">
      <w:pPr>
        <w:rPr>
          <w:rFonts w:hint="cs"/>
          <w:rtl/>
        </w:rPr>
      </w:pPr>
      <w:r>
        <w:rPr>
          <w:rFonts w:hint="cs"/>
          <w:rtl/>
        </w:rPr>
        <w:t xml:space="preserve">אמר רב יהודה: שלוף דוץ </w:t>
      </w:r>
      <w:r>
        <w:rPr>
          <w:rFonts w:ascii="Courier New" w:hAnsi="Courier New" w:cs="Courier New" w:hint="cs"/>
          <w:sz w:val="16"/>
          <w:szCs w:val="20"/>
          <w:rtl/>
        </w:rPr>
        <w:t>[מין אדמת חמר - סונצינו]</w:t>
      </w:r>
      <w:r>
        <w:rPr>
          <w:rFonts w:hint="cs"/>
          <w:rtl/>
        </w:rPr>
        <w:t>.</w:t>
      </w:r>
    </w:p>
    <w:p w:rsidR="00161CB5" w:rsidRDefault="00161CB5" w:rsidP="00161CB5">
      <w:pPr>
        <w:rPr>
          <w:rFonts w:hint="cs"/>
          <w:rtl/>
        </w:rPr>
      </w:pPr>
    </w:p>
    <w:p w:rsidR="00161CB5" w:rsidRDefault="00161CB5" w:rsidP="00161CB5">
      <w:pPr>
        <w:rPr>
          <w:rFonts w:hint="cs"/>
          <w:rtl/>
        </w:rPr>
      </w:pPr>
      <w:r>
        <w:rPr>
          <w:rFonts w:hint="cs"/>
          <w:rtl/>
        </w:rPr>
        <w:t xml:space="preserve">ואשלג:  </w:t>
      </w:r>
    </w:p>
    <w:p w:rsidR="00161CB5" w:rsidRDefault="00161CB5" w:rsidP="00161CB5">
      <w:pPr>
        <w:rPr>
          <w:rFonts w:hint="cs"/>
          <w:rtl/>
        </w:rPr>
      </w:pPr>
      <w:r>
        <w:rPr>
          <w:rFonts w:hint="cs"/>
          <w:rtl/>
        </w:rPr>
        <w:t xml:space="preserve">אמר שמואל: שאלתינהו לנחותי ימא, ואמרו: 'אשלגא' שמיה, ומשתכח ביני נקבי מרגניתא, ומפקי לה ברמצא דפרזלא </w:t>
      </w:r>
      <w:r>
        <w:rPr>
          <w:rFonts w:ascii="Courier New" w:hAnsi="Courier New" w:cs="Courier New" w:hint="cs"/>
          <w:sz w:val="16"/>
          <w:szCs w:val="20"/>
          <w:rtl/>
        </w:rPr>
        <w:t xml:space="preserve">[מפיקים מין הפנינים במסמר מברזל </w:t>
      </w:r>
      <w:r>
        <w:rPr>
          <w:rFonts w:ascii="Courier New" w:hAnsi="Courier New" w:cs="Courier New"/>
          <w:sz w:val="16"/>
          <w:szCs w:val="20"/>
          <w:rtl/>
        </w:rPr>
        <w:t>–</w:t>
      </w:r>
      <w:r>
        <w:rPr>
          <w:rFonts w:ascii="Courier New" w:hAnsi="Courier New" w:cs="Courier New" w:hint="cs"/>
          <w:sz w:val="16"/>
          <w:szCs w:val="20"/>
          <w:rtl/>
        </w:rPr>
        <w:t xml:space="preserve"> סונצינו; נראה לי לפרש ברמץ של ברזל, כלומר: שורפים את הצדפים או את המרגליות הירודות </w:t>
      </w:r>
      <w:r>
        <w:rPr>
          <w:rFonts w:ascii="Courier New" w:hAnsi="Courier New" w:cs="Courier New"/>
          <w:sz w:val="16"/>
          <w:szCs w:val="20"/>
          <w:rtl/>
        </w:rPr>
        <w:t>–</w:t>
      </w:r>
      <w:r>
        <w:rPr>
          <w:rFonts w:ascii="Courier New" w:hAnsi="Courier New" w:cs="Courier New" w:hint="cs"/>
          <w:sz w:val="16"/>
          <w:szCs w:val="20"/>
          <w:rtl/>
        </w:rPr>
        <w:t xml:space="preserve"> את הטובות מוכרים </w:t>
      </w:r>
      <w:r>
        <w:rPr>
          <w:rFonts w:ascii="Courier New" w:hAnsi="Courier New" w:cs="Courier New"/>
          <w:sz w:val="16"/>
          <w:szCs w:val="20"/>
          <w:rtl/>
        </w:rPr>
        <w:t>–</w:t>
      </w:r>
      <w:r>
        <w:rPr>
          <w:rFonts w:ascii="Courier New" w:hAnsi="Courier New" w:cs="Courier New" w:hint="cs"/>
          <w:sz w:val="16"/>
          <w:szCs w:val="20"/>
          <w:rtl/>
        </w:rPr>
        <w:t xml:space="preserve"> והאפר מכיל אשלגן; שהרי אשלגן מופק ממי ים, ויתכן שצדפים של מרגליות מרכזות בגופן את האשלגן]</w:t>
      </w:r>
      <w:r>
        <w:rPr>
          <w:rFonts w:hint="cs"/>
          <w:rtl/>
        </w:rPr>
        <w:t xml:space="preserve">.  </w:t>
      </w:r>
    </w:p>
    <w:p w:rsidR="00161CB5" w:rsidRDefault="00161CB5" w:rsidP="00161CB5">
      <w:pPr>
        <w:rPr>
          <w:rFonts w:hint="cs"/>
          <w:rtl/>
        </w:rPr>
      </w:pPr>
    </w:p>
    <w:p w:rsidR="00161CB5" w:rsidRDefault="00161CB5" w:rsidP="00161CB5">
      <w:pPr>
        <w:rPr>
          <w:rFonts w:hint="cs"/>
          <w:rtl/>
        </w:rPr>
      </w:pPr>
      <w:r>
        <w:rPr>
          <w:rFonts w:hint="cs"/>
          <w:rtl/>
        </w:rPr>
        <w:t xml:space="preserve">הטבילו ועשה </w:t>
      </w:r>
      <w:r>
        <w:rPr>
          <w:rFonts w:hint="cs"/>
          <w:szCs w:val="20"/>
          <w:rtl/>
        </w:rPr>
        <w:t>[על גביו טהרות, העביר עליו שבעה סמנין ולא עבר - הרי זה צבע: הטהרות טהורות, ואינו צריך להטביל]</w:t>
      </w:r>
      <w:r>
        <w:rPr>
          <w:rFonts w:hint="cs"/>
          <w:rtl/>
        </w:rPr>
        <w:t xml:space="preserve">:  </w:t>
      </w:r>
    </w:p>
    <w:p w:rsidR="00161CB5" w:rsidRDefault="00161CB5" w:rsidP="00161CB5">
      <w:pPr>
        <w:rPr>
          <w:rFonts w:hint="cs"/>
          <w:rtl/>
        </w:rPr>
      </w:pPr>
      <w:r>
        <w:rPr>
          <w:rFonts w:hint="cs"/>
          <w:rtl/>
        </w:rPr>
        <w:t>תנו רבנן: '</w:t>
      </w:r>
      <w:r>
        <w:rPr>
          <w:rFonts w:hint="cs"/>
          <w:i/>
          <w:iCs/>
          <w:rtl/>
        </w:rPr>
        <w:t xml:space="preserve">העביר עליו שבעה סמנין ולא עבר, צפון </w:t>
      </w:r>
      <w:r>
        <w:rPr>
          <w:szCs w:val="20"/>
          <w:rtl/>
        </w:rPr>
        <w:t>(</w:t>
      </w:r>
      <w:r>
        <w:rPr>
          <w:rFonts w:cs="Miriam" w:hint="cs"/>
          <w:sz w:val="24"/>
          <w:szCs w:val="20"/>
          <w:rtl/>
        </w:rPr>
        <w:t>שַׂבו"ן בלע"ז</w:t>
      </w:r>
      <w:r>
        <w:rPr>
          <w:szCs w:val="20"/>
          <w:rtl/>
        </w:rPr>
        <w:t>)</w:t>
      </w:r>
      <w:r>
        <w:rPr>
          <w:i/>
          <w:iCs/>
          <w:rtl/>
        </w:rPr>
        <w:t xml:space="preserve"> </w:t>
      </w:r>
      <w:r>
        <w:rPr>
          <w:rFonts w:hint="cs"/>
          <w:i/>
          <w:iCs/>
          <w:rtl/>
        </w:rPr>
        <w:t>ועבר - טהרותיו טמאות</w:t>
      </w:r>
      <w:r>
        <w:rPr>
          <w:rFonts w:hint="cs"/>
          <w:rtl/>
        </w:rPr>
        <w:t xml:space="preserve">'. </w:t>
      </w:r>
    </w:p>
    <w:p w:rsidR="00161CB5" w:rsidRDefault="00161CB5" w:rsidP="00161CB5">
      <w:pPr>
        <w:rPr>
          <w:rFonts w:hint="cs"/>
          <w:rtl/>
        </w:rPr>
      </w:pPr>
      <w:r>
        <w:rPr>
          <w:rFonts w:hint="cs"/>
          <w:rtl/>
        </w:rPr>
        <w:t xml:space="preserve">'צפון' צבע נמי מעבר </w:t>
      </w:r>
      <w:r>
        <w:rPr>
          <w:rFonts w:ascii="Courier New" w:hAnsi="Courier New" w:cs="Courier New" w:hint="cs"/>
          <w:sz w:val="16"/>
          <w:szCs w:val="20"/>
          <w:rtl/>
        </w:rPr>
        <w:t>[ואם כן מה הראיה שהיה כאן דם]</w:t>
      </w:r>
      <w:r>
        <w:rPr>
          <w:rFonts w:hint="cs"/>
          <w:rtl/>
        </w:rPr>
        <w:t xml:space="preserve">!? </w:t>
      </w:r>
    </w:p>
    <w:p w:rsidR="00161CB5" w:rsidRDefault="00161CB5" w:rsidP="00161CB5">
      <w:pPr>
        <w:rPr>
          <w:rFonts w:hint="cs"/>
          <w:rtl/>
        </w:rPr>
      </w:pPr>
      <w:r>
        <w:rPr>
          <w:rFonts w:hint="cs"/>
          <w:rtl/>
        </w:rPr>
        <w:t>אלא '</w:t>
      </w:r>
      <w:r>
        <w:rPr>
          <w:rFonts w:hint="cs"/>
          <w:i/>
          <w:iCs/>
          <w:rtl/>
        </w:rPr>
        <w:t xml:space="preserve">העביר עליו </w:t>
      </w:r>
      <w:r>
        <w:rPr>
          <w:rFonts w:hint="cs"/>
          <w:i/>
          <w:iCs/>
          <w:u w:val="single"/>
          <w:rtl/>
        </w:rPr>
        <w:t>ששה</w:t>
      </w:r>
      <w:r>
        <w:rPr>
          <w:rFonts w:hint="cs"/>
          <w:i/>
          <w:iCs/>
          <w:rtl/>
        </w:rPr>
        <w:t xml:space="preserve"> סמנין ולא עבר, העביר עליו צפון ועבר - טהרותיו טמאות</w:t>
      </w:r>
      <w:r>
        <w:rPr>
          <w:rFonts w:hint="cs"/>
          <w:rtl/>
        </w:rPr>
        <w:t>': שאם העביר שביעי מתחילה שמא עבר.</w:t>
      </w:r>
    </w:p>
    <w:p w:rsidR="00161CB5" w:rsidRDefault="00161CB5" w:rsidP="00161CB5">
      <w:pPr>
        <w:ind w:left="720"/>
        <w:rPr>
          <w:rFonts w:cs="Miriam" w:hint="cs"/>
          <w:sz w:val="24"/>
          <w:szCs w:val="20"/>
          <w:rtl/>
        </w:rPr>
      </w:pPr>
      <w:r>
        <w:rPr>
          <w:rFonts w:cs="Miriam" w:hint="cs"/>
          <w:sz w:val="24"/>
          <w:szCs w:val="20"/>
          <w:rtl/>
        </w:rPr>
        <w:t>תוספות ד"ה העביר עליו ששה סמנין ולא עבר העביר עליו צפון ועבר כו'. תימה: פשיטא! והלא אינו מזכיר במשנתינו צפון במנין שבעה סממנין, ומאי קא משמע לן והא פשיטא דבששה לא סגי?</w:t>
      </w:r>
    </w:p>
    <w:p w:rsidR="00161CB5" w:rsidRDefault="00161CB5" w:rsidP="00161CB5">
      <w:pPr>
        <w:ind w:left="720"/>
        <w:rPr>
          <w:rFonts w:cs="Miriam" w:hint="cs"/>
          <w:sz w:val="24"/>
          <w:szCs w:val="20"/>
          <w:rtl/>
        </w:rPr>
      </w:pPr>
      <w:r>
        <w:rPr>
          <w:rFonts w:cs="Miriam" w:hint="cs"/>
          <w:sz w:val="24"/>
          <w:szCs w:val="20"/>
          <w:rtl/>
        </w:rPr>
        <w:t xml:space="preserve">ויש לומר דאשמועינן דאע"ג דלא עבר כלל ולא נשתנה ע"י ששה סמנין - איכא למימר משום השביעי לא יעבור, קא משמע לן דיש להחמיר דשמא בשביעי אם העביר קודם הצפון היה עובר. </w:t>
      </w:r>
    </w:p>
    <w:p w:rsidR="00161CB5" w:rsidRDefault="00161CB5" w:rsidP="00161CB5">
      <w:pPr>
        <w:rPr>
          <w:rFonts w:hint="cs"/>
          <w:rtl/>
        </w:rPr>
      </w:pPr>
      <w:r>
        <w:rPr>
          <w:rFonts w:hint="cs"/>
          <w:rtl/>
        </w:rPr>
        <w:t>תניא אידך: '</w:t>
      </w:r>
      <w:r>
        <w:rPr>
          <w:rFonts w:hint="cs"/>
          <w:i/>
          <w:iCs/>
          <w:rtl/>
        </w:rPr>
        <w:t>העביר עליו שבעה סמנין ולא עבר, שנאן ועבר טהרותיו טהורות</w:t>
      </w:r>
      <w:r>
        <w:rPr>
          <w:rFonts w:hint="cs"/>
          <w:rtl/>
        </w:rPr>
        <w:t xml:space="preserve">' </w:t>
      </w:r>
      <w:r>
        <w:rPr>
          <w:szCs w:val="20"/>
          <w:rtl/>
        </w:rPr>
        <w:t>(</w:t>
      </w:r>
      <w:r>
        <w:rPr>
          <w:rFonts w:cs="Miriam" w:hint="cs"/>
          <w:sz w:val="24"/>
          <w:szCs w:val="20"/>
          <w:rtl/>
        </w:rPr>
        <w:t>דאם איתא דדם הוא - בהעברה קמייתא הוה עבר</w:t>
      </w:r>
      <w:r>
        <w:rPr>
          <w:szCs w:val="20"/>
          <w:rtl/>
        </w:rPr>
        <w:t>)</w:t>
      </w:r>
      <w:r>
        <w:rPr>
          <w:rFonts w:hint="cs"/>
          <w:rtl/>
        </w:rPr>
        <w:t>.</w:t>
      </w:r>
    </w:p>
    <w:p w:rsidR="00161CB5" w:rsidRDefault="00161CB5" w:rsidP="00161CB5">
      <w:pPr>
        <w:rPr>
          <w:rFonts w:hint="cs"/>
          <w:rtl/>
        </w:rPr>
      </w:pPr>
      <w:r>
        <w:rPr>
          <w:rFonts w:hint="cs"/>
          <w:rtl/>
        </w:rPr>
        <w:t xml:space="preserve">אמר רבי זירא: לא שנו אלא הטהרות שנעשו בין תכבוסת </w:t>
      </w:r>
      <w:r>
        <w:rPr>
          <w:szCs w:val="20"/>
          <w:rtl/>
        </w:rPr>
        <w:t>(</w:t>
      </w:r>
      <w:r>
        <w:rPr>
          <w:rFonts w:cs="Miriam" w:hint="cs"/>
          <w:sz w:val="24"/>
          <w:szCs w:val="20"/>
          <w:rtl/>
        </w:rPr>
        <w:t>העברת סממנין</w:t>
      </w:r>
      <w:r>
        <w:rPr>
          <w:szCs w:val="20"/>
          <w:rtl/>
        </w:rPr>
        <w:t>)</w:t>
      </w:r>
      <w:r>
        <w:rPr>
          <w:rtl/>
        </w:rPr>
        <w:t xml:space="preserve"> </w:t>
      </w:r>
      <w:r>
        <w:rPr>
          <w:rFonts w:hint="cs"/>
          <w:rtl/>
        </w:rPr>
        <w:t xml:space="preserve">ראשונה לשניה, אבל טהרות שנעשו אחר תכבוסת שניה - טהרותיו טמאות, שהרי הקפיד עליו </w:t>
      </w:r>
      <w:r>
        <w:rPr>
          <w:szCs w:val="20"/>
          <w:rtl/>
        </w:rPr>
        <w:t>(</w:t>
      </w:r>
      <w:r>
        <w:rPr>
          <w:rFonts w:cs="Miriam" w:hint="cs"/>
          <w:sz w:val="24"/>
          <w:szCs w:val="20"/>
          <w:rtl/>
        </w:rPr>
        <w:t>כשחזר והעבירן - גילה דעתו שמקפיד עליו בספק דם</w:t>
      </w:r>
      <w:r>
        <w:rPr>
          <w:szCs w:val="20"/>
          <w:rtl/>
        </w:rPr>
        <w:t>)</w:t>
      </w:r>
      <w:r>
        <w:rPr>
          <w:rtl/>
        </w:rPr>
        <w:t xml:space="preserve"> </w:t>
      </w:r>
      <w:r>
        <w:rPr>
          <w:rFonts w:hint="cs"/>
          <w:rtl/>
        </w:rPr>
        <w:t xml:space="preserve">ועבר </w:t>
      </w:r>
      <w:r>
        <w:rPr>
          <w:szCs w:val="20"/>
          <w:rtl/>
        </w:rPr>
        <w:t>(</w:t>
      </w:r>
      <w:r>
        <w:rPr>
          <w:rFonts w:cs="Miriam" w:hint="cs"/>
          <w:sz w:val="24"/>
          <w:szCs w:val="20"/>
          <w:rtl/>
        </w:rPr>
        <w:t>על ידי העברה זו ונעשה בו מעשה דם, שכן דרך דם לעבור על ידי שבעה הסממנים</w:t>
      </w:r>
      <w:r>
        <w:rPr>
          <w:szCs w:val="20"/>
          <w:rtl/>
        </w:rPr>
        <w:t>)</w:t>
      </w:r>
      <w:r>
        <w:rPr>
          <w:rFonts w:hint="cs"/>
          <w:rtl/>
        </w:rPr>
        <w:t>!</w:t>
      </w:r>
    </w:p>
    <w:p w:rsidR="00161CB5" w:rsidRDefault="00161CB5" w:rsidP="00161CB5">
      <w:pPr>
        <w:rPr>
          <w:rFonts w:hint="cs"/>
          <w:rtl/>
        </w:rPr>
      </w:pPr>
    </w:p>
    <w:p w:rsidR="00161CB5" w:rsidRDefault="00161CB5" w:rsidP="00161CB5">
      <w:pPr>
        <w:rPr>
          <w:rtl/>
        </w:rPr>
      </w:pPr>
      <w:r>
        <w:rPr>
          <w:rtl/>
        </w:rPr>
        <w:t>(</w:t>
      </w:r>
      <w:r>
        <w:rPr>
          <w:rFonts w:hint="cs"/>
          <w:rtl/>
        </w:rPr>
        <w:t>נדה סב,ב</w:t>
      </w:r>
      <w:r>
        <w:rPr>
          <w:rtl/>
        </w:rPr>
        <w:t>)</w:t>
      </w:r>
    </w:p>
    <w:p w:rsidR="00161CB5" w:rsidRDefault="00161CB5" w:rsidP="00161CB5">
      <w:pPr>
        <w:rPr>
          <w:rFonts w:hint="cs"/>
          <w:rtl/>
        </w:rPr>
      </w:pPr>
      <w:r>
        <w:rPr>
          <w:rFonts w:hint="cs"/>
          <w:rtl/>
        </w:rPr>
        <w:t xml:space="preserve">אמר ליה רבי אבא לרב אשי: מידי בקפידא תליא מילתא </w:t>
      </w:r>
      <w:r>
        <w:rPr>
          <w:szCs w:val="20"/>
          <w:rtl/>
        </w:rPr>
        <w:t>(</w:t>
      </w:r>
      <w:r>
        <w:rPr>
          <w:rFonts w:cs="Miriam" w:hint="cs"/>
          <w:sz w:val="24"/>
          <w:szCs w:val="20"/>
          <w:rtl/>
        </w:rPr>
        <w:t>בתמיה</w:t>
      </w:r>
      <w:r>
        <w:rPr>
          <w:szCs w:val="20"/>
          <w:rtl/>
        </w:rPr>
        <w:t>)</w:t>
      </w:r>
      <w:r>
        <w:rPr>
          <w:rFonts w:hint="cs"/>
          <w:rtl/>
        </w:rPr>
        <w:t xml:space="preserve">? </w:t>
      </w:r>
      <w:r>
        <w:rPr>
          <w:szCs w:val="20"/>
          <w:rtl/>
        </w:rPr>
        <w:t>(</w:t>
      </w:r>
      <w:r>
        <w:rPr>
          <w:rFonts w:cs="Miriam" w:hint="cs"/>
          <w:sz w:val="24"/>
          <w:szCs w:val="20"/>
          <w:rtl/>
        </w:rPr>
        <w:t>כיון דטהרות שבינתיים טהורות, אלמא לאו דם הוא - אחרונות משום קפידא אמאי טמאות?</w:t>
      </w:r>
      <w:r>
        <w:rPr>
          <w:szCs w:val="20"/>
          <w:rtl/>
        </w:rPr>
        <w:t>)</w:t>
      </w:r>
      <w:r>
        <w:rPr>
          <w:rtl/>
        </w:rPr>
        <w:t xml:space="preserve"> </w:t>
      </w:r>
    </w:p>
    <w:p w:rsidR="00161CB5" w:rsidRDefault="00161CB5" w:rsidP="00161CB5">
      <w:pPr>
        <w:ind w:left="720"/>
        <w:rPr>
          <w:rFonts w:cs="Miriam" w:hint="cs"/>
          <w:sz w:val="24"/>
          <w:szCs w:val="20"/>
          <w:rtl/>
        </w:rPr>
      </w:pPr>
      <w:r>
        <w:rPr>
          <w:rFonts w:cs="Miriam" w:hint="cs"/>
          <w:sz w:val="24"/>
          <w:szCs w:val="20"/>
          <w:rtl/>
        </w:rPr>
        <w:t xml:space="preserve">תוספות ד"ה אמר רבי אבא מידי בקפידא תליא מילתא. דכיון דלא עבר בראשונה - נתבטל בבגד, וכי עבר נמי בשניה לא טמא הבגד ביציאתו לחוץ לפי שנתבטל במי תכבוסת </w:t>
      </w:r>
    </w:p>
    <w:p w:rsidR="00161CB5" w:rsidRDefault="00161CB5" w:rsidP="00161CB5">
      <w:pPr>
        <w:ind w:left="720"/>
        <w:rPr>
          <w:rFonts w:cs="Miriam" w:hint="cs"/>
          <w:sz w:val="24"/>
          <w:szCs w:val="20"/>
          <w:rtl/>
        </w:rPr>
      </w:pPr>
      <w:r>
        <w:rPr>
          <w:rFonts w:cs="Miriam" w:hint="cs"/>
          <w:sz w:val="24"/>
          <w:szCs w:val="20"/>
          <w:rtl/>
        </w:rPr>
        <w:t xml:space="preserve">וא"ת ולר' אבא תקשה אמאי נקט במתניתין 'הרי זה צבע' - אפילו דם (נדה) ודאי טהור אף למפרע, דכיון דלא עבר איגלאי מילתא למפרע שנתבטל בבגד? אלא ודאי בקפידא תליא מילתא </w:t>
      </w:r>
    </w:p>
    <w:p w:rsidR="00161CB5" w:rsidRDefault="00161CB5" w:rsidP="00161CB5">
      <w:pPr>
        <w:ind w:left="720"/>
        <w:rPr>
          <w:rFonts w:cs="Miriam" w:hint="cs"/>
          <w:sz w:val="24"/>
          <w:szCs w:val="20"/>
          <w:rtl/>
        </w:rPr>
      </w:pPr>
      <w:r>
        <w:rPr>
          <w:rFonts w:cs="Miriam" w:hint="cs"/>
          <w:sz w:val="24"/>
          <w:szCs w:val="20"/>
          <w:rtl/>
        </w:rPr>
        <w:t>וי"ל דלא איגלאי מילתא למפרע שלא היה ראוי לעבור מתחלה ע"י שלא עבר עתה, שהרי כל שעה הוא מתייבש יותר ויותר, ומעיקרא שמא היה ראוי לעבור; אי נמי היה סבור כריש לקיש דמטמא טומאה בלועה לכך אצטריך לומר 'ה"ז צבע'.</w:t>
      </w:r>
    </w:p>
    <w:p w:rsidR="00161CB5" w:rsidRDefault="00161CB5" w:rsidP="00161CB5">
      <w:pPr>
        <w:rPr>
          <w:rFonts w:hint="cs"/>
          <w:rtl/>
        </w:rPr>
      </w:pPr>
      <w:r>
        <w:rPr>
          <w:rFonts w:hint="cs"/>
          <w:rtl/>
        </w:rPr>
        <w:t>אמר ליה: אִין, דתניא: '</w:t>
      </w:r>
      <w:r>
        <w:rPr>
          <w:rFonts w:hint="cs"/>
          <w:i/>
          <w:iCs/>
          <w:rtl/>
        </w:rPr>
        <w:t xml:space="preserve">רבי חייא אומר: דם הנדה ודאי </w:t>
      </w:r>
      <w:r>
        <w:rPr>
          <w:szCs w:val="20"/>
          <w:rtl/>
        </w:rPr>
        <w:t>(</w:t>
      </w:r>
      <w:r>
        <w:rPr>
          <w:rFonts w:cs="Miriam" w:hint="cs"/>
          <w:sz w:val="24"/>
          <w:szCs w:val="20"/>
          <w:rtl/>
        </w:rPr>
        <w:t>כגון נדה שקנחה בסדין דם אף על גב דודאי דם הוא</w:t>
      </w:r>
      <w:r>
        <w:rPr>
          <w:szCs w:val="20"/>
          <w:rtl/>
        </w:rPr>
        <w:t>)</w:t>
      </w:r>
      <w:r>
        <w:rPr>
          <w:i/>
          <w:iCs/>
          <w:rtl/>
        </w:rPr>
        <w:t xml:space="preserve"> </w:t>
      </w:r>
      <w:r>
        <w:rPr>
          <w:rFonts w:hint="cs"/>
          <w:i/>
          <w:iCs/>
          <w:rtl/>
        </w:rPr>
        <w:t>- מעביר עליו שבעה סמנין ומבטלו</w:t>
      </w:r>
      <w:r>
        <w:rPr>
          <w:rFonts w:hint="cs"/>
          <w:rtl/>
        </w:rPr>
        <w:t xml:space="preserve">' </w:t>
      </w:r>
      <w:r>
        <w:rPr>
          <w:szCs w:val="20"/>
          <w:rtl/>
        </w:rPr>
        <w:t>(</w:t>
      </w:r>
      <w:r>
        <w:rPr>
          <w:rFonts w:cs="Miriam" w:hint="cs"/>
          <w:sz w:val="24"/>
          <w:szCs w:val="20"/>
          <w:rtl/>
        </w:rPr>
        <w:t>ואפילו לא עבר הרי הוא בטל, וטהור הוא הואיל ואין אדם מקפיד עליו אחר העברת הסמנין, מדאזל לה חזותא</w:t>
      </w:r>
      <w:r>
        <w:rPr>
          <w:szCs w:val="20"/>
          <w:rtl/>
        </w:rPr>
        <w:t>)</w:t>
      </w:r>
      <w:r>
        <w:rPr>
          <w:rFonts w:hint="cs"/>
          <w:rtl/>
        </w:rPr>
        <w:t>, ואמאי? הא דם נדה הוא? אלמא בקפידא תליא מילתא - הכא נמי בקפידא תליא מילתא.</w:t>
      </w:r>
    </w:p>
    <w:p w:rsidR="00161CB5" w:rsidRDefault="00161CB5" w:rsidP="00161CB5">
      <w:pPr>
        <w:rPr>
          <w:rFonts w:hint="cs"/>
          <w:rtl/>
        </w:rPr>
      </w:pPr>
    </w:p>
    <w:p w:rsidR="00161CB5" w:rsidRDefault="00161CB5" w:rsidP="00161CB5">
      <w:pPr>
        <w:rPr>
          <w:rFonts w:hint="cs"/>
          <w:rtl/>
        </w:rPr>
      </w:pPr>
      <w:r>
        <w:rPr>
          <w:rFonts w:hint="cs"/>
          <w:rtl/>
        </w:rPr>
        <w:t xml:space="preserve">תנן התם </w:t>
      </w:r>
      <w:r>
        <w:rPr>
          <w:rFonts w:cs="Miriam"/>
          <w:szCs w:val="16"/>
          <w:rtl/>
        </w:rPr>
        <w:t>[</w:t>
      </w:r>
      <w:r>
        <w:rPr>
          <w:rFonts w:cs="Miriam" w:hint="cs"/>
          <w:szCs w:val="16"/>
          <w:rtl/>
        </w:rPr>
        <w:t>כלים</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ה</w:t>
      </w:r>
      <w:r>
        <w:rPr>
          <w:rFonts w:cs="Miriam"/>
          <w:szCs w:val="16"/>
          <w:rtl/>
        </w:rPr>
        <w:t>]</w:t>
      </w:r>
      <w:r>
        <w:rPr>
          <w:rFonts w:hint="cs"/>
          <w:rtl/>
        </w:rPr>
        <w:t>: '</w:t>
      </w:r>
      <w:r>
        <w:rPr>
          <w:rFonts w:hint="cs"/>
          <w:i/>
          <w:iCs/>
          <w:rtl/>
        </w:rPr>
        <w:t xml:space="preserve">חרסין שנשתמש בהן זב שבלעו משקין </w:t>
      </w:r>
      <w:r>
        <w:rPr>
          <w:szCs w:val="20"/>
          <w:rtl/>
        </w:rPr>
        <w:t>(</w:t>
      </w:r>
      <w:r>
        <w:rPr>
          <w:rFonts w:cs="Miriam" w:hint="cs"/>
          <w:sz w:val="24"/>
          <w:szCs w:val="20"/>
          <w:rtl/>
        </w:rPr>
        <w:t>כגון עביט של מי רגלים של זב ושל זבה</w:t>
      </w:r>
      <w:r>
        <w:rPr>
          <w:szCs w:val="20"/>
          <w:rtl/>
        </w:rPr>
        <w:t>)</w:t>
      </w:r>
      <w:r>
        <w:rPr>
          <w:i/>
          <w:iCs/>
          <w:rtl/>
        </w:rPr>
        <w:t xml:space="preserve"> </w:t>
      </w:r>
      <w:r>
        <w:rPr>
          <w:rFonts w:hint="cs"/>
          <w:i/>
          <w:iCs/>
          <w:rtl/>
        </w:rPr>
        <w:t>ונפלו לאויר התנור והוסק התנור - התנור טמא שסוף משקה לצאת</w:t>
      </w:r>
      <w:r>
        <w:rPr>
          <w:rFonts w:hint="cs"/>
          <w:rtl/>
        </w:rPr>
        <w:t xml:space="preserve"> </w:t>
      </w:r>
      <w:r>
        <w:rPr>
          <w:szCs w:val="20"/>
          <w:rtl/>
        </w:rPr>
        <w:t>(</w:t>
      </w:r>
      <w:r>
        <w:rPr>
          <w:rFonts w:cs="Miriam" w:hint="cs"/>
          <w:sz w:val="24"/>
          <w:szCs w:val="20"/>
          <w:rtl/>
        </w:rPr>
        <w:t>כלומר: דרך משקה לצאת על ידי ליבון החרס, וכיון שהיו חרסין אלו בתנור בשעת היסקו - יצאו המשקין ונטמא תנור מאוירו</w:t>
      </w:r>
      <w:r>
        <w:rPr>
          <w:szCs w:val="20"/>
          <w:rtl/>
        </w:rPr>
        <w:t>)</w:t>
      </w:r>
      <w:r>
        <w:rPr>
          <w:rFonts w:hint="cs"/>
          <w:rtl/>
        </w:rPr>
        <w:t xml:space="preserve">'; </w:t>
      </w:r>
    </w:p>
    <w:p w:rsidR="00161CB5" w:rsidRDefault="00161CB5" w:rsidP="00161CB5">
      <w:pPr>
        <w:rPr>
          <w:rFonts w:hint="cs"/>
          <w:rtl/>
        </w:rPr>
      </w:pPr>
      <w:r>
        <w:rPr>
          <w:rFonts w:hint="cs"/>
          <w:rtl/>
        </w:rPr>
        <w:t xml:space="preserve">אמר ריש לקיש: לא שנו </w:t>
      </w:r>
      <w:r>
        <w:rPr>
          <w:szCs w:val="20"/>
          <w:rtl/>
        </w:rPr>
        <w:t>(</w:t>
      </w:r>
      <w:r>
        <w:rPr>
          <w:rFonts w:cs="Miriam" w:hint="cs"/>
          <w:sz w:val="24"/>
          <w:szCs w:val="20"/>
          <w:rtl/>
        </w:rPr>
        <w:t xml:space="preserve">הא דקתני 'הוסק </w:t>
      </w:r>
      <w:r>
        <w:rPr>
          <w:rFonts w:cs="Miriam"/>
          <w:sz w:val="24"/>
          <w:szCs w:val="20"/>
          <w:rtl/>
        </w:rPr>
        <w:t>–</w:t>
      </w:r>
      <w:r>
        <w:rPr>
          <w:rFonts w:cs="Miriam" w:hint="cs"/>
          <w:sz w:val="24"/>
          <w:szCs w:val="20"/>
          <w:rtl/>
        </w:rPr>
        <w:t xml:space="preserve"> אִין, לא הוסק - לא'</w:t>
      </w:r>
      <w:r>
        <w:rPr>
          <w:szCs w:val="20"/>
          <w:rtl/>
        </w:rPr>
        <w:t>)</w:t>
      </w:r>
      <w:r>
        <w:rPr>
          <w:rtl/>
        </w:rPr>
        <w:t xml:space="preserve"> </w:t>
      </w:r>
      <w:r>
        <w:rPr>
          <w:rFonts w:hint="cs"/>
          <w:rtl/>
        </w:rPr>
        <w:t xml:space="preserve">אלא משקין קלים </w:t>
      </w:r>
      <w:r>
        <w:rPr>
          <w:szCs w:val="20"/>
          <w:rtl/>
        </w:rPr>
        <w:t>(</w:t>
      </w:r>
      <w:r>
        <w:rPr>
          <w:rFonts w:cs="Miriam" w:hint="cs"/>
          <w:sz w:val="24"/>
          <w:szCs w:val="20"/>
          <w:rtl/>
        </w:rPr>
        <w:t xml:space="preserve">דכל זמן שהן נבלעין בחרסין - אין מטמאין את אויר התנור אלא משקין קלין </w:t>
      </w:r>
      <w:r>
        <w:rPr>
          <w:rFonts w:cs="Miriam" w:hint="cs"/>
          <w:sz w:val="24"/>
          <w:szCs w:val="20"/>
          <w:u w:val="single"/>
          <w:rtl/>
        </w:rPr>
        <w:t>שאינן אב הטומאה</w:t>
      </w:r>
      <w:r>
        <w:rPr>
          <w:rFonts w:cs="Miriam" w:hint="cs"/>
          <w:sz w:val="24"/>
          <w:szCs w:val="20"/>
          <w:rtl/>
        </w:rPr>
        <w:t>, כגון: דמעת עינו, ודם מגפתו, או מי רגלים דטמא מת או טמא שרץ: דאפילו כשהוסק ויצאו והיו הן ממש באויר התנור - לא טמאוהו אלא מדרבנן, דאין משקה מטמא כלי חוץ ממשקה אב הטומאה</w:t>
      </w:r>
      <w:r>
        <w:rPr>
          <w:szCs w:val="20"/>
          <w:rtl/>
        </w:rPr>
        <w:t>)</w:t>
      </w:r>
      <w:r>
        <w:rPr>
          <w:rFonts w:hint="cs"/>
          <w:rtl/>
        </w:rPr>
        <w:t xml:space="preserve">, אבל משקין חמורין </w:t>
      </w:r>
      <w:r>
        <w:rPr>
          <w:szCs w:val="20"/>
          <w:rtl/>
        </w:rPr>
        <w:t>(</w:t>
      </w:r>
      <w:r>
        <w:rPr>
          <w:rFonts w:cs="Miriam" w:hint="cs"/>
          <w:sz w:val="24"/>
          <w:szCs w:val="20"/>
          <w:rtl/>
        </w:rPr>
        <w:t>כגון: מי רגלים של זב ושל זבה: שריבה בהן הכתוב מעיינות לטמא אדם וכלים</w:t>
      </w:r>
      <w:r>
        <w:rPr>
          <w:szCs w:val="20"/>
          <w:rtl/>
        </w:rPr>
        <w:t>)</w:t>
      </w:r>
      <w:r>
        <w:rPr>
          <w:rtl/>
        </w:rPr>
        <w:t xml:space="preserve"> </w:t>
      </w:r>
      <w:r>
        <w:rPr>
          <w:rFonts w:hint="cs"/>
          <w:rtl/>
        </w:rPr>
        <w:t xml:space="preserve">- טמא </w:t>
      </w:r>
      <w:r>
        <w:rPr>
          <w:szCs w:val="20"/>
          <w:rtl/>
        </w:rPr>
        <w:t>(</w:t>
      </w:r>
      <w:r>
        <w:rPr>
          <w:rFonts w:cs="Miriam" w:hint="cs"/>
          <w:sz w:val="24"/>
          <w:szCs w:val="20"/>
          <w:rtl/>
        </w:rPr>
        <w:t>התנור</w:t>
      </w:r>
      <w:r>
        <w:rPr>
          <w:szCs w:val="20"/>
          <w:rtl/>
        </w:rPr>
        <w:t>)</w:t>
      </w:r>
      <w:r>
        <w:rPr>
          <w:rtl/>
        </w:rPr>
        <w:t xml:space="preserve"> </w:t>
      </w:r>
      <w:r>
        <w:rPr>
          <w:rFonts w:hint="cs"/>
          <w:rtl/>
        </w:rPr>
        <w:t xml:space="preserve">אף על פי שלא הוסק התנור </w:t>
      </w:r>
      <w:r>
        <w:rPr>
          <w:szCs w:val="20"/>
          <w:rtl/>
        </w:rPr>
        <w:t>(</w:t>
      </w:r>
      <w:r>
        <w:rPr>
          <w:rFonts w:cs="Miriam" w:hint="cs"/>
          <w:sz w:val="24"/>
          <w:szCs w:val="20"/>
          <w:rtl/>
        </w:rPr>
        <w:t>כיון דיכולין לצאת על ידי היסק - לאו 'טומאה בלועה' היא, ומטמאה</w:t>
      </w:r>
      <w:r>
        <w:rPr>
          <w:szCs w:val="20"/>
          <w:rtl/>
        </w:rPr>
        <w:t>)</w:t>
      </w:r>
      <w:r>
        <w:rPr>
          <w:rFonts w:hint="cs"/>
          <w:rtl/>
        </w:rPr>
        <w:t>;</w:t>
      </w:r>
    </w:p>
    <w:p w:rsidR="00161CB5" w:rsidRDefault="00161CB5" w:rsidP="00161CB5">
      <w:pPr>
        <w:rPr>
          <w:rFonts w:hint="cs"/>
          <w:rtl/>
        </w:rPr>
      </w:pPr>
      <w:r>
        <w:rPr>
          <w:rFonts w:hint="cs"/>
          <w:rtl/>
        </w:rPr>
        <w:t xml:space="preserve">רבי יוחנן אמר: אחד משקין קלין ואחד משקין חמורין, אם הוסק התנור </w:t>
      </w:r>
      <w:r>
        <w:rPr>
          <w:rtl/>
        </w:rPr>
        <w:t>–</w:t>
      </w:r>
      <w:r>
        <w:rPr>
          <w:rFonts w:hint="cs"/>
          <w:rtl/>
        </w:rPr>
        <w:t xml:space="preserve"> אִין, אי לא </w:t>
      </w:r>
      <w:r>
        <w:rPr>
          <w:rtl/>
        </w:rPr>
        <w:t>–</w:t>
      </w:r>
      <w:r>
        <w:rPr>
          <w:rFonts w:hint="cs"/>
          <w:rtl/>
        </w:rPr>
        <w:t xml:space="preserve"> לא </w:t>
      </w:r>
      <w:r>
        <w:rPr>
          <w:szCs w:val="20"/>
          <w:rtl/>
        </w:rPr>
        <w:t>(</w:t>
      </w:r>
      <w:r>
        <w:rPr>
          <w:rFonts w:cs="Miriam" w:hint="cs"/>
          <w:sz w:val="24"/>
          <w:szCs w:val="20"/>
          <w:rtl/>
        </w:rPr>
        <w:t xml:space="preserve">דהוה ליה טומאה בלועה בחרסין, וטומאה בלועה לא מטמיא, כדאמר ב'בהמה המקשה' </w:t>
      </w:r>
      <w:r>
        <w:rPr>
          <w:rFonts w:cs="Miriam" w:hint="cs"/>
          <w:sz w:val="24"/>
          <w:szCs w:val="16"/>
          <w:rtl/>
        </w:rPr>
        <w:t>(חולין עא.)</w:t>
      </w:r>
      <w:r>
        <w:rPr>
          <w:szCs w:val="20"/>
          <w:rtl/>
        </w:rPr>
        <w:t>)</w:t>
      </w:r>
      <w:r>
        <w:rPr>
          <w:rFonts w:hint="cs"/>
          <w:rtl/>
        </w:rPr>
        <w:t xml:space="preserve">. </w:t>
      </w:r>
    </w:p>
    <w:p w:rsidR="00161CB5" w:rsidRDefault="00161CB5" w:rsidP="00161CB5">
      <w:pPr>
        <w:rPr>
          <w:rFonts w:hint="cs"/>
          <w:rtl/>
        </w:rPr>
      </w:pPr>
      <w:r>
        <w:rPr>
          <w:rFonts w:hint="cs"/>
          <w:rtl/>
        </w:rPr>
        <w:t>איתיביה רבי יוחנן לריש לקיש: '</w:t>
      </w:r>
      <w:r>
        <w:rPr>
          <w:rFonts w:hint="cs"/>
          <w:i/>
          <w:iCs/>
          <w:rtl/>
        </w:rPr>
        <w:t>הטבילו ועשה על גביו טהרות והעביר עליו שבעה סמנין ולא עבר - הרי זה צבע, וטהרותיו טהורות, ואין צריך להטביל</w:t>
      </w:r>
      <w:r>
        <w:rPr>
          <w:rFonts w:hint="cs"/>
          <w:rtl/>
        </w:rPr>
        <w:t xml:space="preserve">' </w:t>
      </w:r>
      <w:r>
        <w:rPr>
          <w:szCs w:val="20"/>
          <w:rtl/>
        </w:rPr>
        <w:t>(</w:t>
      </w:r>
      <w:r>
        <w:rPr>
          <w:rFonts w:cs="Miriam" w:hint="cs"/>
          <w:sz w:val="24"/>
          <w:szCs w:val="20"/>
          <w:rtl/>
        </w:rPr>
        <w:t xml:space="preserve">אי אמרת בשלמא 'בלוע שאינו יכול לצאת אלא על ידי הדחק </w:t>
      </w:r>
      <w:r>
        <w:rPr>
          <w:rFonts w:cs="Miriam"/>
          <w:sz w:val="24"/>
          <w:szCs w:val="20"/>
          <w:rtl/>
        </w:rPr>
        <w:t>–</w:t>
      </w:r>
      <w:r>
        <w:rPr>
          <w:rFonts w:cs="Miriam" w:hint="cs"/>
          <w:sz w:val="24"/>
          <w:szCs w:val="20"/>
          <w:rtl/>
        </w:rPr>
        <w:t xml:space="preserve"> טהור', משום הכי תלינן לקולא ואמרינן 'צבע הוא וטהור': משום דאי נמי דם הוא, כיון דנבלע כל כך דאין הסממנין יכולין להעבירו ואף פי שיכול לצאת על ידי צפון </w:t>
      </w:r>
      <w:r>
        <w:rPr>
          <w:rFonts w:cs="Miriam"/>
          <w:sz w:val="24"/>
          <w:szCs w:val="20"/>
          <w:rtl/>
        </w:rPr>
        <w:t>–</w:t>
      </w:r>
      <w:r>
        <w:rPr>
          <w:rFonts w:cs="Miriam" w:hint="cs"/>
          <w:sz w:val="24"/>
          <w:szCs w:val="20"/>
          <w:rtl/>
        </w:rPr>
        <w:t xml:space="preserve"> טהור; אלא לדידך, דאמרת 'הואיל ויכולין לצאת על ידי היסק כי לא יצאו נמי טמאין', הכא היכי תלינן לקולא לאכול תרומה תלויה, דדלמא דם הוא</w:t>
      </w:r>
      <w:r>
        <w:rPr>
          <w:szCs w:val="20"/>
          <w:rtl/>
        </w:rPr>
        <w:t>)</w:t>
      </w:r>
      <w:r>
        <w:rPr>
          <w:rFonts w:hint="cs"/>
          <w:rtl/>
        </w:rPr>
        <w:t>!?</w:t>
      </w:r>
    </w:p>
    <w:p w:rsidR="00161CB5" w:rsidRDefault="00161CB5" w:rsidP="00161CB5">
      <w:pPr>
        <w:rPr>
          <w:rFonts w:hint="cs"/>
          <w:rtl/>
        </w:rPr>
      </w:pPr>
      <w:r>
        <w:rPr>
          <w:rFonts w:hint="cs"/>
          <w:rtl/>
        </w:rPr>
        <w:t xml:space="preserve">אמר ליה: הנח לכתמים, דרבנן </w:t>
      </w:r>
      <w:r>
        <w:rPr>
          <w:szCs w:val="20"/>
          <w:rtl/>
        </w:rPr>
        <w:t>(</w:t>
      </w:r>
      <w:r>
        <w:rPr>
          <w:rFonts w:cs="Miriam" w:hint="cs"/>
          <w:sz w:val="24"/>
          <w:szCs w:val="20"/>
          <w:rtl/>
        </w:rPr>
        <w:t>דעיקר תחילת גזרתן אינה אלא מדרבנן, הילכך מקילינן דמדאורייתא עד שתראה בבשרה</w:t>
      </w:r>
      <w:r>
        <w:rPr>
          <w:szCs w:val="20"/>
          <w:rtl/>
        </w:rPr>
        <w:t>)</w:t>
      </w:r>
      <w:r>
        <w:rPr>
          <w:rFonts w:hint="cs"/>
          <w:rtl/>
        </w:rPr>
        <w:t>.</w:t>
      </w:r>
    </w:p>
    <w:p w:rsidR="00161CB5" w:rsidRDefault="00161CB5" w:rsidP="00161CB5">
      <w:pPr>
        <w:ind w:left="720"/>
        <w:rPr>
          <w:rFonts w:cs="Miriam" w:hint="cs"/>
          <w:sz w:val="24"/>
          <w:szCs w:val="20"/>
          <w:rtl/>
        </w:rPr>
      </w:pPr>
      <w:r>
        <w:rPr>
          <w:rFonts w:cs="Miriam" w:hint="cs"/>
          <w:sz w:val="24"/>
          <w:szCs w:val="20"/>
          <w:rtl/>
        </w:rPr>
        <w:t>תוספות ד"ה הנח לכתמים דרבנן. מיהו כיון דרגילות לבא כתם מגופה - לא מקילינן אי לאו משום דאיכא למתלי בצבע, כדפירש במתניתין;</w:t>
      </w:r>
    </w:p>
    <w:p w:rsidR="00161CB5" w:rsidRDefault="00161CB5" w:rsidP="00161CB5">
      <w:pPr>
        <w:ind w:left="720"/>
        <w:rPr>
          <w:rFonts w:cs="Miriam" w:hint="cs"/>
          <w:sz w:val="24"/>
          <w:szCs w:val="20"/>
          <w:rtl/>
        </w:rPr>
      </w:pPr>
      <w:r>
        <w:rPr>
          <w:rFonts w:cs="Miriam" w:hint="cs"/>
          <w:sz w:val="24"/>
          <w:szCs w:val="20"/>
          <w:rtl/>
        </w:rPr>
        <w:t xml:space="preserve">ולא דמי לדם תבוסה דלקמן, דמקילינן, משום דהוי מדרבנן; </w:t>
      </w:r>
    </w:p>
    <w:p w:rsidR="00161CB5" w:rsidRDefault="00161CB5" w:rsidP="00161CB5">
      <w:pPr>
        <w:ind w:left="720"/>
        <w:rPr>
          <w:rFonts w:cs="Miriam" w:hint="cs"/>
          <w:sz w:val="24"/>
          <w:szCs w:val="20"/>
          <w:rtl/>
        </w:rPr>
      </w:pPr>
      <w:r>
        <w:rPr>
          <w:rFonts w:cs="Miriam" w:hint="cs"/>
          <w:sz w:val="24"/>
          <w:szCs w:val="20"/>
          <w:rtl/>
        </w:rPr>
        <w:t>אי נמי כדי לטהר אפילו למפרע נקט '</w:t>
      </w:r>
      <w:r>
        <w:rPr>
          <w:rFonts w:cs="Miriam" w:hint="cs"/>
          <w:i/>
          <w:iCs/>
          <w:sz w:val="24"/>
          <w:szCs w:val="20"/>
          <w:rtl/>
        </w:rPr>
        <w:t>הרי זה צבע</w:t>
      </w:r>
      <w:r>
        <w:rPr>
          <w:rFonts w:cs="Miriam" w:hint="cs"/>
          <w:sz w:val="24"/>
          <w:szCs w:val="20"/>
          <w:rtl/>
        </w:rPr>
        <w:t>',</w:t>
      </w:r>
    </w:p>
    <w:p w:rsidR="00161CB5" w:rsidRDefault="00161CB5" w:rsidP="00161CB5">
      <w:pPr>
        <w:ind w:left="720"/>
        <w:rPr>
          <w:rFonts w:cs="Miriam" w:hint="cs"/>
          <w:sz w:val="24"/>
          <w:szCs w:val="20"/>
          <w:rtl/>
        </w:rPr>
      </w:pPr>
      <w:r>
        <w:rPr>
          <w:rFonts w:cs="Miriam" w:hint="cs"/>
          <w:sz w:val="24"/>
          <w:szCs w:val="20"/>
          <w:rtl/>
        </w:rPr>
        <w:t xml:space="preserve">או שמא מתחלה שלא נתייבש כל כך היה יכול לצאת. </w:t>
      </w:r>
    </w:p>
    <w:p w:rsidR="00161CB5" w:rsidRDefault="00161CB5" w:rsidP="00161CB5">
      <w:pPr>
        <w:rPr>
          <w:rFonts w:hint="cs"/>
          <w:rtl/>
        </w:rPr>
      </w:pPr>
      <w:r>
        <w:rPr>
          <w:rFonts w:hint="cs"/>
          <w:rtl/>
        </w:rPr>
        <w:t>והתני רבי חייא '</w:t>
      </w:r>
      <w:r>
        <w:rPr>
          <w:rFonts w:hint="cs"/>
          <w:i/>
          <w:iCs/>
          <w:rtl/>
        </w:rPr>
        <w:t>דם הנדה ודאי מעביר עליו שבעה סמנין ומבטלו</w:t>
      </w:r>
      <w:r>
        <w:rPr>
          <w:rFonts w:hint="cs"/>
          <w:rtl/>
        </w:rPr>
        <w:t xml:space="preserve">' </w:t>
      </w:r>
      <w:r>
        <w:rPr>
          <w:szCs w:val="20"/>
          <w:rtl/>
        </w:rPr>
        <w:t>(</w:t>
      </w:r>
      <w:r>
        <w:rPr>
          <w:rFonts w:cs="Miriam" w:hint="cs"/>
          <w:sz w:val="24"/>
          <w:szCs w:val="20"/>
          <w:rtl/>
        </w:rPr>
        <w:t>והא הכא דודאי דם הוא - מטהרינן ליה משום דנבלע כל כך ואף על פי שיכול לצאת על ידי צפון</w:t>
      </w:r>
      <w:r>
        <w:rPr>
          <w:szCs w:val="20"/>
          <w:rtl/>
        </w:rPr>
        <w:t>)</w:t>
      </w:r>
      <w:r>
        <w:rPr>
          <w:rFonts w:hint="cs"/>
          <w:rtl/>
        </w:rPr>
        <w:t>?</w:t>
      </w:r>
    </w:p>
    <w:p w:rsidR="00161CB5" w:rsidRDefault="00161CB5" w:rsidP="00161CB5">
      <w:pPr>
        <w:rPr>
          <w:rFonts w:hint="cs"/>
          <w:rtl/>
        </w:rPr>
      </w:pPr>
      <w:r>
        <w:rPr>
          <w:rFonts w:hint="cs"/>
          <w:rtl/>
        </w:rPr>
        <w:t xml:space="preserve">אמר ליה: רבי לא שנה </w:t>
      </w:r>
      <w:r>
        <w:rPr>
          <w:szCs w:val="20"/>
          <w:rtl/>
        </w:rPr>
        <w:t>(</w:t>
      </w:r>
      <w:r>
        <w:rPr>
          <w:rFonts w:cs="Miriam" w:hint="cs"/>
          <w:sz w:val="24"/>
          <w:szCs w:val="20"/>
          <w:rtl/>
        </w:rPr>
        <w:t>אמר לו:זו אינה משנה, ומשובשת היא, הואיל ורבי לא שנאה במשנתינו שסידר את המשנה</w:t>
      </w:r>
      <w:r>
        <w:rPr>
          <w:szCs w:val="20"/>
          <w:rtl/>
        </w:rPr>
        <w:t>)</w:t>
      </w:r>
      <w:r>
        <w:rPr>
          <w:rFonts w:hint="cs"/>
          <w:rtl/>
        </w:rPr>
        <w:t xml:space="preserve">, רבי חייא </w:t>
      </w:r>
      <w:r>
        <w:rPr>
          <w:szCs w:val="20"/>
          <w:rtl/>
        </w:rPr>
        <w:t>(</w:t>
      </w:r>
      <w:r>
        <w:rPr>
          <w:rFonts w:cs="Miriam" w:hint="cs"/>
          <w:sz w:val="24"/>
          <w:szCs w:val="20"/>
          <w:rtl/>
        </w:rPr>
        <w:t>תלמידו</w:t>
      </w:r>
      <w:r>
        <w:rPr>
          <w:szCs w:val="20"/>
          <w:rtl/>
        </w:rPr>
        <w:t>)</w:t>
      </w:r>
      <w:r>
        <w:rPr>
          <w:rtl/>
        </w:rPr>
        <w:t xml:space="preserve"> </w:t>
      </w:r>
      <w:r>
        <w:rPr>
          <w:rFonts w:hint="cs"/>
          <w:rtl/>
        </w:rPr>
        <w:t>מנא ליה?</w:t>
      </w:r>
    </w:p>
    <w:p w:rsidR="00161CB5" w:rsidRDefault="00161CB5" w:rsidP="00161CB5">
      <w:pPr>
        <w:ind w:left="720"/>
        <w:rPr>
          <w:rFonts w:cs="Miriam" w:hint="cs"/>
          <w:sz w:val="24"/>
          <w:szCs w:val="20"/>
          <w:rtl/>
        </w:rPr>
      </w:pPr>
      <w:r>
        <w:rPr>
          <w:rFonts w:cs="Miriam" w:hint="cs"/>
          <w:sz w:val="24"/>
          <w:szCs w:val="20"/>
          <w:rtl/>
        </w:rPr>
        <w:t>תוספות ד"ה רבי חייא מנא ליה. וא"ת אם כן לעולם לא ניתיב תיובתא מברייתא דמתני בי ר' חייא ובי רבי אושעיא!?</w:t>
      </w:r>
    </w:p>
    <w:p w:rsidR="00161CB5" w:rsidRDefault="00161CB5" w:rsidP="00161CB5">
      <w:pPr>
        <w:ind w:left="720"/>
        <w:rPr>
          <w:rFonts w:cs="Miriam" w:hint="cs"/>
          <w:sz w:val="24"/>
          <w:szCs w:val="20"/>
          <w:rtl/>
        </w:rPr>
      </w:pPr>
      <w:r>
        <w:rPr>
          <w:rFonts w:cs="Miriam" w:hint="cs"/>
          <w:sz w:val="24"/>
          <w:szCs w:val="20"/>
          <w:rtl/>
        </w:rPr>
        <w:t xml:space="preserve">\וי"ל דבכולהו איכא למימר כדאמר אילפא בתענית </w:t>
      </w:r>
      <w:r>
        <w:rPr>
          <w:rFonts w:cs="Miriam" w:hint="cs"/>
          <w:sz w:val="24"/>
          <w:szCs w:val="16"/>
          <w:rtl/>
        </w:rPr>
        <w:t>(דף כא.)</w:t>
      </w:r>
      <w:r>
        <w:rPr>
          <w:rFonts w:cs="Miriam" w:hint="cs"/>
          <w:sz w:val="24"/>
          <w:szCs w:val="20"/>
          <w:rtl/>
        </w:rPr>
        <w:t xml:space="preserve"> ובכתובות </w:t>
      </w:r>
      <w:r>
        <w:rPr>
          <w:rFonts w:cs="Miriam" w:hint="cs"/>
          <w:sz w:val="24"/>
          <w:szCs w:val="16"/>
          <w:rtl/>
        </w:rPr>
        <w:t>(דף סט:)</w:t>
      </w:r>
      <w:r>
        <w:rPr>
          <w:rFonts w:cs="Miriam" w:hint="cs"/>
          <w:sz w:val="24"/>
          <w:szCs w:val="20"/>
          <w:rtl/>
        </w:rPr>
        <w:t xml:space="preserve">: 'כל דאמר מילתא דבי ר' חייא ור' אושעיא ולא פשיטנא ליה ממתני' כו''; והך הוה פשיטא ליה לר"ל דלא רמיזא במתניתין; ועוד, דסברא הוא: מדנקט מתניתין 'כתם' ולא 'דם נדה' שמע מינה דדם נדה ודאי לא מצי לבטל, ולית ליה חילוק בין להבא בין למפרע. </w:t>
      </w:r>
    </w:p>
    <w:p w:rsidR="00161CB5" w:rsidRDefault="00161CB5" w:rsidP="00161CB5">
      <w:pPr>
        <w:rPr>
          <w:rFonts w:hint="cs"/>
          <w:rtl/>
        </w:rPr>
      </w:pPr>
      <w:r>
        <w:rPr>
          <w:rFonts w:hint="cs"/>
          <w:rtl/>
        </w:rPr>
        <w:t>איתיביה רבי יוחנן לריש לקיש '</w:t>
      </w:r>
      <w:r>
        <w:rPr>
          <w:rFonts w:hint="cs"/>
          <w:i/>
          <w:iCs/>
          <w:rtl/>
        </w:rPr>
        <w:t xml:space="preserve">רביעית דם שנבלע בבית </w:t>
      </w:r>
      <w:r>
        <w:rPr>
          <w:szCs w:val="20"/>
          <w:rtl/>
        </w:rPr>
        <w:t>(</w:t>
      </w:r>
      <w:r>
        <w:rPr>
          <w:rFonts w:cs="Miriam" w:hint="cs"/>
          <w:sz w:val="24"/>
          <w:szCs w:val="20"/>
          <w:rtl/>
        </w:rPr>
        <w:t>רביעית דם של מת מטמא באהל</w:t>
      </w:r>
      <w:r>
        <w:rPr>
          <w:szCs w:val="20"/>
          <w:rtl/>
        </w:rPr>
        <w:t>)</w:t>
      </w:r>
      <w:r>
        <w:rPr>
          <w:rFonts w:hint="cs"/>
          <w:i/>
          <w:iCs/>
          <w:rtl/>
        </w:rPr>
        <w:t xml:space="preserve"> - הבית טמא </w:t>
      </w:r>
      <w:r>
        <w:rPr>
          <w:szCs w:val="20"/>
          <w:rtl/>
        </w:rPr>
        <w:t>(</w:t>
      </w:r>
      <w:r>
        <w:rPr>
          <w:rFonts w:cs="Miriam" w:hint="cs"/>
          <w:sz w:val="24"/>
          <w:szCs w:val="20"/>
          <w:rtl/>
        </w:rPr>
        <w:t>כלי הבית באהל - טמאין</w:t>
      </w:r>
      <w:r>
        <w:rPr>
          <w:szCs w:val="20"/>
          <w:rtl/>
        </w:rPr>
        <w:t>)</w:t>
      </w:r>
      <w:r>
        <w:rPr>
          <w:rFonts w:hint="cs"/>
          <w:rtl/>
        </w:rPr>
        <w:t xml:space="preserve">' </w:t>
      </w:r>
    </w:p>
    <w:p w:rsidR="00161CB5" w:rsidRDefault="00161CB5" w:rsidP="00161CB5">
      <w:pPr>
        <w:pStyle w:val="aa"/>
        <w:rPr>
          <w:rFonts w:hint="cs"/>
          <w:rtl/>
        </w:rPr>
      </w:pPr>
      <w:r>
        <w:rPr>
          <w:rFonts w:hint="cs"/>
          <w:rtl/>
        </w:rPr>
        <w:t>ואמרי לה '</w:t>
      </w:r>
      <w:r>
        <w:rPr>
          <w:rFonts w:hint="cs"/>
          <w:i/>
          <w:iCs/>
          <w:rtl/>
        </w:rPr>
        <w:t>הבית טהור</w:t>
      </w:r>
      <w:r>
        <w:rPr>
          <w:rFonts w:hint="cs"/>
          <w:rtl/>
        </w:rPr>
        <w:t xml:space="preserve">', ולא פליגי: הא בכלים דמעיקרא </w:t>
      </w:r>
      <w:r>
        <w:rPr>
          <w:szCs w:val="20"/>
          <w:rtl/>
        </w:rPr>
        <w:t>(</w:t>
      </w:r>
      <w:r>
        <w:rPr>
          <w:rFonts w:cs="Miriam" w:hint="cs"/>
          <w:sz w:val="24"/>
          <w:szCs w:val="20"/>
          <w:rtl/>
        </w:rPr>
        <w:t xml:space="preserve">שהיו שם קודם שנבלעה </w:t>
      </w:r>
      <w:r>
        <w:rPr>
          <w:rFonts w:cs="Miriam"/>
          <w:sz w:val="24"/>
          <w:szCs w:val="20"/>
          <w:rtl/>
        </w:rPr>
        <w:t>–</w:t>
      </w:r>
      <w:r>
        <w:rPr>
          <w:rFonts w:cs="Miriam" w:hint="cs"/>
          <w:sz w:val="24"/>
          <w:szCs w:val="20"/>
          <w:rtl/>
        </w:rPr>
        <w:t xml:space="preserve"> טמאים: שנטמאו באהל</w:t>
      </w:r>
      <w:r>
        <w:rPr>
          <w:szCs w:val="20"/>
          <w:rtl/>
        </w:rPr>
        <w:t>)</w:t>
      </w:r>
      <w:r>
        <w:rPr>
          <w:rFonts w:hint="cs"/>
          <w:rtl/>
        </w:rPr>
        <w:t xml:space="preserve">, הא בכלים דבסוף </w:t>
      </w:r>
      <w:r>
        <w:rPr>
          <w:szCs w:val="20"/>
          <w:rtl/>
        </w:rPr>
        <w:t>(</w:t>
      </w:r>
      <w:r>
        <w:rPr>
          <w:rFonts w:cs="Miriam" w:hint="cs"/>
          <w:sz w:val="24"/>
          <w:szCs w:val="20"/>
          <w:rtl/>
        </w:rPr>
        <w:t xml:space="preserve">שבאו לבית לאחר שנבלע הדם בקרקע </w:t>
      </w:r>
      <w:r>
        <w:rPr>
          <w:rFonts w:cs="Miriam"/>
          <w:sz w:val="24"/>
          <w:szCs w:val="20"/>
          <w:rtl/>
        </w:rPr>
        <w:t>–</w:t>
      </w:r>
      <w:r>
        <w:rPr>
          <w:rFonts w:cs="Miriam" w:hint="cs"/>
          <w:sz w:val="24"/>
          <w:szCs w:val="20"/>
          <w:rtl/>
        </w:rPr>
        <w:t xml:space="preserve"> טהורים, דתו לא מטמיא</w:t>
      </w:r>
      <w:r>
        <w:rPr>
          <w:szCs w:val="20"/>
          <w:rtl/>
        </w:rPr>
        <w:t>)</w:t>
      </w:r>
      <w:r>
        <w:rPr>
          <w:rFonts w:hint="cs"/>
          <w:rtl/>
        </w:rPr>
        <w:t xml:space="preserve">; </w:t>
      </w:r>
    </w:p>
    <w:p w:rsidR="00161CB5" w:rsidRDefault="00161CB5" w:rsidP="00161CB5">
      <w:pPr>
        <w:rPr>
          <w:rFonts w:hint="cs"/>
          <w:rtl/>
        </w:rPr>
      </w:pPr>
      <w:r>
        <w:rPr>
          <w:rFonts w:hint="cs"/>
          <w:i/>
          <w:iCs/>
          <w:rtl/>
        </w:rPr>
        <w:t xml:space="preserve">נבלעה בכסות: אם מתכבסת ויוצא ממנה רביעית דם </w:t>
      </w:r>
      <w:r>
        <w:rPr>
          <w:i/>
          <w:iCs/>
          <w:rtl/>
        </w:rPr>
        <w:t>–</w:t>
      </w:r>
      <w:r>
        <w:rPr>
          <w:rFonts w:hint="cs"/>
          <w:i/>
          <w:iCs/>
          <w:rtl/>
        </w:rPr>
        <w:t xml:space="preserve"> טמאה, ואם לאו </w:t>
      </w:r>
      <w:r>
        <w:rPr>
          <w:i/>
          <w:iCs/>
          <w:rtl/>
        </w:rPr>
        <w:t>–</w:t>
      </w:r>
      <w:r>
        <w:rPr>
          <w:rFonts w:hint="cs"/>
          <w:i/>
          <w:iCs/>
          <w:rtl/>
        </w:rPr>
        <w:t xml:space="preserve"> טהורה </w:t>
      </w:r>
      <w:r>
        <w:rPr>
          <w:szCs w:val="20"/>
          <w:rtl/>
        </w:rPr>
        <w:t>(</w:t>
      </w:r>
      <w:r>
        <w:rPr>
          <w:rFonts w:cs="Miriam" w:hint="cs"/>
          <w:sz w:val="24"/>
          <w:szCs w:val="20"/>
          <w:rtl/>
        </w:rPr>
        <w:t>ואף על גב דרביעית שלמה נבלעת בו</w:t>
      </w:r>
      <w:r>
        <w:rPr>
          <w:szCs w:val="20"/>
          <w:rtl/>
        </w:rPr>
        <w:t>)</w:t>
      </w:r>
      <w:r>
        <w:rPr>
          <w:rFonts w:hint="cs"/>
          <w:rtl/>
        </w:rPr>
        <w:t xml:space="preserve">' </w:t>
      </w:r>
      <w:r>
        <w:rPr>
          <w:szCs w:val="20"/>
          <w:rtl/>
        </w:rPr>
        <w:t>(</w:t>
      </w:r>
      <w:r>
        <w:rPr>
          <w:rFonts w:cs="Miriam" w:hint="cs"/>
          <w:sz w:val="24"/>
          <w:szCs w:val="20"/>
          <w:rtl/>
        </w:rPr>
        <w:t>אלמא בלוע שאינו יכול לצאת להדיא אלא על ידי הדחק, כי הכא: דע"י צפון נפקא כולה, וקתני 'טהורה'</w:t>
      </w:r>
      <w:r>
        <w:rPr>
          <w:szCs w:val="20"/>
          <w:rtl/>
        </w:rPr>
        <w:t>)</w:t>
      </w:r>
      <w:r>
        <w:rPr>
          <w:rFonts w:hint="cs"/>
          <w:rtl/>
        </w:rPr>
        <w:t xml:space="preserve">!? </w:t>
      </w:r>
    </w:p>
    <w:p w:rsidR="00161CB5" w:rsidRDefault="00161CB5" w:rsidP="00161CB5">
      <w:pPr>
        <w:rPr>
          <w:rFonts w:cs="Miriam" w:hint="cs"/>
          <w:sz w:val="24"/>
          <w:szCs w:val="20"/>
          <w:rtl/>
        </w:rPr>
      </w:pPr>
      <w:r>
        <w:rPr>
          <w:rFonts w:hint="cs"/>
          <w:rtl/>
        </w:rPr>
        <w:t xml:space="preserve">אמר רב כהנא: מקולי רביעיות שנו כאן: שאני דם תבוסה, דרבנן </w:t>
      </w:r>
      <w:r>
        <w:rPr>
          <w:szCs w:val="20"/>
          <w:rtl/>
        </w:rPr>
        <w:t>(</w:t>
      </w:r>
      <w:r>
        <w:rPr>
          <w:rFonts w:cs="Miriam" w:hint="cs"/>
          <w:sz w:val="24"/>
          <w:szCs w:val="20"/>
          <w:rtl/>
        </w:rPr>
        <w:t xml:space="preserve">האי רביעית דמקילין בה - לא בבאה ממש מן המת, אלא ברביעית דם תבוסה, שהוא ספק, ואפילו לא נבלעה - אין לה טומאה ודאית, כדתניא בפרק בתרא </w:t>
      </w:r>
      <w:r>
        <w:rPr>
          <w:rFonts w:cs="Miriam" w:hint="cs"/>
          <w:sz w:val="24"/>
          <w:szCs w:val="16"/>
          <w:rtl/>
        </w:rPr>
        <w:t>(לקמן דף עא.)</w:t>
      </w:r>
      <w:r>
        <w:rPr>
          <w:rFonts w:cs="Miriam" w:hint="cs"/>
          <w:sz w:val="24"/>
          <w:szCs w:val="20"/>
          <w:rtl/>
        </w:rPr>
        <w:t>: 'איזהו דם תבוסה? - הרוג שיצא ממנו רביעית דם בחייו ובמותו ספק יצא רובו מחיים ספק יצא רובו לאחר מיתה', וטמא</w:t>
      </w:r>
      <w:r>
        <w:rPr>
          <w:szCs w:val="20"/>
          <w:rtl/>
        </w:rPr>
        <w:t>)</w:t>
      </w:r>
      <w:r>
        <w:rPr>
          <w:rFonts w:hint="cs"/>
          <w:rtl/>
        </w:rPr>
        <w:t>.</w:t>
      </w:r>
    </w:p>
    <w:p w:rsidR="00161CB5" w:rsidRDefault="00161CB5" w:rsidP="00161CB5">
      <w:pPr>
        <w:rPr>
          <w:rFonts w:hint="cs"/>
          <w:rtl/>
        </w:rPr>
      </w:pPr>
      <w:r>
        <w:rPr>
          <w:rFonts w:hint="cs"/>
          <w:rtl/>
        </w:rPr>
        <w:t xml:space="preserve"> </w:t>
      </w:r>
    </w:p>
    <w:p w:rsidR="00161CB5" w:rsidRDefault="00161CB5" w:rsidP="00161CB5">
      <w:pPr>
        <w:rPr>
          <w:rFonts w:hint="cs"/>
          <w:rtl/>
        </w:rPr>
      </w:pPr>
      <w:r>
        <w:rPr>
          <w:rFonts w:hint="cs"/>
          <w:rtl/>
        </w:rPr>
        <w:t xml:space="preserve">איתיביה ריש לקיש לרבי יוחנן </w:t>
      </w:r>
      <w:r>
        <w:rPr>
          <w:rFonts w:cs="Miriam"/>
          <w:szCs w:val="16"/>
          <w:rtl/>
        </w:rPr>
        <w:t>[</w:t>
      </w:r>
      <w:r>
        <w:rPr>
          <w:rFonts w:cs="Miriam" w:hint="cs"/>
          <w:szCs w:val="16"/>
          <w:rtl/>
        </w:rPr>
        <w:t>אהלות</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כל הבלוע שאינו יכול לצאת - טהור</w:t>
      </w:r>
      <w:r>
        <w:rPr>
          <w:rFonts w:hint="cs"/>
          <w:rtl/>
        </w:rPr>
        <w:t>' הא יכול לצאת טמא, ואף על גבי דלא נפיק!?</w:t>
      </w:r>
    </w:p>
    <w:p w:rsidR="00161CB5" w:rsidRDefault="00161CB5" w:rsidP="00161CB5">
      <w:pPr>
        <w:rPr>
          <w:rFonts w:hint="cs"/>
          <w:rtl/>
        </w:rPr>
      </w:pPr>
      <w:r>
        <w:rPr>
          <w:rFonts w:hint="cs"/>
          <w:rtl/>
        </w:rPr>
        <w:t xml:space="preserve">אמר רב פפא: כל היכא דאין יכול לצאת ולא הקפיד עליו - דברי הכל טהור; יכול לצאת והקפיד עליו - דברי הכל טמא; כי פליגי דיכול לצאת ולא הקפיד עליו: מר </w:t>
      </w:r>
      <w:r>
        <w:rPr>
          <w:rFonts w:ascii="Courier New" w:hAnsi="Courier New" w:cs="Courier New" w:hint="cs"/>
          <w:sz w:val="16"/>
          <w:szCs w:val="20"/>
          <w:rtl/>
        </w:rPr>
        <w:t>[ריש לקיש]</w:t>
      </w:r>
      <w:r>
        <w:rPr>
          <w:rFonts w:hint="cs"/>
          <w:rtl/>
        </w:rPr>
        <w:t xml:space="preserve"> סבר כיון דיכול לצאת אף על גב דלא הקפיד עליו </w:t>
      </w:r>
      <w:r>
        <w:rPr>
          <w:szCs w:val="20"/>
          <w:rtl/>
        </w:rPr>
        <w:t>(</w:t>
      </w:r>
      <w:r>
        <w:rPr>
          <w:rFonts w:cs="Miriam" w:hint="cs"/>
          <w:sz w:val="24"/>
          <w:szCs w:val="20"/>
          <w:rtl/>
        </w:rPr>
        <w:t>והנך חרסין, אף על גב דלא קפיד בהו להוציא כל מה שבתוכן - טמאין כל זמן שלא יצא, הואיל ויכול לצאת על ידי היסק</w:t>
      </w:r>
      <w:r>
        <w:rPr>
          <w:szCs w:val="20"/>
          <w:rtl/>
        </w:rPr>
        <w:t>)</w:t>
      </w:r>
      <w:r>
        <w:rPr>
          <w:rFonts w:hint="cs"/>
          <w:rtl/>
        </w:rPr>
        <w:t xml:space="preserve">, ומר </w:t>
      </w:r>
      <w:r>
        <w:rPr>
          <w:rFonts w:ascii="Courier New" w:hAnsi="Courier New" w:cs="Courier New" w:hint="cs"/>
          <w:sz w:val="16"/>
          <w:szCs w:val="20"/>
          <w:rtl/>
        </w:rPr>
        <w:t>[רבי יוחנן]</w:t>
      </w:r>
      <w:r>
        <w:rPr>
          <w:rFonts w:hint="cs"/>
          <w:rtl/>
        </w:rPr>
        <w:t xml:space="preserve"> סבר אף על גב דיכול לצאת</w:t>
      </w:r>
    </w:p>
    <w:p w:rsidR="00161CB5" w:rsidRDefault="00161CB5" w:rsidP="00161CB5">
      <w:pPr>
        <w:rPr>
          <w:rFonts w:hint="cs"/>
          <w:rtl/>
        </w:rPr>
      </w:pPr>
    </w:p>
    <w:p w:rsidR="00161CB5" w:rsidRDefault="00161CB5" w:rsidP="00161CB5">
      <w:pPr>
        <w:rPr>
          <w:rtl/>
        </w:rPr>
      </w:pPr>
      <w:r>
        <w:rPr>
          <w:rtl/>
        </w:rPr>
        <w:t>(</w:t>
      </w:r>
      <w:r>
        <w:rPr>
          <w:rFonts w:hint="cs"/>
          <w:rtl/>
        </w:rPr>
        <w:t>נדה סג,א</w:t>
      </w:r>
      <w:r>
        <w:rPr>
          <w:rtl/>
        </w:rPr>
        <w:t>)</w:t>
      </w:r>
    </w:p>
    <w:p w:rsidR="00161CB5" w:rsidRDefault="00161CB5" w:rsidP="00161CB5">
      <w:pPr>
        <w:rPr>
          <w:rFonts w:hint="cs"/>
          <w:rtl/>
        </w:rPr>
      </w:pPr>
      <w:r>
        <w:rPr>
          <w:rFonts w:hint="cs"/>
          <w:rtl/>
        </w:rPr>
        <w:t xml:space="preserve">אם הקפיד עליו </w:t>
      </w:r>
      <w:r>
        <w:rPr>
          <w:rtl/>
        </w:rPr>
        <w:t>–</w:t>
      </w:r>
      <w:r>
        <w:rPr>
          <w:rFonts w:hint="cs"/>
          <w:rtl/>
        </w:rPr>
        <w:t xml:space="preserve"> אִין </w:t>
      </w:r>
      <w:r>
        <w:rPr>
          <w:szCs w:val="20"/>
          <w:rtl/>
        </w:rPr>
        <w:t>(</w:t>
      </w:r>
      <w:r>
        <w:rPr>
          <w:rFonts w:cs="Miriam" w:hint="cs"/>
          <w:sz w:val="24"/>
          <w:szCs w:val="20"/>
          <w:rtl/>
        </w:rPr>
        <w:t>והא דקתני 'אם יכול לצאת - טמא' - כשהקפיד</w:t>
      </w:r>
      <w:r>
        <w:rPr>
          <w:szCs w:val="20"/>
          <w:rtl/>
        </w:rPr>
        <w:t>)</w:t>
      </w:r>
      <w:r>
        <w:rPr>
          <w:rFonts w:hint="cs"/>
          <w:rtl/>
        </w:rPr>
        <w:t xml:space="preserve">, אי לא </w:t>
      </w:r>
      <w:r>
        <w:rPr>
          <w:rtl/>
        </w:rPr>
        <w:t>–</w:t>
      </w:r>
      <w:r>
        <w:rPr>
          <w:rFonts w:hint="cs"/>
          <w:rtl/>
        </w:rPr>
        <w:t xml:space="preserve"> לא.  </w:t>
      </w:r>
    </w:p>
    <w:p w:rsidR="00161CB5" w:rsidRDefault="00161CB5" w:rsidP="00161CB5">
      <w:pPr>
        <w:rPr>
          <w:rFonts w:hint="cs"/>
          <w:rtl/>
        </w:rPr>
      </w:pPr>
    </w:p>
    <w:p w:rsidR="00161CB5" w:rsidRDefault="00161CB5" w:rsidP="00161CB5">
      <w:pPr>
        <w:rPr>
          <w:rFonts w:hint="cs"/>
          <w:rtl/>
        </w:rPr>
      </w:pPr>
      <w:r>
        <w:rPr>
          <w:rFonts w:hint="cs"/>
          <w:rtl/>
        </w:rPr>
        <w:t xml:space="preserve">איזהו רוק תפל </w:t>
      </w:r>
      <w:r>
        <w:rPr>
          <w:rFonts w:hint="cs"/>
          <w:szCs w:val="20"/>
          <w:rtl/>
        </w:rPr>
        <w:t>[כל שלא טעם כלום]</w:t>
      </w:r>
      <w:r>
        <w:rPr>
          <w:rFonts w:hint="cs"/>
          <w:rtl/>
        </w:rPr>
        <w:t xml:space="preserve">:  </w:t>
      </w:r>
    </w:p>
    <w:p w:rsidR="00161CB5" w:rsidRDefault="00161CB5" w:rsidP="00161CB5">
      <w:pPr>
        <w:rPr>
          <w:rFonts w:hint="cs"/>
          <w:rtl/>
        </w:rPr>
      </w:pPr>
      <w:r>
        <w:rPr>
          <w:rFonts w:hint="cs"/>
          <w:rtl/>
        </w:rPr>
        <w:t>תנא: '</w:t>
      </w:r>
      <w:r>
        <w:rPr>
          <w:rFonts w:hint="cs"/>
          <w:i/>
          <w:iCs/>
          <w:rtl/>
        </w:rPr>
        <w:t xml:space="preserve">כל שלא טעם כלום </w:t>
      </w:r>
      <w:r>
        <w:rPr>
          <w:rFonts w:hint="cs"/>
          <w:u w:val="single"/>
          <w:rtl/>
        </w:rPr>
        <w:t>מבערב</w:t>
      </w:r>
      <w:r>
        <w:rPr>
          <w:rFonts w:hint="cs"/>
          <w:rtl/>
        </w:rPr>
        <w:t>';</w:t>
      </w:r>
    </w:p>
    <w:p w:rsidR="00161CB5" w:rsidRDefault="00161CB5" w:rsidP="00161CB5">
      <w:pPr>
        <w:rPr>
          <w:rFonts w:hint="cs"/>
          <w:rtl/>
        </w:rPr>
      </w:pPr>
      <w:r>
        <w:rPr>
          <w:rFonts w:hint="cs"/>
          <w:rtl/>
        </w:rPr>
        <w:t xml:space="preserve">סבר רב פפא קמיה דרבא למימר כמאן דאמר לא טעם מידי באורתא </w:t>
      </w:r>
      <w:r>
        <w:rPr>
          <w:szCs w:val="20"/>
          <w:rtl/>
        </w:rPr>
        <w:t>(</w:t>
      </w:r>
      <w:r>
        <w:rPr>
          <w:rFonts w:cs="Miriam" w:hint="cs"/>
          <w:sz w:val="24"/>
          <w:szCs w:val="20"/>
          <w:rtl/>
        </w:rPr>
        <w:t>שאפילו אמש לא טעם כלום</w:t>
      </w:r>
      <w:r>
        <w:rPr>
          <w:szCs w:val="20"/>
          <w:rtl/>
        </w:rPr>
        <w:t>)</w:t>
      </w:r>
      <w:r>
        <w:rPr>
          <w:rFonts w:hint="cs"/>
          <w:rtl/>
        </w:rPr>
        <w:t>; אמר ליה רבא: מי קתני 'בערב'? '</w:t>
      </w:r>
      <w:r>
        <w:rPr>
          <w:rFonts w:hint="cs"/>
          <w:i/>
          <w:iCs/>
          <w:szCs w:val="28"/>
          <w:rtl/>
        </w:rPr>
        <w:t>מִ</w:t>
      </w:r>
      <w:r>
        <w:rPr>
          <w:rFonts w:hint="cs"/>
          <w:i/>
          <w:iCs/>
          <w:rtl/>
        </w:rPr>
        <w:t>בערב</w:t>
      </w:r>
      <w:r>
        <w:rPr>
          <w:rFonts w:hint="cs"/>
          <w:rtl/>
        </w:rPr>
        <w:t xml:space="preserve">' קתני </w:t>
      </w:r>
      <w:r>
        <w:rPr>
          <w:szCs w:val="20"/>
          <w:rtl/>
        </w:rPr>
        <w:t>(</w:t>
      </w:r>
      <w:r>
        <w:rPr>
          <w:rFonts w:cs="Miriam" w:hint="cs"/>
          <w:sz w:val="24"/>
          <w:szCs w:val="20"/>
          <w:rtl/>
        </w:rPr>
        <w:t>אבל אמש אכל כשאר בני אדם</w:t>
      </w:r>
      <w:r>
        <w:rPr>
          <w:szCs w:val="20"/>
          <w:rtl/>
        </w:rPr>
        <w:t>)</w:t>
      </w:r>
      <w:r>
        <w:rPr>
          <w:rFonts w:hint="cs"/>
          <w:rtl/>
        </w:rPr>
        <w:t xml:space="preserve">, לאפוקי היכא דקדים ואכיל </w:t>
      </w:r>
      <w:r>
        <w:rPr>
          <w:szCs w:val="20"/>
          <w:rtl/>
        </w:rPr>
        <w:t>(</w:t>
      </w:r>
      <w:r>
        <w:rPr>
          <w:rFonts w:cs="Miriam" w:hint="cs"/>
          <w:sz w:val="24"/>
          <w:szCs w:val="20"/>
          <w:rtl/>
        </w:rPr>
        <w:t>קודם היום לאחר שניעור משנתו ואכיל, דלא הוי 'רוק תפל', לפי שהשינה ממררת את הרוק ומחזקתו והאוכל ממתקו ומעביר את כחו</w:t>
      </w:r>
      <w:r>
        <w:rPr>
          <w:szCs w:val="20"/>
          <w:rtl/>
        </w:rPr>
        <w:t>)</w:t>
      </w:r>
      <w:r>
        <w:rPr>
          <w:rFonts w:hint="cs"/>
          <w:rtl/>
        </w:rPr>
        <w:t>.</w:t>
      </w:r>
    </w:p>
    <w:p w:rsidR="00161CB5" w:rsidRDefault="00161CB5" w:rsidP="00161CB5">
      <w:pPr>
        <w:rPr>
          <w:rFonts w:hint="cs"/>
          <w:rtl/>
        </w:rPr>
      </w:pPr>
      <w:r>
        <w:rPr>
          <w:rFonts w:hint="cs"/>
          <w:rtl/>
        </w:rPr>
        <w:t>אמר רבה בר בר חנה אמר רבי יוחנן: איזהו '</w:t>
      </w:r>
      <w:r>
        <w:rPr>
          <w:rFonts w:hint="cs"/>
          <w:i/>
          <w:iCs/>
          <w:rtl/>
        </w:rPr>
        <w:t>רוק תפל</w:t>
      </w:r>
      <w:r>
        <w:rPr>
          <w:rFonts w:hint="cs"/>
          <w:rtl/>
        </w:rPr>
        <w:t>'? - כל שעבר עליו חצות לילה, ובשינה.</w:t>
      </w:r>
    </w:p>
    <w:p w:rsidR="00161CB5" w:rsidRDefault="00161CB5" w:rsidP="00161CB5">
      <w:pPr>
        <w:rPr>
          <w:rFonts w:hint="cs"/>
          <w:rtl/>
        </w:rPr>
      </w:pPr>
      <w:r>
        <w:rPr>
          <w:rFonts w:hint="cs"/>
          <w:rtl/>
        </w:rPr>
        <w:t xml:space="preserve">למימרא דבשינה תליא מילתא? והתניא </w:t>
      </w:r>
      <w:r>
        <w:rPr>
          <w:rFonts w:cs="Miriam"/>
          <w:szCs w:val="16"/>
          <w:rtl/>
        </w:rPr>
        <w:t>[</w:t>
      </w:r>
      <w:r>
        <w:rPr>
          <w:rFonts w:cs="Miriam" w:hint="cs"/>
          <w:szCs w:val="16"/>
          <w:rtl/>
        </w:rPr>
        <w:t>תוספתא נדה</w:t>
      </w:r>
      <w:r>
        <w:rPr>
          <w:rFonts w:cs="Miriam"/>
          <w:szCs w:val="16"/>
          <w:rtl/>
        </w:rPr>
        <w:t xml:space="preserve"> פ"</w:t>
      </w:r>
      <w:r>
        <w:rPr>
          <w:rFonts w:cs="Miriam" w:hint="cs"/>
          <w:szCs w:val="16"/>
          <w:rtl/>
        </w:rPr>
        <w:t>ח</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ישן כל היום אין זה רוק תפל; ניעור כל הלילה הרי זה רוק תפל</w:t>
      </w:r>
      <w:r>
        <w:rPr>
          <w:rFonts w:hint="cs"/>
          <w:rtl/>
        </w:rPr>
        <w:t>'?</w:t>
      </w:r>
    </w:p>
    <w:p w:rsidR="00161CB5" w:rsidRDefault="00161CB5" w:rsidP="00161CB5">
      <w:pPr>
        <w:rPr>
          <w:rFonts w:hint="cs"/>
          <w:rtl/>
        </w:rPr>
      </w:pPr>
      <w:r>
        <w:rPr>
          <w:rFonts w:hint="cs"/>
          <w:rtl/>
        </w:rPr>
        <w:t xml:space="preserve">התם </w:t>
      </w:r>
      <w:r>
        <w:rPr>
          <w:szCs w:val="20"/>
          <w:rtl/>
        </w:rPr>
        <w:t>(</w:t>
      </w:r>
      <w:r>
        <w:rPr>
          <w:rFonts w:cs="Miriam" w:hint="cs"/>
          <w:sz w:val="24"/>
          <w:szCs w:val="20"/>
          <w:rtl/>
        </w:rPr>
        <w:t>דקתני '</w:t>
      </w:r>
      <w:r>
        <w:rPr>
          <w:rFonts w:cs="Miriam" w:hint="cs"/>
          <w:i/>
          <w:iCs/>
          <w:sz w:val="24"/>
          <w:szCs w:val="20"/>
          <w:rtl/>
        </w:rPr>
        <w:t>ניעור כל הלילה הרי זה רוק תפל</w:t>
      </w:r>
      <w:r>
        <w:rPr>
          <w:rFonts w:cs="Miriam" w:hint="cs"/>
          <w:sz w:val="24"/>
          <w:szCs w:val="20"/>
          <w:rtl/>
        </w:rPr>
        <w:t>'</w:t>
      </w:r>
      <w:r>
        <w:rPr>
          <w:szCs w:val="20"/>
          <w:rtl/>
        </w:rPr>
        <w:t>)</w:t>
      </w:r>
      <w:r>
        <w:rPr>
          <w:rtl/>
        </w:rPr>
        <w:t xml:space="preserve"> </w:t>
      </w:r>
      <w:r>
        <w:rPr>
          <w:szCs w:val="20"/>
          <w:rtl/>
        </w:rPr>
        <w:t>(</w:t>
      </w:r>
      <w:r>
        <w:rPr>
          <w:rFonts w:cs="Miriam" w:hint="cs"/>
          <w:sz w:val="24"/>
          <w:szCs w:val="20"/>
          <w:rtl/>
        </w:rPr>
        <w:t>לא דניעור ממש, אלא</w:t>
      </w:r>
      <w:r>
        <w:rPr>
          <w:szCs w:val="20"/>
          <w:rtl/>
        </w:rPr>
        <w:t>)</w:t>
      </w:r>
      <w:r>
        <w:rPr>
          <w:rtl/>
        </w:rPr>
        <w:t xml:space="preserve"> </w:t>
      </w:r>
      <w:r>
        <w:rPr>
          <w:rFonts w:hint="cs"/>
          <w:rtl/>
        </w:rPr>
        <w:t xml:space="preserve">במתנמנם </w:t>
      </w:r>
      <w:r>
        <w:rPr>
          <w:szCs w:val="20"/>
          <w:rtl/>
        </w:rPr>
        <w:t>(</w:t>
      </w:r>
      <w:r>
        <w:rPr>
          <w:rFonts w:cs="Miriam" w:hint="cs"/>
          <w:sz w:val="24"/>
          <w:szCs w:val="20"/>
          <w:rtl/>
        </w:rPr>
        <w:t>דודאי שינה של לילה בעינן; ושינת היום - אף על גב דישן - לאו תפל הוא, הואיל וטעם כלום: שהטועם שחרית נהנה כל היום כולו</w:t>
      </w:r>
      <w:r>
        <w:rPr>
          <w:szCs w:val="20"/>
          <w:rtl/>
        </w:rPr>
        <w:t>)</w:t>
      </w:r>
      <w:r>
        <w:rPr>
          <w:rFonts w:hint="cs"/>
          <w:rtl/>
        </w:rPr>
        <w:t>.</w:t>
      </w:r>
    </w:p>
    <w:p w:rsidR="00161CB5" w:rsidRDefault="00161CB5" w:rsidP="00161CB5">
      <w:pPr>
        <w:rPr>
          <w:rFonts w:hint="cs"/>
          <w:rtl/>
        </w:rPr>
      </w:pPr>
      <w:r>
        <w:rPr>
          <w:rFonts w:hint="cs"/>
          <w:rtl/>
        </w:rPr>
        <w:t>היכי דמי מתנמנם?</w:t>
      </w:r>
    </w:p>
    <w:p w:rsidR="00161CB5" w:rsidRDefault="00161CB5" w:rsidP="00161CB5">
      <w:pPr>
        <w:rPr>
          <w:rFonts w:ascii="Courier New" w:hAnsi="Courier New" w:cs="Courier New" w:hint="cs"/>
          <w:sz w:val="16"/>
          <w:szCs w:val="20"/>
          <w:rtl/>
        </w:rPr>
      </w:pPr>
      <w:r>
        <w:rPr>
          <w:rFonts w:hint="cs"/>
          <w:rtl/>
        </w:rPr>
        <w:t xml:space="preserve">אמר רב אשי: נים ולא נים תיר ולא תיר: דקרו ליה ועני, ולא ידע לאהדורי סברא, וכי מדכרו ליה </w:t>
      </w:r>
      <w:r>
        <w:rPr>
          <w:rtl/>
        </w:rPr>
        <w:t>–</w:t>
      </w:r>
      <w:r>
        <w:rPr>
          <w:rFonts w:hint="cs"/>
          <w:rtl/>
        </w:rPr>
        <w:t xml:space="preserve"> מדכר. </w:t>
      </w:r>
      <w:r>
        <w:rPr>
          <w:rFonts w:ascii="Courier New" w:hAnsi="Courier New" w:cs="Courier New" w:hint="cs"/>
          <w:sz w:val="16"/>
          <w:szCs w:val="20"/>
          <w:rtl/>
        </w:rPr>
        <w:t>[עיין הערוך]</w:t>
      </w:r>
    </w:p>
    <w:p w:rsidR="00161CB5" w:rsidRDefault="00161CB5" w:rsidP="00161CB5">
      <w:pPr>
        <w:ind w:left="720"/>
        <w:rPr>
          <w:rFonts w:cs="Miriam" w:hint="cs"/>
          <w:sz w:val="24"/>
          <w:szCs w:val="20"/>
          <w:rtl/>
        </w:rPr>
      </w:pPr>
      <w:r>
        <w:rPr>
          <w:rFonts w:cs="Miriam" w:hint="cs"/>
          <w:sz w:val="24"/>
          <w:szCs w:val="20"/>
          <w:rtl/>
        </w:rPr>
        <w:t>תוספות ד"ה נים ולא נים תיר ולא תיר. פירוש: נים ולא נים בתחלת שינה, תיר ולא תיר בסוף שינה, כשהוא ניעור משנתו; ובערבי פסחים [פסחים קכ:] נמי גבי 'נתנמנמו - יאכלו' ונקיט כי האי לישנא 'נים ולא נים תיר ולא תיר' - איכא לפרושי בכי האי גוונא: נים ולא נים - שעתה בחצות הלילה מתחיל להתנמנם; 'תיר ולא תיר' - שישן בחצי הראשון, ועתה כשמגיע בחצות הלילה היה מתחיל ליעור, והוא 'תיר ולא תיר'.</w:t>
      </w:r>
    </w:p>
    <w:p w:rsidR="00161CB5" w:rsidRDefault="00161CB5" w:rsidP="00161CB5">
      <w:pPr>
        <w:rPr>
          <w:rFonts w:hint="cs"/>
          <w:rtl/>
        </w:rPr>
      </w:pPr>
      <w:r>
        <w:rPr>
          <w:rFonts w:hint="cs"/>
          <w:rtl/>
        </w:rPr>
        <w:t>תנא: '</w:t>
      </w:r>
      <w:r>
        <w:rPr>
          <w:rFonts w:hint="cs"/>
          <w:i/>
          <w:iCs/>
          <w:rtl/>
        </w:rPr>
        <w:t>השכים ושנה פרקו - אין זה רוק תפל.</w:t>
      </w:r>
      <w:r>
        <w:rPr>
          <w:rFonts w:hint="cs"/>
          <w:rtl/>
        </w:rPr>
        <w:t xml:space="preserve">' </w:t>
      </w:r>
      <w:r>
        <w:rPr>
          <w:szCs w:val="20"/>
          <w:rtl/>
        </w:rPr>
        <w:t>(</w:t>
      </w:r>
      <w:r>
        <w:rPr>
          <w:rFonts w:cs="Miriam" w:hint="cs"/>
          <w:sz w:val="24"/>
          <w:szCs w:val="20"/>
          <w:rtl/>
        </w:rPr>
        <w:t>הדבור מעביר כח הרוק.</w:t>
      </w:r>
      <w:r>
        <w:rPr>
          <w:szCs w:val="20"/>
          <w:rtl/>
        </w:rPr>
        <w:t>)</w:t>
      </w:r>
      <w:r>
        <w:rPr>
          <w:rtl/>
        </w:rPr>
        <w:t xml:space="preserve"> </w:t>
      </w:r>
    </w:p>
    <w:p w:rsidR="00161CB5" w:rsidRDefault="00161CB5" w:rsidP="00161CB5">
      <w:pPr>
        <w:rPr>
          <w:rFonts w:hint="cs"/>
          <w:rtl/>
        </w:rPr>
      </w:pPr>
      <w:r>
        <w:rPr>
          <w:rFonts w:hint="cs"/>
          <w:rtl/>
        </w:rPr>
        <w:t>ועד כמה?</w:t>
      </w:r>
    </w:p>
    <w:p w:rsidR="00161CB5" w:rsidRDefault="00161CB5" w:rsidP="00161CB5">
      <w:pPr>
        <w:rPr>
          <w:rFonts w:hint="cs"/>
          <w:rtl/>
        </w:rPr>
      </w:pPr>
      <w:r>
        <w:rPr>
          <w:rFonts w:hint="cs"/>
          <w:rtl/>
        </w:rPr>
        <w:t xml:space="preserve">אמר רב יהודה בר שילא אמר רב אשי אמר רבי אלעזר: כל שיצא רוב דבורו של שלש שעות </w:t>
      </w:r>
      <w:r>
        <w:rPr>
          <w:szCs w:val="20"/>
          <w:rtl/>
        </w:rPr>
        <w:t>(</w:t>
      </w:r>
      <w:r>
        <w:rPr>
          <w:rFonts w:cs="Miriam" w:hint="cs"/>
          <w:sz w:val="24"/>
          <w:szCs w:val="20"/>
          <w:rtl/>
        </w:rPr>
        <w:t>שהוא עשוי לדבר בשלש שעות</w:t>
      </w:r>
      <w:r>
        <w:rPr>
          <w:szCs w:val="20"/>
          <w:rtl/>
        </w:rPr>
        <w:t>)</w:t>
      </w:r>
      <w:r>
        <w:rPr>
          <w:rFonts w:hint="cs"/>
          <w:rtl/>
        </w:rPr>
        <w:t xml:space="preserve">.  </w:t>
      </w:r>
    </w:p>
    <w:p w:rsidR="00161CB5" w:rsidRDefault="00161CB5" w:rsidP="00161CB5">
      <w:pPr>
        <w:rPr>
          <w:rFonts w:hint="cs"/>
          <w:rtl/>
        </w:rPr>
      </w:pPr>
    </w:p>
    <w:p w:rsidR="00161CB5" w:rsidRDefault="00161CB5" w:rsidP="00161CB5">
      <w:pPr>
        <w:rPr>
          <w:rFonts w:ascii="Courier" w:hAnsi="Courier" w:hint="cs"/>
          <w:rtl/>
        </w:rPr>
      </w:pPr>
      <w:r>
        <w:rPr>
          <w:rFonts w:hint="cs"/>
          <w:rtl/>
        </w:rPr>
        <w:t xml:space="preserve">מי גריסין - לעיסת גריסין של פול </w:t>
      </w:r>
      <w:r>
        <w:rPr>
          <w:rFonts w:hint="cs"/>
          <w:szCs w:val="20"/>
          <w:rtl/>
        </w:rPr>
        <w:t>[חלוקת נפש]</w:t>
      </w:r>
      <w:r>
        <w:rPr>
          <w:rFonts w:hint="cs"/>
          <w:rtl/>
        </w:rPr>
        <w:t xml:space="preserve">:  </w:t>
      </w:r>
    </w:p>
    <w:p w:rsidR="00161CB5" w:rsidRDefault="00161CB5" w:rsidP="00161CB5">
      <w:pPr>
        <w:rPr>
          <w:rFonts w:hint="cs"/>
          <w:rtl/>
        </w:rPr>
      </w:pPr>
      <w:r>
        <w:rPr>
          <w:rFonts w:hint="cs"/>
          <w:rtl/>
        </w:rPr>
        <w:t xml:space="preserve">לימא </w:t>
      </w:r>
      <w:r>
        <w:rPr>
          <w:rFonts w:hint="cs"/>
          <w:szCs w:val="20"/>
          <w:rtl/>
        </w:rPr>
        <w:t>(</w:t>
      </w:r>
      <w:r>
        <w:rPr>
          <w:rFonts w:cs="Miriam" w:hint="cs"/>
          <w:sz w:val="24"/>
          <w:szCs w:val="20"/>
          <w:rtl/>
        </w:rPr>
        <w:t>מתניתין, דבעי לעיסה כדי שיהא רוק מעורב בגריסין</w:t>
      </w:r>
      <w:r>
        <w:rPr>
          <w:rFonts w:hint="cs"/>
          <w:szCs w:val="20"/>
          <w:rtl/>
        </w:rPr>
        <w:t>)</w:t>
      </w:r>
      <w:r>
        <w:rPr>
          <w:rFonts w:hint="cs"/>
          <w:rtl/>
        </w:rPr>
        <w:t xml:space="preserve"> מסייע ליה לריש לקיש, דאמר ריש לקיש: רוק תפל צריך שיהא עם כל אחד ואחד!</w:t>
      </w:r>
    </w:p>
    <w:p w:rsidR="00161CB5" w:rsidRDefault="00161CB5" w:rsidP="00161CB5">
      <w:pPr>
        <w:rPr>
          <w:rFonts w:ascii="Courier" w:hAnsi="Courier" w:hint="cs"/>
          <w:rtl/>
        </w:rPr>
      </w:pPr>
      <w:r>
        <w:rPr>
          <w:rFonts w:hint="cs"/>
          <w:rtl/>
        </w:rPr>
        <w:t>דלמא הבלא דפומא מעלי.</w:t>
      </w:r>
    </w:p>
    <w:p w:rsidR="00161CB5" w:rsidRDefault="00161CB5" w:rsidP="00161CB5">
      <w:pPr>
        <w:rPr>
          <w:rFonts w:ascii="Courier" w:hAnsi="Courier" w:hint="cs"/>
          <w:rtl/>
        </w:rPr>
      </w:pPr>
      <w:r>
        <w:rPr>
          <w:rFonts w:hint="cs"/>
          <w:rtl/>
        </w:rPr>
        <w:t>מתניתין דלא כרבי יהודה, דתניא: '</w:t>
      </w:r>
      <w:r>
        <w:rPr>
          <w:rFonts w:hint="cs"/>
          <w:i/>
          <w:iCs/>
          <w:rtl/>
        </w:rPr>
        <w:t xml:space="preserve">רבי יהודה אומר: מי גריסין רותח ועובר שיתן לתוכו מלח </w:t>
      </w:r>
      <w:r>
        <w:rPr>
          <w:rFonts w:hint="cs"/>
          <w:szCs w:val="20"/>
          <w:rtl/>
        </w:rPr>
        <w:t>(</w:t>
      </w:r>
      <w:r>
        <w:rPr>
          <w:rFonts w:cs="Miriam" w:hint="cs"/>
          <w:sz w:val="24"/>
          <w:szCs w:val="20"/>
          <w:rtl/>
        </w:rPr>
        <w:t>קודם שהמלח מעביר כח הגריסין</w:t>
      </w:r>
      <w:r>
        <w:rPr>
          <w:rFonts w:hint="cs"/>
          <w:szCs w:val="20"/>
          <w:rtl/>
        </w:rPr>
        <w:t>)</w:t>
      </w:r>
      <w:r>
        <w:rPr>
          <w:rFonts w:hint="cs"/>
          <w:rtl/>
        </w:rPr>
        <w:t>.</w:t>
      </w:r>
    </w:p>
    <w:p w:rsidR="00161CB5" w:rsidRDefault="00161CB5" w:rsidP="00161CB5">
      <w:pPr>
        <w:rPr>
          <w:rFonts w:hint="cs"/>
          <w:rtl/>
        </w:rPr>
      </w:pPr>
      <w:r>
        <w:rPr>
          <w:rFonts w:hint="cs"/>
          <w:rtl/>
        </w:rPr>
        <w:t>מאי משמע דהאי 'עובר' לישנא דאקדומי הוא?</w:t>
      </w:r>
    </w:p>
    <w:p w:rsidR="00161CB5" w:rsidRDefault="00161CB5" w:rsidP="00161CB5">
      <w:pPr>
        <w:rPr>
          <w:rFonts w:hint="cs"/>
          <w:rtl/>
        </w:rPr>
      </w:pPr>
      <w:r>
        <w:rPr>
          <w:rFonts w:hint="cs"/>
          <w:rtl/>
        </w:rPr>
        <w:t xml:space="preserve">אמר רב נחמן בר יצחק: דאמר קרא: </w:t>
      </w:r>
      <w:r>
        <w:rPr>
          <w:rFonts w:cs="Miriam" w:hint="cs"/>
          <w:sz w:val="24"/>
          <w:szCs w:val="16"/>
          <w:rtl/>
        </w:rPr>
        <w:t>(שמואל ב יח</w:t>
      </w:r>
      <w:r>
        <w:rPr>
          <w:rFonts w:cs="Miriam"/>
          <w:sz w:val="24"/>
          <w:szCs w:val="16"/>
          <w:rtl/>
        </w:rPr>
        <w:t>,</w:t>
      </w:r>
      <w:r>
        <w:rPr>
          <w:rFonts w:cs="Miriam" w:hint="cs"/>
          <w:sz w:val="24"/>
          <w:szCs w:val="16"/>
          <w:rtl/>
        </w:rPr>
        <w:t>כג)</w:t>
      </w:r>
      <w:r>
        <w:rPr>
          <w:rFonts w:cs="Narkisim" w:hint="cs"/>
          <w:rtl/>
        </w:rPr>
        <w:t xml:space="preserve"> </w:t>
      </w:r>
      <w:r>
        <w:rPr>
          <w:rFonts w:cs="Narkisim"/>
          <w:szCs w:val="20"/>
          <w:rtl/>
        </w:rPr>
        <w:t>[</w:t>
      </w:r>
      <w:r>
        <w:rPr>
          <w:rFonts w:cs="Narkisim" w:hint="cs"/>
          <w:szCs w:val="20"/>
          <w:rtl/>
        </w:rPr>
        <w:t>ויהי מה ארוץ ויאמר לו רוץ</w:t>
      </w:r>
      <w:r>
        <w:rPr>
          <w:rFonts w:cs="Narkisim"/>
          <w:szCs w:val="20"/>
          <w:rtl/>
        </w:rPr>
        <w:t>]</w:t>
      </w:r>
      <w:r>
        <w:rPr>
          <w:rFonts w:cs="Narkisim" w:hint="cs"/>
          <w:rtl/>
        </w:rPr>
        <w:t xml:space="preserve"> וירץ אחימעץ דרך הככר ויעבור את הכושי</w:t>
      </w:r>
      <w:r>
        <w:rPr>
          <w:rFonts w:hint="cs"/>
          <w:rtl/>
        </w:rPr>
        <w:t xml:space="preserve"> </w:t>
      </w:r>
      <w:r>
        <w:rPr>
          <w:szCs w:val="20"/>
          <w:rtl/>
        </w:rPr>
        <w:t>(</w:t>
      </w:r>
      <w:r>
        <w:rPr>
          <w:rFonts w:cs="Miriam" w:hint="cs"/>
          <w:sz w:val="24"/>
          <w:szCs w:val="20"/>
          <w:rtl/>
        </w:rPr>
        <w:t>קדם לפניו</w:t>
      </w:r>
      <w:r>
        <w:rPr>
          <w:szCs w:val="20"/>
          <w:rtl/>
        </w:rPr>
        <w:t>)</w:t>
      </w:r>
      <w:r>
        <w:rPr>
          <w:rFonts w:hint="cs"/>
          <w:rtl/>
        </w:rPr>
        <w:t>;</w:t>
      </w:r>
    </w:p>
    <w:p w:rsidR="00161CB5" w:rsidRDefault="00161CB5" w:rsidP="00161CB5">
      <w:pPr>
        <w:rPr>
          <w:rFonts w:hint="cs"/>
          <w:rtl/>
        </w:rPr>
      </w:pPr>
      <w:r>
        <w:rPr>
          <w:rFonts w:hint="cs"/>
          <w:rtl/>
        </w:rPr>
        <w:t xml:space="preserve">אביי אמר מהכא: </w:t>
      </w:r>
      <w:r>
        <w:rPr>
          <w:rFonts w:cs="Miriam" w:hint="cs"/>
          <w:sz w:val="24"/>
          <w:szCs w:val="16"/>
          <w:rtl/>
        </w:rPr>
        <w:t>(בראשית לג</w:t>
      </w:r>
      <w:r>
        <w:rPr>
          <w:rFonts w:cs="Miriam"/>
          <w:sz w:val="24"/>
          <w:szCs w:val="16"/>
          <w:rtl/>
        </w:rPr>
        <w:t>,</w:t>
      </w:r>
      <w:r>
        <w:rPr>
          <w:rFonts w:cs="Miriam" w:hint="cs"/>
          <w:sz w:val="24"/>
          <w:szCs w:val="16"/>
          <w:rtl/>
        </w:rPr>
        <w:t>ג)</w:t>
      </w:r>
      <w:r>
        <w:rPr>
          <w:rFonts w:cs="Narkisim" w:hint="cs"/>
          <w:rtl/>
        </w:rPr>
        <w:t xml:space="preserve"> והוא עבר לפניהם </w:t>
      </w:r>
      <w:r>
        <w:rPr>
          <w:rFonts w:cs="Narkisim"/>
          <w:szCs w:val="20"/>
          <w:rtl/>
        </w:rPr>
        <w:t>[</w:t>
      </w:r>
      <w:r>
        <w:rPr>
          <w:rFonts w:cs="Narkisim" w:hint="cs"/>
          <w:szCs w:val="20"/>
          <w:rtl/>
        </w:rPr>
        <w:t>וישתחו ארצה שבע פעמים עד גשתו עד אחיו</w:t>
      </w:r>
      <w:r>
        <w:rPr>
          <w:rFonts w:cs="Narkisim"/>
          <w:szCs w:val="20"/>
          <w:rtl/>
        </w:rPr>
        <w:t>]</w:t>
      </w:r>
      <w:r>
        <w:rPr>
          <w:rFonts w:hint="cs"/>
          <w:rtl/>
        </w:rPr>
        <w:t xml:space="preserve">; ואיבעית אימא מהכא: </w:t>
      </w:r>
      <w:r>
        <w:rPr>
          <w:rFonts w:cs="Miriam" w:hint="cs"/>
          <w:sz w:val="24"/>
          <w:szCs w:val="16"/>
          <w:rtl/>
        </w:rPr>
        <w:t>(מיכה ב</w:t>
      </w:r>
      <w:r>
        <w:rPr>
          <w:rFonts w:cs="Miriam"/>
          <w:sz w:val="24"/>
          <w:szCs w:val="16"/>
          <w:rtl/>
        </w:rPr>
        <w:t>,</w:t>
      </w:r>
      <w:r>
        <w:rPr>
          <w:rFonts w:cs="Miriam" w:hint="cs"/>
          <w:sz w:val="24"/>
          <w:szCs w:val="16"/>
          <w:rtl/>
        </w:rPr>
        <w:t>יג)</w:t>
      </w:r>
      <w:r>
        <w:rPr>
          <w:rFonts w:cs="Narkisim" w:hint="cs"/>
          <w:rtl/>
        </w:rPr>
        <w:t xml:space="preserve"> </w:t>
      </w:r>
      <w:r>
        <w:rPr>
          <w:rFonts w:cs="Narkisim"/>
          <w:szCs w:val="20"/>
          <w:rtl/>
        </w:rPr>
        <w:t>[</w:t>
      </w:r>
      <w:r>
        <w:rPr>
          <w:rFonts w:cs="Narkisim" w:hint="cs"/>
          <w:szCs w:val="20"/>
          <w:rtl/>
        </w:rPr>
        <w:t>עלה הפרץ לפניהם פרצו ויעברו שער ויצאו בו</w:t>
      </w:r>
      <w:r>
        <w:rPr>
          <w:rFonts w:cs="Narkisim"/>
          <w:szCs w:val="20"/>
          <w:rtl/>
        </w:rPr>
        <w:t>]</w:t>
      </w:r>
      <w:r>
        <w:rPr>
          <w:rFonts w:cs="Narkisim" w:hint="cs"/>
          <w:rtl/>
        </w:rPr>
        <w:t xml:space="preserve"> ויעבור מלכם לפניהם וה' בראשם</w:t>
      </w:r>
      <w:r>
        <w:rPr>
          <w:rFonts w:hint="cs"/>
          <w:rtl/>
        </w:rPr>
        <w:t xml:space="preserve">.  </w:t>
      </w:r>
    </w:p>
    <w:p w:rsidR="00161CB5" w:rsidRDefault="00161CB5" w:rsidP="00161CB5">
      <w:pPr>
        <w:rPr>
          <w:rFonts w:hint="cs"/>
          <w:rtl/>
        </w:rPr>
      </w:pPr>
    </w:p>
    <w:p w:rsidR="00161CB5" w:rsidRDefault="00161CB5" w:rsidP="00161CB5">
      <w:pPr>
        <w:rPr>
          <w:rFonts w:hint="cs"/>
          <w:rtl/>
        </w:rPr>
      </w:pPr>
      <w:r>
        <w:rPr>
          <w:rFonts w:hint="cs"/>
          <w:rtl/>
        </w:rPr>
        <w:t>מי רגלים:</w:t>
      </w:r>
    </w:p>
    <w:p w:rsidR="00161CB5" w:rsidRDefault="00161CB5" w:rsidP="00161CB5">
      <w:pPr>
        <w:rPr>
          <w:rFonts w:hint="cs"/>
          <w:rtl/>
        </w:rPr>
      </w:pPr>
      <w:r>
        <w:rPr>
          <w:rFonts w:hint="cs"/>
          <w:rtl/>
        </w:rPr>
        <w:t xml:space="preserve">שהחמיצו </w:t>
      </w:r>
      <w:r>
        <w:rPr>
          <w:szCs w:val="20"/>
          <w:rtl/>
        </w:rPr>
        <w:t>(</w:t>
      </w:r>
      <w:r>
        <w:rPr>
          <w:rFonts w:cs="Miriam" w:hint="cs"/>
          <w:sz w:val="24"/>
          <w:szCs w:val="20"/>
          <w:rtl/>
        </w:rPr>
        <w:t>שהסריחו</w:t>
      </w:r>
      <w:r>
        <w:rPr>
          <w:szCs w:val="20"/>
          <w:rtl/>
        </w:rPr>
        <w:t>)</w:t>
      </w:r>
      <w:r>
        <w:rPr>
          <w:rFonts w:hint="cs"/>
          <w:rtl/>
        </w:rPr>
        <w:t xml:space="preserve">.  </w:t>
      </w:r>
    </w:p>
    <w:p w:rsidR="00161CB5" w:rsidRDefault="00161CB5" w:rsidP="00161CB5">
      <w:pPr>
        <w:rPr>
          <w:rFonts w:hint="cs"/>
          <w:rtl/>
        </w:rPr>
      </w:pPr>
      <w:r>
        <w:rPr>
          <w:rFonts w:hint="cs"/>
          <w:rtl/>
        </w:rPr>
        <w:t>תנא: כמה חימוצן?</w:t>
      </w:r>
    </w:p>
    <w:p w:rsidR="00161CB5" w:rsidRDefault="00161CB5" w:rsidP="00161CB5">
      <w:pPr>
        <w:rPr>
          <w:rFonts w:hint="cs"/>
          <w:rtl/>
        </w:rPr>
      </w:pPr>
      <w:r>
        <w:rPr>
          <w:rFonts w:hint="cs"/>
          <w:rtl/>
        </w:rPr>
        <w:t>שלשה ימים.</w:t>
      </w:r>
    </w:p>
    <w:p w:rsidR="00161CB5" w:rsidRDefault="00161CB5" w:rsidP="00161CB5">
      <w:pPr>
        <w:rPr>
          <w:rFonts w:hint="cs"/>
          <w:rtl/>
        </w:rPr>
      </w:pPr>
    </w:p>
    <w:p w:rsidR="00161CB5" w:rsidRDefault="00161CB5" w:rsidP="00161CB5">
      <w:pPr>
        <w:rPr>
          <w:rFonts w:hint="cs"/>
          <w:rtl/>
        </w:rPr>
      </w:pPr>
      <w:r>
        <w:rPr>
          <w:rFonts w:hint="cs"/>
          <w:rtl/>
        </w:rPr>
        <w:t xml:space="preserve">אמר רבי יוחנן: כל שיעורי חכמים בכתמים - צריך שיעור לשיעורן: דילד או דזקן </w:t>
      </w:r>
      <w:r>
        <w:rPr>
          <w:szCs w:val="20"/>
          <w:rtl/>
        </w:rPr>
        <w:t>(</w:t>
      </w:r>
      <w:r>
        <w:rPr>
          <w:rFonts w:cs="Miriam" w:hint="cs"/>
          <w:sz w:val="24"/>
          <w:szCs w:val="20"/>
          <w:rtl/>
        </w:rPr>
        <w:t>של זקן מעלו טפי</w:t>
      </w:r>
      <w:r>
        <w:rPr>
          <w:szCs w:val="20"/>
          <w:rtl/>
        </w:rPr>
        <w:t>)</w:t>
      </w:r>
      <w:r>
        <w:rPr>
          <w:rFonts w:hint="cs"/>
          <w:rtl/>
        </w:rPr>
        <w:t xml:space="preserve">, דאיש או דאשה, מכוסים או מגולים </w:t>
      </w:r>
      <w:r>
        <w:rPr>
          <w:szCs w:val="20"/>
          <w:rtl/>
        </w:rPr>
        <w:t>(</w:t>
      </w:r>
      <w:r>
        <w:rPr>
          <w:rFonts w:cs="Miriam" w:hint="cs"/>
          <w:sz w:val="24"/>
          <w:szCs w:val="20"/>
          <w:rtl/>
        </w:rPr>
        <w:t>מכוסין מעלו טפי</w:t>
      </w:r>
      <w:r>
        <w:rPr>
          <w:szCs w:val="20"/>
          <w:rtl/>
        </w:rPr>
        <w:t>)</w:t>
      </w:r>
      <w:r>
        <w:rPr>
          <w:rFonts w:hint="cs"/>
          <w:rtl/>
        </w:rPr>
        <w:t xml:space="preserve">, בימות החמה או בימות הגשמים </w:t>
      </w:r>
      <w:r>
        <w:rPr>
          <w:szCs w:val="20"/>
          <w:rtl/>
        </w:rPr>
        <w:t>(</w:t>
      </w:r>
      <w:r>
        <w:rPr>
          <w:rFonts w:cs="Miriam" w:hint="cs"/>
          <w:sz w:val="24"/>
          <w:szCs w:val="20"/>
          <w:rtl/>
        </w:rPr>
        <w:t>בימות החמה מעלו טפי</w:t>
      </w:r>
      <w:r>
        <w:rPr>
          <w:szCs w:val="20"/>
          <w:rtl/>
        </w:rPr>
        <w:t>)</w:t>
      </w:r>
      <w:r>
        <w:rPr>
          <w:rFonts w:hint="cs"/>
          <w:rtl/>
        </w:rPr>
        <w:t xml:space="preserve">!  </w:t>
      </w:r>
    </w:p>
    <w:p w:rsidR="00161CB5" w:rsidRDefault="00161CB5" w:rsidP="00161CB5">
      <w:pPr>
        <w:rPr>
          <w:rFonts w:hint="cs"/>
          <w:rtl/>
        </w:rPr>
      </w:pPr>
    </w:p>
    <w:p w:rsidR="00161CB5" w:rsidRDefault="00161CB5" w:rsidP="00161CB5">
      <w:pPr>
        <w:rPr>
          <w:rFonts w:hint="cs"/>
          <w:rtl/>
        </w:rPr>
      </w:pPr>
      <w:r>
        <w:rPr>
          <w:rFonts w:hint="cs"/>
          <w:rtl/>
        </w:rPr>
        <w:t xml:space="preserve">וצריך לכסכס שלש פעמים:  </w:t>
      </w:r>
    </w:p>
    <w:p w:rsidR="00161CB5" w:rsidRDefault="00161CB5" w:rsidP="00161CB5">
      <w:pPr>
        <w:rPr>
          <w:rFonts w:hint="cs"/>
          <w:rtl/>
        </w:rPr>
      </w:pPr>
      <w:r>
        <w:rPr>
          <w:rFonts w:hint="cs"/>
          <w:rtl/>
        </w:rPr>
        <w:t xml:space="preserve">בעי רבי ירמיה: </w:t>
      </w:r>
      <w:r>
        <w:rPr>
          <w:szCs w:val="20"/>
          <w:rtl/>
        </w:rPr>
        <w:t>(</w:t>
      </w:r>
      <w:r>
        <w:rPr>
          <w:rFonts w:cs="Miriam" w:hint="cs"/>
          <w:sz w:val="24"/>
          <w:szCs w:val="20"/>
          <w:rtl/>
        </w:rPr>
        <w:t>האי 'שלש פעמים' דקתני -</w:t>
      </w:r>
      <w:r>
        <w:rPr>
          <w:szCs w:val="20"/>
          <w:rtl/>
        </w:rPr>
        <w:t>)</w:t>
      </w:r>
      <w:r>
        <w:rPr>
          <w:rtl/>
        </w:rPr>
        <w:t xml:space="preserve"> </w:t>
      </w:r>
      <w:r>
        <w:rPr>
          <w:rFonts w:hint="cs"/>
          <w:rtl/>
        </w:rPr>
        <w:t xml:space="preserve">אמטויי ואתויי חד </w:t>
      </w:r>
      <w:r>
        <w:rPr>
          <w:szCs w:val="20"/>
          <w:rtl/>
        </w:rPr>
        <w:t>(</w:t>
      </w:r>
      <w:r>
        <w:rPr>
          <w:rFonts w:cs="Miriam" w:hint="cs"/>
          <w:sz w:val="24"/>
          <w:szCs w:val="20"/>
          <w:rtl/>
        </w:rPr>
        <w:t>הולכה והובאה חשיב חד</w:t>
      </w:r>
      <w:r>
        <w:rPr>
          <w:szCs w:val="20"/>
          <w:rtl/>
        </w:rPr>
        <w:t>)</w:t>
      </w:r>
      <w:r>
        <w:rPr>
          <w:rFonts w:hint="cs"/>
          <w:rtl/>
        </w:rPr>
        <w:t xml:space="preserve">? או דלמא אמטויי ואתויי תרתי </w:t>
      </w:r>
      <w:r>
        <w:rPr>
          <w:szCs w:val="20"/>
          <w:rtl/>
        </w:rPr>
        <w:t>(</w:t>
      </w:r>
      <w:r>
        <w:rPr>
          <w:rFonts w:cs="Miriam" w:hint="cs"/>
          <w:sz w:val="24"/>
          <w:szCs w:val="20"/>
          <w:rtl/>
        </w:rPr>
        <w:t>או דלמא אמטויי חשיב חד ואתויי חד, דהוו להו תרי</w:t>
      </w:r>
      <w:r>
        <w:rPr>
          <w:szCs w:val="20"/>
          <w:rtl/>
        </w:rPr>
        <w:t>)</w:t>
      </w:r>
      <w:r>
        <w:rPr>
          <w:rFonts w:hint="cs"/>
          <w:rtl/>
        </w:rPr>
        <w:t>? מאי?</w:t>
      </w:r>
    </w:p>
    <w:p w:rsidR="00161CB5" w:rsidRDefault="00161CB5" w:rsidP="00161CB5">
      <w:pPr>
        <w:rPr>
          <w:rFonts w:cs="Miriam" w:hint="cs"/>
          <w:sz w:val="24"/>
          <w:szCs w:val="20"/>
          <w:rtl/>
        </w:rPr>
      </w:pPr>
      <w:r>
        <w:rPr>
          <w:rFonts w:hint="cs"/>
          <w:rtl/>
        </w:rPr>
        <w:t>תיקו.</w:t>
      </w:r>
      <w:r>
        <w:rPr>
          <w:rFonts w:cs="Miriam" w:hint="cs"/>
          <w:sz w:val="24"/>
          <w:szCs w:val="20"/>
          <w:rtl/>
        </w:rPr>
        <w:t xml:space="preserve"> </w:t>
      </w:r>
    </w:p>
    <w:p w:rsidR="00161CB5" w:rsidRDefault="00161CB5" w:rsidP="00161CB5">
      <w:pPr>
        <w:rPr>
          <w:rFonts w:hint="cs"/>
          <w:rtl/>
        </w:rPr>
      </w:pPr>
    </w:p>
    <w:p w:rsidR="00161CB5" w:rsidRDefault="00161CB5" w:rsidP="00161CB5">
      <w:pPr>
        <w:rPr>
          <w:rFonts w:hint="cs"/>
          <w:rtl/>
        </w:rPr>
      </w:pPr>
      <w:r>
        <w:rPr>
          <w:rFonts w:hint="cs"/>
          <w:rtl/>
        </w:rPr>
        <w:t xml:space="preserve">העבירן שלא כסדרן:  </w:t>
      </w:r>
    </w:p>
    <w:p w:rsidR="00161CB5" w:rsidRDefault="00161CB5" w:rsidP="00161CB5">
      <w:pPr>
        <w:rPr>
          <w:rFonts w:ascii="Courier" w:hAnsi="Courier" w:hint="cs"/>
          <w:rtl/>
        </w:rPr>
      </w:pPr>
      <w:r>
        <w:rPr>
          <w:rFonts w:hint="cs"/>
          <w:rtl/>
        </w:rPr>
        <w:t>תנו רבנן: '</w:t>
      </w:r>
      <w:r>
        <w:rPr>
          <w:rFonts w:hint="cs"/>
          <w:i/>
          <w:iCs/>
          <w:rtl/>
        </w:rPr>
        <w:t>הקדים שניים</w:t>
      </w:r>
      <w:r>
        <w:rPr>
          <w:rFonts w:hint="cs"/>
          <w:rtl/>
        </w:rPr>
        <w:t xml:space="preserve"> </w:t>
      </w:r>
      <w:r>
        <w:rPr>
          <w:szCs w:val="20"/>
          <w:rtl/>
        </w:rPr>
        <w:t>(</w:t>
      </w:r>
      <w:r>
        <w:rPr>
          <w:rFonts w:cs="Miriam" w:hint="cs"/>
          <w:sz w:val="24"/>
          <w:szCs w:val="20"/>
          <w:rtl/>
        </w:rPr>
        <w:t>נתר ובורית וקמוניא ואשלג</w:t>
      </w:r>
      <w:r>
        <w:rPr>
          <w:szCs w:val="20"/>
          <w:rtl/>
        </w:rPr>
        <w:t>)</w:t>
      </w:r>
      <w:r>
        <w:rPr>
          <w:rFonts w:hint="cs"/>
          <w:i/>
          <w:iCs/>
          <w:rtl/>
        </w:rPr>
        <w:t xml:space="preserve"> לראשונים </w:t>
      </w:r>
      <w:r>
        <w:rPr>
          <w:rFonts w:hint="cs"/>
          <w:szCs w:val="20"/>
          <w:rtl/>
        </w:rPr>
        <w:t>(</w:t>
      </w:r>
      <w:r>
        <w:rPr>
          <w:rFonts w:cs="Miriam" w:hint="cs"/>
          <w:sz w:val="24"/>
          <w:szCs w:val="20"/>
          <w:rtl/>
        </w:rPr>
        <w:t>לרוק תפל, ומי גריסין, ומי רגלים</w:t>
      </w:r>
      <w:r>
        <w:rPr>
          <w:rFonts w:hint="cs"/>
          <w:szCs w:val="20"/>
          <w:rtl/>
        </w:rPr>
        <w:t>)</w:t>
      </w:r>
      <w:r>
        <w:rPr>
          <w:rFonts w:hint="cs"/>
          <w:rtl/>
        </w:rPr>
        <w:t>': תני חדא: '</w:t>
      </w:r>
      <w:r>
        <w:rPr>
          <w:rFonts w:hint="cs"/>
          <w:i/>
          <w:iCs/>
          <w:rtl/>
        </w:rPr>
        <w:t>שניים עלו לו</w:t>
      </w:r>
      <w:r>
        <w:rPr>
          <w:rFonts w:hint="cs"/>
          <w:rtl/>
        </w:rPr>
        <w:t xml:space="preserve"> </w:t>
      </w:r>
      <w:r>
        <w:rPr>
          <w:rFonts w:hint="cs"/>
          <w:szCs w:val="20"/>
          <w:rtl/>
        </w:rPr>
        <w:t>(</w:t>
      </w:r>
      <w:r>
        <w:rPr>
          <w:rFonts w:cs="Miriam" w:hint="cs"/>
          <w:sz w:val="24"/>
          <w:szCs w:val="20"/>
          <w:rtl/>
        </w:rPr>
        <w:t>אותם שהעביר בשנייה עלו לו</w:t>
      </w:r>
      <w:r>
        <w:rPr>
          <w:rFonts w:hint="cs"/>
          <w:szCs w:val="20"/>
          <w:rtl/>
        </w:rPr>
        <w:t>)</w:t>
      </w:r>
      <w:r>
        <w:rPr>
          <w:rFonts w:hint="cs"/>
          <w:i/>
          <w:iCs/>
          <w:rtl/>
        </w:rPr>
        <w:t>, ראשונים לא עלו לו</w:t>
      </w:r>
      <w:r>
        <w:rPr>
          <w:rFonts w:hint="cs"/>
          <w:rtl/>
        </w:rPr>
        <w:t>'</w:t>
      </w:r>
      <w:r>
        <w:rPr>
          <w:rFonts w:hint="cs"/>
          <w:i/>
          <w:iCs/>
          <w:rtl/>
        </w:rPr>
        <w:t xml:space="preserve"> </w:t>
      </w:r>
      <w:r>
        <w:rPr>
          <w:rFonts w:hint="cs"/>
          <w:sz w:val="24"/>
          <w:szCs w:val="20"/>
          <w:rtl/>
        </w:rPr>
        <w:t>(</w:t>
      </w:r>
      <w:r>
        <w:rPr>
          <w:rFonts w:cs="Miriam" w:hint="cs"/>
          <w:sz w:val="24"/>
          <w:szCs w:val="20"/>
          <w:rtl/>
        </w:rPr>
        <w:t>וכי הדר מעביר נתר ובורית וקמוניא ואשלג זימנא אחריתי בתר רוק וגריסין ומי רגלים - נמצא עוברין עליו כסדרן</w:t>
      </w:r>
      <w:r>
        <w:rPr>
          <w:rFonts w:hint="cs"/>
          <w:sz w:val="24"/>
          <w:szCs w:val="20"/>
          <w:rtl/>
        </w:rPr>
        <w:t>)</w:t>
      </w:r>
      <w:r>
        <w:rPr>
          <w:rFonts w:hint="cs"/>
          <w:rtl/>
        </w:rPr>
        <w:t>; ותניא אידך: '</w:t>
      </w:r>
      <w:r>
        <w:rPr>
          <w:rFonts w:hint="cs"/>
          <w:i/>
          <w:iCs/>
          <w:rtl/>
        </w:rPr>
        <w:t>ראשונים עלו לו, שניים לא עלו לו</w:t>
      </w:r>
      <w:r>
        <w:rPr>
          <w:rFonts w:hint="cs"/>
          <w:rtl/>
        </w:rPr>
        <w:t xml:space="preserve">' </w:t>
      </w:r>
      <w:r>
        <w:rPr>
          <w:rFonts w:hint="cs"/>
          <w:szCs w:val="20"/>
          <w:rtl/>
        </w:rPr>
        <w:t>(</w:t>
      </w:r>
      <w:r>
        <w:rPr>
          <w:rFonts w:cs="Miriam" w:hint="cs"/>
          <w:sz w:val="24"/>
          <w:szCs w:val="20"/>
          <w:rtl/>
        </w:rPr>
        <w:t>וקשיין אהדדי</w:t>
      </w:r>
      <w:r>
        <w:rPr>
          <w:rFonts w:hint="cs"/>
          <w:szCs w:val="20"/>
          <w:rtl/>
        </w:rPr>
        <w:t>)</w:t>
      </w:r>
      <w:r>
        <w:rPr>
          <w:rFonts w:hint="cs"/>
          <w:rtl/>
        </w:rPr>
        <w:t>!</w:t>
      </w:r>
    </w:p>
    <w:p w:rsidR="00161CB5" w:rsidRDefault="00161CB5" w:rsidP="00161CB5">
      <w:pPr>
        <w:rPr>
          <w:rFonts w:hint="cs"/>
          <w:rtl/>
        </w:rPr>
      </w:pPr>
      <w:r>
        <w:rPr>
          <w:rFonts w:hint="cs"/>
          <w:rtl/>
        </w:rPr>
        <w:t xml:space="preserve">אמר אביי: אידי ואידי שניים עלו לו ולא ראשונים </w:t>
      </w:r>
      <w:r>
        <w:rPr>
          <w:szCs w:val="20"/>
          <w:rtl/>
        </w:rPr>
        <w:t>(</w:t>
      </w:r>
      <w:r>
        <w:rPr>
          <w:rFonts w:cs="Miriam" w:hint="cs"/>
          <w:sz w:val="24"/>
          <w:szCs w:val="20"/>
          <w:rtl/>
        </w:rPr>
        <w:t>הא והא סבירא להו שהעביר שניים שהיה לו להעביר ראשון - עלו לו, וראשונים = שהעביר ראשון - לא עלו לו, דהכי שפיר: דכי הדר מצרכינן לעבורינהו בתר שניים - הוי ליה כסדרן</w:t>
      </w:r>
      <w:r>
        <w:rPr>
          <w:szCs w:val="20"/>
          <w:rtl/>
        </w:rPr>
        <w:t>)</w:t>
      </w:r>
      <w:r>
        <w:rPr>
          <w:rFonts w:hint="cs"/>
          <w:rtl/>
        </w:rPr>
        <w:t>; ומאי '</w:t>
      </w:r>
      <w:r>
        <w:rPr>
          <w:rFonts w:hint="cs"/>
          <w:i/>
          <w:iCs/>
          <w:rtl/>
        </w:rPr>
        <w:t>ראשונים</w:t>
      </w:r>
      <w:r>
        <w:rPr>
          <w:rFonts w:hint="cs"/>
          <w:rtl/>
        </w:rPr>
        <w:t xml:space="preserve">' </w:t>
      </w:r>
      <w:r>
        <w:rPr>
          <w:szCs w:val="20"/>
          <w:rtl/>
        </w:rPr>
        <w:t>(</w:t>
      </w:r>
      <w:r>
        <w:rPr>
          <w:rFonts w:cs="Miriam" w:hint="cs"/>
          <w:sz w:val="24"/>
          <w:szCs w:val="20"/>
          <w:rtl/>
        </w:rPr>
        <w:t>דקתני באידך ברייתא 'עלו לו'</w:t>
      </w:r>
      <w:r>
        <w:rPr>
          <w:szCs w:val="20"/>
          <w:rtl/>
        </w:rPr>
        <w:t>)</w:t>
      </w:r>
      <w:r>
        <w:rPr>
          <w:rFonts w:hint="cs"/>
          <w:rtl/>
        </w:rPr>
        <w:t xml:space="preserve">? - ראשונים לכסדרן ושניים להעברתן </w:t>
      </w:r>
      <w:r>
        <w:rPr>
          <w:szCs w:val="20"/>
          <w:rtl/>
        </w:rPr>
        <w:t>(</w:t>
      </w:r>
      <w:r>
        <w:rPr>
          <w:rFonts w:cs="Miriam" w:hint="cs"/>
          <w:sz w:val="24"/>
          <w:szCs w:val="20"/>
          <w:rtl/>
        </w:rPr>
        <w:t>שהיה לו להעביר תחלה שהוא העביר לבסוף, דהוו להו הנך ראשונים לכסדרן - שניים להעברתן</w:t>
      </w:r>
      <w:r>
        <w:rPr>
          <w:szCs w:val="20"/>
          <w:rtl/>
        </w:rPr>
        <w:t>)</w:t>
      </w:r>
      <w:r>
        <w:rPr>
          <w:rFonts w:hint="cs"/>
          <w:rtl/>
        </w:rPr>
        <w:t>.</w:t>
      </w:r>
    </w:p>
    <w:p w:rsidR="00161CB5" w:rsidRDefault="00161CB5" w:rsidP="00161CB5">
      <w:pPr>
        <w:rPr>
          <w:rFonts w:hint="cs"/>
          <w:rtl/>
        </w:rPr>
      </w:pPr>
    </w:p>
    <w:p w:rsidR="00161CB5" w:rsidRDefault="00161CB5" w:rsidP="00161CB5">
      <w:pPr>
        <w:rPr>
          <w:rFonts w:hint="cs"/>
          <w:rtl/>
        </w:rPr>
      </w:pP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 xml:space="preserve">כל אשה שיש לה וסת דיה שעתה </w:t>
      </w:r>
      <w:r>
        <w:rPr>
          <w:szCs w:val="20"/>
          <w:rtl/>
        </w:rPr>
        <w:t>(</w:t>
      </w:r>
      <w:r>
        <w:rPr>
          <w:rFonts w:cs="Miriam" w:hint="cs"/>
          <w:sz w:val="24"/>
          <w:szCs w:val="20"/>
          <w:rtl/>
        </w:rPr>
        <w:t>בכל ראיות שתראה על ידי וסתות אלו</w:t>
      </w:r>
      <w:r>
        <w:rPr>
          <w:szCs w:val="20"/>
          <w:rtl/>
        </w:rPr>
        <w:t>)</w:t>
      </w:r>
      <w:r>
        <w:rPr>
          <w:rFonts w:hint="cs"/>
          <w:rtl/>
        </w:rPr>
        <w:t xml:space="preserve">; </w:t>
      </w:r>
    </w:p>
    <w:p w:rsidR="00161CB5" w:rsidRDefault="00161CB5" w:rsidP="00161CB5">
      <w:pPr>
        <w:rPr>
          <w:rFonts w:hint="cs"/>
          <w:rtl/>
        </w:rPr>
      </w:pPr>
      <w:r>
        <w:rPr>
          <w:rFonts w:hint="cs"/>
          <w:rtl/>
        </w:rPr>
        <w:t xml:space="preserve">ואלו הן הוסתות: </w:t>
      </w:r>
    </w:p>
    <w:p w:rsidR="00161CB5" w:rsidRDefault="00161CB5" w:rsidP="00161CB5">
      <w:pPr>
        <w:rPr>
          <w:rFonts w:hint="cs"/>
          <w:rtl/>
        </w:rPr>
      </w:pPr>
      <w:r>
        <w:rPr>
          <w:rFonts w:hint="cs"/>
          <w:rtl/>
        </w:rPr>
        <w:t xml:space="preserve">מפהקת </w:t>
      </w:r>
      <w:r>
        <w:rPr>
          <w:szCs w:val="20"/>
          <w:rtl/>
        </w:rPr>
        <w:t>(</w:t>
      </w:r>
      <w:r>
        <w:rPr>
          <w:rFonts w:cs="Miriam" w:hint="cs"/>
          <w:sz w:val="24"/>
          <w:szCs w:val="20"/>
          <w:rtl/>
        </w:rPr>
        <w:t xml:space="preserve">אישטריליי"ר בלע"ז </w:t>
      </w:r>
      <w:r>
        <w:rPr>
          <w:rFonts w:ascii="Courier New" w:hAnsi="Courier New" w:cs="Courier New" w:hint="cs"/>
          <w:sz w:val="16"/>
          <w:szCs w:val="16"/>
          <w:rtl/>
        </w:rPr>
        <w:t>[מתמתחת, משתרעת]</w:t>
      </w:r>
      <w:r>
        <w:rPr>
          <w:szCs w:val="20"/>
          <w:rtl/>
        </w:rPr>
        <w:t>)</w:t>
      </w:r>
      <w:r>
        <w:rPr>
          <w:rtl/>
        </w:rPr>
        <w:t xml:space="preserve"> </w:t>
      </w:r>
    </w:p>
    <w:p w:rsidR="00161CB5" w:rsidRDefault="00161CB5" w:rsidP="00161CB5">
      <w:pPr>
        <w:rPr>
          <w:rFonts w:hint="cs"/>
          <w:rtl/>
        </w:rPr>
      </w:pPr>
      <w:r>
        <w:rPr>
          <w:rFonts w:hint="cs"/>
          <w:rtl/>
        </w:rPr>
        <w:t xml:space="preserve">ומעטשת </w:t>
      </w:r>
    </w:p>
    <w:p w:rsidR="00161CB5" w:rsidRDefault="00161CB5" w:rsidP="00161CB5">
      <w:pPr>
        <w:ind w:left="720"/>
        <w:rPr>
          <w:rFonts w:cs="Miriam" w:hint="cs"/>
          <w:sz w:val="24"/>
          <w:szCs w:val="20"/>
          <w:rtl/>
        </w:rPr>
      </w:pPr>
      <w:r>
        <w:rPr>
          <w:rFonts w:cs="Miriam" w:hint="cs"/>
          <w:sz w:val="24"/>
          <w:szCs w:val="20"/>
          <w:rtl/>
        </w:rPr>
        <w:t>תוספות ד"ה מעטשת. אישטרנויי"ר; וגוסה פירש רש"י בגמרא באליי"ר, ואין נראה אלא פירוש רוטי"ר וכן גיהק בתפלה רוטי"ר, ובערוך פירש 'קול היוצא מן הגרון מתוך מאכל כבד' וזה רוטי"ר; ואין נראה לפרש שנגלוטי"ר. וכולהו הני וסתות איירי שמפהקת או מעטשת - שעה או שתים בעת שרגילה לראות, אבל משום פיהוק או עיטוש חדא זימנא - לא קבעה, מדמפליג בין תחלת וסת לסוף וסת ובחד פיהוק וחד עיטוש לא שייך תחלה וסוף.</w:t>
      </w:r>
    </w:p>
    <w:p w:rsidR="00161CB5" w:rsidRDefault="00161CB5" w:rsidP="00161CB5">
      <w:pPr>
        <w:rPr>
          <w:rFonts w:hint="cs"/>
          <w:rtl/>
        </w:rPr>
      </w:pPr>
      <w:r>
        <w:rPr>
          <w:rFonts w:hint="cs"/>
          <w:rtl/>
        </w:rPr>
        <w:t xml:space="preserve">וחוששת בפי כריסה </w:t>
      </w:r>
      <w:r>
        <w:rPr>
          <w:szCs w:val="20"/>
          <w:rtl/>
        </w:rPr>
        <w:t>(</w:t>
      </w:r>
      <w:r>
        <w:rPr>
          <w:rFonts w:cs="Miriam" w:hint="cs"/>
          <w:sz w:val="24"/>
          <w:szCs w:val="20"/>
          <w:rtl/>
        </w:rPr>
        <w:t>נגד טבורה</w:t>
      </w:r>
      <w:r>
        <w:rPr>
          <w:szCs w:val="20"/>
          <w:rtl/>
        </w:rPr>
        <w:t>)</w:t>
      </w:r>
      <w:r>
        <w:rPr>
          <w:rtl/>
        </w:rPr>
        <w:t xml:space="preserve"> </w:t>
      </w:r>
      <w:r>
        <w:rPr>
          <w:rFonts w:hint="cs"/>
          <w:rtl/>
        </w:rPr>
        <w:t xml:space="preserve">ובשפולי מעיה </w:t>
      </w:r>
      <w:r>
        <w:rPr>
          <w:szCs w:val="20"/>
          <w:rtl/>
        </w:rPr>
        <w:t>(</w:t>
      </w:r>
      <w:r>
        <w:rPr>
          <w:rFonts w:cs="Miriam" w:hint="cs"/>
          <w:sz w:val="24"/>
          <w:szCs w:val="20"/>
          <w:rtl/>
        </w:rPr>
        <w:t>בית הרחם</w:t>
      </w:r>
      <w:r>
        <w:rPr>
          <w:szCs w:val="20"/>
          <w:rtl/>
        </w:rPr>
        <w:t>)</w:t>
      </w:r>
      <w:r>
        <w:rPr>
          <w:rFonts w:hint="cs"/>
          <w:rtl/>
        </w:rPr>
        <w:t>;</w:t>
      </w:r>
    </w:p>
    <w:p w:rsidR="00161CB5" w:rsidRDefault="00161CB5" w:rsidP="00161CB5">
      <w:pPr>
        <w:rPr>
          <w:rFonts w:hint="cs"/>
          <w:rtl/>
        </w:rPr>
      </w:pPr>
      <w:r>
        <w:rPr>
          <w:rFonts w:hint="cs"/>
          <w:rtl/>
        </w:rPr>
        <w:t xml:space="preserve">ושופעת; </w:t>
      </w:r>
      <w:r>
        <w:rPr>
          <w:szCs w:val="20"/>
          <w:rtl/>
        </w:rPr>
        <w:t>(</w:t>
      </w:r>
      <w:r>
        <w:rPr>
          <w:rFonts w:cs="Miriam" w:hint="cs"/>
          <w:sz w:val="24"/>
          <w:szCs w:val="20"/>
          <w:rtl/>
        </w:rPr>
        <w:t>בגמרא פריך מאי קאמר</w:t>
      </w:r>
      <w:r>
        <w:rPr>
          <w:szCs w:val="20"/>
          <w:rtl/>
        </w:rPr>
        <w:t>)</w:t>
      </w:r>
      <w:r>
        <w:rPr>
          <w:rtl/>
        </w:rPr>
        <w:t xml:space="preserve"> </w:t>
      </w:r>
    </w:p>
    <w:p w:rsidR="00161CB5" w:rsidRDefault="00161CB5" w:rsidP="00161CB5">
      <w:pPr>
        <w:rPr>
          <w:rFonts w:hint="cs"/>
          <w:rtl/>
        </w:rPr>
      </w:pPr>
      <w:r>
        <w:rPr>
          <w:rFonts w:hint="cs"/>
          <w:rtl/>
        </w:rPr>
        <w:t xml:space="preserve">וכמין צמרמורות </w:t>
      </w:r>
      <w:r>
        <w:rPr>
          <w:szCs w:val="20"/>
          <w:rtl/>
        </w:rPr>
        <w:t>(</w:t>
      </w:r>
      <w:r>
        <w:rPr>
          <w:rFonts w:cs="Miriam" w:hint="cs"/>
          <w:sz w:val="24"/>
          <w:szCs w:val="20"/>
          <w:rtl/>
        </w:rPr>
        <w:t xml:space="preserve">פריצונ"ש </w:t>
      </w:r>
      <w:r>
        <w:rPr>
          <w:rFonts w:ascii="Courier New" w:hAnsi="Courier New" w:cs="Courier New" w:hint="cs"/>
          <w:sz w:val="16"/>
          <w:szCs w:val="16"/>
          <w:rtl/>
        </w:rPr>
        <w:t>[רעדים]</w:t>
      </w:r>
      <w:r>
        <w:rPr>
          <w:szCs w:val="20"/>
          <w:rtl/>
        </w:rPr>
        <w:t>)</w:t>
      </w:r>
      <w:r>
        <w:rPr>
          <w:rtl/>
        </w:rPr>
        <w:t xml:space="preserve"> </w:t>
      </w:r>
      <w:r>
        <w:rPr>
          <w:rFonts w:hint="cs"/>
          <w:rtl/>
        </w:rPr>
        <w:t xml:space="preserve">אוחזין אותה; </w:t>
      </w:r>
    </w:p>
    <w:p w:rsidR="00161CB5" w:rsidRDefault="00161CB5" w:rsidP="00161CB5">
      <w:pPr>
        <w:rPr>
          <w:rFonts w:hint="cs"/>
          <w:rtl/>
        </w:rPr>
      </w:pPr>
      <w:r>
        <w:rPr>
          <w:szCs w:val="20"/>
          <w:rtl/>
        </w:rPr>
        <w:t>(</w:t>
      </w:r>
      <w:r>
        <w:rPr>
          <w:rFonts w:cs="Miriam" w:hint="cs"/>
          <w:sz w:val="24"/>
          <w:szCs w:val="20"/>
          <w:rtl/>
        </w:rPr>
        <w:t>בכך למודה להיות בכל עת שהיא רואה</w:t>
      </w:r>
      <w:r>
        <w:rPr>
          <w:szCs w:val="20"/>
          <w:rtl/>
        </w:rPr>
        <w:t>)</w:t>
      </w:r>
      <w:r>
        <w:rPr>
          <w:rtl/>
        </w:rPr>
        <w:t xml:space="preserve"> </w:t>
      </w:r>
    </w:p>
    <w:p w:rsidR="00161CB5" w:rsidRDefault="00161CB5" w:rsidP="00161CB5">
      <w:pPr>
        <w:rPr>
          <w:rFonts w:hint="cs"/>
          <w:rtl/>
        </w:rPr>
      </w:pPr>
      <w:r>
        <w:rPr>
          <w:rFonts w:hint="cs"/>
          <w:rtl/>
        </w:rPr>
        <w:t xml:space="preserve">וכן כיוצא בהן </w:t>
      </w:r>
      <w:r>
        <w:rPr>
          <w:szCs w:val="20"/>
          <w:rtl/>
        </w:rPr>
        <w:t>(</w:t>
      </w:r>
      <w:r>
        <w:rPr>
          <w:rFonts w:cs="Miriam" w:hint="cs"/>
          <w:sz w:val="24"/>
          <w:szCs w:val="20"/>
          <w:rtl/>
        </w:rPr>
        <w:t>מפרש בגמרא</w:t>
      </w:r>
      <w:r>
        <w:rPr>
          <w:szCs w:val="20"/>
          <w:rtl/>
        </w:rPr>
        <w:t>)</w:t>
      </w:r>
      <w:r>
        <w:rPr>
          <w:rFonts w:hint="cs"/>
          <w:rtl/>
        </w:rPr>
        <w:t>;</w:t>
      </w:r>
    </w:p>
    <w:p w:rsidR="00161CB5" w:rsidRDefault="00161CB5" w:rsidP="00161CB5">
      <w:pPr>
        <w:rPr>
          <w:rFonts w:hint="cs"/>
          <w:rtl/>
        </w:rPr>
      </w:pPr>
      <w:r>
        <w:rPr>
          <w:rFonts w:hint="cs"/>
          <w:rtl/>
        </w:rPr>
        <w:t>וכל שקבעה לה שלשה פעמים - הרי זה וסת.</w:t>
      </w:r>
    </w:p>
    <w:p w:rsidR="00161CB5" w:rsidRDefault="00161CB5" w:rsidP="00161CB5">
      <w:pPr>
        <w:rPr>
          <w:rFonts w:hint="cs"/>
          <w:rtl/>
        </w:rPr>
      </w:pPr>
    </w:p>
    <w:p w:rsidR="00161CB5" w:rsidRDefault="00161CB5" w:rsidP="00161CB5">
      <w:pPr>
        <w:rPr>
          <w:rFonts w:hint="cs"/>
          <w:rtl/>
        </w:rPr>
      </w:pPr>
      <w:r>
        <w:rPr>
          <w:rFonts w:hint="cs"/>
          <w:rtl/>
        </w:rPr>
        <w:t>גמרא:</w:t>
      </w:r>
    </w:p>
    <w:p w:rsidR="00161CB5" w:rsidRDefault="00161CB5" w:rsidP="00161CB5">
      <w:pPr>
        <w:rPr>
          <w:rFonts w:hint="cs"/>
          <w:rtl/>
        </w:rPr>
      </w:pPr>
      <w:r>
        <w:rPr>
          <w:rFonts w:hint="cs"/>
          <w:rtl/>
        </w:rPr>
        <w:t xml:space="preserve">תנינא חדא זימנא </w:t>
      </w:r>
      <w:r>
        <w:rPr>
          <w:rFonts w:cs="Miriam"/>
          <w:szCs w:val="16"/>
          <w:rtl/>
        </w:rPr>
        <w:t>[</w:t>
      </w:r>
      <w:r>
        <w:rPr>
          <w:rFonts w:cs="Miriam" w:hint="cs"/>
          <w:szCs w:val="16"/>
          <w:rtl/>
        </w:rPr>
        <w:t>נדה</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כל אשה שיש לה וסת דיה שעתה</w:t>
      </w:r>
      <w:r>
        <w:rPr>
          <w:rFonts w:hint="cs"/>
          <w:rtl/>
        </w:rPr>
        <w:t>'!?</w:t>
      </w:r>
    </w:p>
    <w:p w:rsidR="00161CB5" w:rsidRDefault="00161CB5" w:rsidP="00161CB5">
      <w:pPr>
        <w:rPr>
          <w:rFonts w:hint="cs"/>
          <w:rtl/>
        </w:rPr>
      </w:pPr>
      <w:r>
        <w:rPr>
          <w:rFonts w:hint="cs"/>
          <w:rtl/>
        </w:rPr>
        <w:t xml:space="preserve">התם בוסתות דיומי </w:t>
      </w:r>
      <w:r>
        <w:rPr>
          <w:szCs w:val="20"/>
          <w:rtl/>
        </w:rPr>
        <w:t>(</w:t>
      </w:r>
      <w:r>
        <w:rPr>
          <w:rFonts w:cs="Miriam" w:hint="cs"/>
          <w:sz w:val="24"/>
          <w:szCs w:val="20"/>
          <w:rtl/>
        </w:rPr>
        <w:t>כגון מט"ו לט"ו</w:t>
      </w:r>
      <w:r>
        <w:rPr>
          <w:szCs w:val="20"/>
          <w:rtl/>
        </w:rPr>
        <w:t>)</w:t>
      </w:r>
      <w:r>
        <w:rPr>
          <w:rFonts w:hint="cs"/>
          <w:rtl/>
        </w:rPr>
        <w:t>, הכא בוסתות דגופא, כדקתני '</w:t>
      </w:r>
      <w:r>
        <w:rPr>
          <w:rFonts w:hint="cs"/>
          <w:i/>
          <w:iCs/>
          <w:rtl/>
        </w:rPr>
        <w:t>אלו הן וסתות: היתה מפהקת מעטשת וחוששת בפי כריסה ובשפולי מעיה ושופעת</w:t>
      </w:r>
      <w:r>
        <w:rPr>
          <w:rFonts w:hint="cs"/>
          <w:rtl/>
        </w:rPr>
        <w:t xml:space="preserve">' </w:t>
      </w:r>
    </w:p>
    <w:p w:rsidR="00161CB5" w:rsidRDefault="00161CB5" w:rsidP="00161CB5">
      <w:pPr>
        <w:rPr>
          <w:rFonts w:hint="cs"/>
          <w:rtl/>
        </w:rPr>
      </w:pPr>
      <w:r>
        <w:rPr>
          <w:rFonts w:hint="cs"/>
          <w:rtl/>
        </w:rPr>
        <w:t xml:space="preserve">'שופעת'? הא שפעה ואזלא </w:t>
      </w:r>
      <w:r>
        <w:rPr>
          <w:szCs w:val="20"/>
          <w:rtl/>
        </w:rPr>
        <w:t>(</w:t>
      </w:r>
      <w:r>
        <w:rPr>
          <w:rFonts w:cs="Miriam" w:hint="cs"/>
          <w:sz w:val="24"/>
          <w:szCs w:val="20"/>
          <w:rtl/>
        </w:rPr>
        <w:t>והיכן הוא הוסת הואיל וכל ימיה רואה</w:t>
      </w:r>
      <w:r>
        <w:rPr>
          <w:szCs w:val="20"/>
          <w:rtl/>
        </w:rPr>
        <w:t>)</w:t>
      </w:r>
      <w:r>
        <w:rPr>
          <w:rFonts w:hint="cs"/>
          <w:rtl/>
        </w:rPr>
        <w:t>!?</w:t>
      </w:r>
    </w:p>
    <w:p w:rsidR="00161CB5" w:rsidRDefault="00161CB5" w:rsidP="00161CB5">
      <w:pPr>
        <w:rPr>
          <w:rFonts w:hint="cs"/>
          <w:rtl/>
        </w:rPr>
      </w:pPr>
      <w:r>
        <w:rPr>
          <w:rFonts w:hint="cs"/>
          <w:rtl/>
        </w:rPr>
        <w:t>אמר עולא בריה דרב עלאי:</w:t>
      </w:r>
    </w:p>
    <w:p w:rsidR="00161CB5" w:rsidRDefault="00161CB5" w:rsidP="00161CB5">
      <w:pPr>
        <w:rPr>
          <w:rFonts w:hint="cs"/>
          <w:rtl/>
        </w:rPr>
      </w:pPr>
    </w:p>
    <w:p w:rsidR="00161CB5" w:rsidRDefault="00161CB5" w:rsidP="00161CB5">
      <w:pPr>
        <w:rPr>
          <w:rtl/>
        </w:rPr>
      </w:pPr>
      <w:r>
        <w:rPr>
          <w:rtl/>
        </w:rPr>
        <w:t>(</w:t>
      </w:r>
      <w:r>
        <w:rPr>
          <w:rFonts w:hint="cs"/>
          <w:rtl/>
        </w:rPr>
        <w:t>נדה סג,ב</w:t>
      </w:r>
      <w:r>
        <w:rPr>
          <w:rtl/>
        </w:rPr>
        <w:t>)</w:t>
      </w:r>
    </w:p>
    <w:p w:rsidR="00161CB5" w:rsidRDefault="00161CB5" w:rsidP="00161CB5">
      <w:pPr>
        <w:rPr>
          <w:rFonts w:hint="cs"/>
          <w:rtl/>
        </w:rPr>
      </w:pPr>
      <w:r>
        <w:rPr>
          <w:rFonts w:hint="cs"/>
          <w:rtl/>
        </w:rPr>
        <w:t xml:space="preserve">בשופעת דם טמא מתוך דם טהור </w:t>
      </w:r>
      <w:r>
        <w:rPr>
          <w:szCs w:val="20"/>
          <w:rtl/>
        </w:rPr>
        <w:t>(</w:t>
      </w:r>
      <w:r>
        <w:rPr>
          <w:rFonts w:cs="Miriam" w:hint="cs"/>
          <w:sz w:val="24"/>
          <w:szCs w:val="20"/>
          <w:rtl/>
        </w:rPr>
        <w:t>רגילה לראות דם טהור תחלה, ואחר כך דם טמא - הוי וסת, וכל שעה שתראה דם טמא אחר דם טהור - אמרינן דדיה שעתה</w:t>
      </w:r>
      <w:r>
        <w:rPr>
          <w:szCs w:val="20"/>
          <w:rtl/>
        </w:rPr>
        <w:t>)</w:t>
      </w:r>
      <w:r>
        <w:rPr>
          <w:rFonts w:hint="cs"/>
          <w:rtl/>
        </w:rPr>
        <w:t xml:space="preserve">.  </w:t>
      </w:r>
    </w:p>
    <w:p w:rsidR="00161CB5" w:rsidRDefault="00161CB5" w:rsidP="00161CB5">
      <w:pPr>
        <w:rPr>
          <w:rFonts w:hint="cs"/>
          <w:rtl/>
        </w:rPr>
      </w:pPr>
    </w:p>
    <w:p w:rsidR="00161CB5" w:rsidRDefault="00161CB5" w:rsidP="00161CB5">
      <w:pPr>
        <w:rPr>
          <w:rFonts w:hint="cs"/>
          <w:rtl/>
        </w:rPr>
      </w:pPr>
      <w:r>
        <w:rPr>
          <w:rFonts w:hint="cs"/>
          <w:rtl/>
        </w:rPr>
        <w:t xml:space="preserve">וכמין צמרמורות </w:t>
      </w:r>
      <w:r>
        <w:rPr>
          <w:rFonts w:hint="cs"/>
          <w:szCs w:val="20"/>
          <w:rtl/>
        </w:rPr>
        <w:t>[אוחזין אותה, וכל כיוצא בהן]</w:t>
      </w:r>
      <w:r>
        <w:rPr>
          <w:rFonts w:hint="cs"/>
          <w:rtl/>
        </w:rPr>
        <w:t xml:space="preserve">:  </w:t>
      </w:r>
    </w:p>
    <w:p w:rsidR="00161CB5" w:rsidRDefault="00161CB5" w:rsidP="00161CB5">
      <w:pPr>
        <w:rPr>
          <w:rFonts w:hint="cs"/>
          <w:rtl/>
        </w:rPr>
      </w:pPr>
      <w:r>
        <w:rPr>
          <w:rFonts w:hint="cs"/>
          <w:rtl/>
        </w:rPr>
        <w:t>'</w:t>
      </w:r>
      <w:r>
        <w:rPr>
          <w:rFonts w:hint="cs"/>
          <w:i/>
          <w:iCs/>
          <w:rtl/>
        </w:rPr>
        <w:t>וכן כיוצא בהן</w:t>
      </w:r>
      <w:r>
        <w:rPr>
          <w:rFonts w:hint="cs"/>
          <w:rtl/>
        </w:rPr>
        <w:t>' לאתויי מאי?</w:t>
      </w:r>
    </w:p>
    <w:p w:rsidR="00161CB5" w:rsidRDefault="00161CB5" w:rsidP="00161CB5">
      <w:pPr>
        <w:rPr>
          <w:rFonts w:hint="cs"/>
          <w:rtl/>
        </w:rPr>
      </w:pPr>
      <w:r>
        <w:rPr>
          <w:rFonts w:hint="cs"/>
          <w:rtl/>
        </w:rPr>
        <w:t xml:space="preserve">אמר רבה בר עולא: לאתויי אשה שראשה כבד עליה ואבריה כבדים עליה ורותתת וגוסה </w:t>
      </w:r>
      <w:r>
        <w:rPr>
          <w:szCs w:val="20"/>
          <w:rtl/>
        </w:rPr>
        <w:t>(</w:t>
      </w:r>
      <w:r>
        <w:rPr>
          <w:rFonts w:cs="Miriam" w:hint="cs"/>
          <w:sz w:val="24"/>
          <w:szCs w:val="20"/>
          <w:rtl/>
        </w:rPr>
        <w:t xml:space="preserve">בלאיי"ר </w:t>
      </w:r>
      <w:r>
        <w:rPr>
          <w:rFonts w:ascii="Courier New" w:hAnsi="Courier New" w:cs="Courier New" w:hint="cs"/>
          <w:sz w:val="16"/>
          <w:szCs w:val="16"/>
          <w:rtl/>
        </w:rPr>
        <w:t>[מפהקת]</w:t>
      </w:r>
      <w:r>
        <w:rPr>
          <w:szCs w:val="20"/>
          <w:rtl/>
        </w:rPr>
        <w:t>)</w:t>
      </w:r>
      <w:r>
        <w:rPr>
          <w:rFonts w:hint="cs"/>
          <w:rtl/>
        </w:rPr>
        <w:t>.</w:t>
      </w:r>
    </w:p>
    <w:p w:rsidR="00161CB5" w:rsidRDefault="00161CB5" w:rsidP="00161CB5">
      <w:pPr>
        <w:rPr>
          <w:rFonts w:hint="cs"/>
          <w:rtl/>
        </w:rPr>
      </w:pPr>
      <w:r>
        <w:rPr>
          <w:rFonts w:hint="cs"/>
          <w:rtl/>
        </w:rPr>
        <w:t xml:space="preserve">אמר רב הונא בר חייא אמר שמואל: הרי אמרו </w:t>
      </w:r>
      <w:r>
        <w:rPr>
          <w:szCs w:val="20"/>
          <w:rtl/>
        </w:rPr>
        <w:t>(</w:t>
      </w:r>
      <w:r>
        <w:rPr>
          <w:rFonts w:cs="Miriam" w:hint="cs"/>
          <w:sz w:val="24"/>
          <w:szCs w:val="20"/>
          <w:rtl/>
        </w:rPr>
        <w:t>לקמן בשמעתין</w:t>
      </w:r>
      <w:r>
        <w:rPr>
          <w:szCs w:val="20"/>
          <w:rtl/>
        </w:rPr>
        <w:t>)</w:t>
      </w:r>
      <w:r>
        <w:rPr>
          <w:rFonts w:hint="cs"/>
          <w:rtl/>
        </w:rPr>
        <w:t xml:space="preserve">: 'לימים </w:t>
      </w:r>
      <w:r>
        <w:rPr>
          <w:rtl/>
        </w:rPr>
        <w:t>–</w:t>
      </w:r>
      <w:r>
        <w:rPr>
          <w:rFonts w:hint="cs"/>
          <w:rtl/>
        </w:rPr>
        <w:t xml:space="preserve"> שנים </w:t>
      </w:r>
      <w:r>
        <w:rPr>
          <w:szCs w:val="20"/>
          <w:rtl/>
        </w:rPr>
        <w:t>(</w:t>
      </w:r>
      <w:r>
        <w:rPr>
          <w:rFonts w:cs="Miriam" w:hint="cs"/>
          <w:sz w:val="24"/>
          <w:szCs w:val="20"/>
          <w:rtl/>
        </w:rPr>
        <w:t>וסתות דיומי משקבעתן שתי פעמים הוי וסת</w:t>
      </w:r>
      <w:r>
        <w:rPr>
          <w:szCs w:val="20"/>
          <w:rtl/>
        </w:rPr>
        <w:t>)</w:t>
      </w:r>
      <w:r>
        <w:rPr>
          <w:rFonts w:hint="cs"/>
          <w:rtl/>
        </w:rPr>
        <w:t xml:space="preserve">, לוסתות </w:t>
      </w:r>
      <w:r>
        <w:rPr>
          <w:szCs w:val="20"/>
          <w:rtl/>
        </w:rPr>
        <w:t>(</w:t>
      </w:r>
      <w:r>
        <w:rPr>
          <w:rFonts w:cs="Miriam" w:hint="cs"/>
          <w:sz w:val="24"/>
          <w:szCs w:val="20"/>
          <w:rtl/>
        </w:rPr>
        <w:t>דגופה, כגון הני דמתניתין</w:t>
      </w:r>
      <w:r>
        <w:rPr>
          <w:szCs w:val="20"/>
          <w:rtl/>
        </w:rPr>
        <w:t>)</w:t>
      </w:r>
      <w:r>
        <w:rPr>
          <w:rtl/>
        </w:rPr>
        <w:t xml:space="preserve"> –</w:t>
      </w:r>
      <w:r>
        <w:rPr>
          <w:rFonts w:hint="cs"/>
          <w:rtl/>
        </w:rPr>
        <w:t xml:space="preserve"> אחת </w:t>
      </w:r>
      <w:r>
        <w:rPr>
          <w:szCs w:val="20"/>
          <w:rtl/>
        </w:rPr>
        <w:t>(</w:t>
      </w:r>
      <w:r>
        <w:rPr>
          <w:rFonts w:cs="Miriam" w:hint="cs"/>
          <w:sz w:val="24"/>
          <w:szCs w:val="20"/>
          <w:rtl/>
        </w:rPr>
        <w:t>משקבעתן פעם אחת הוי וסת: אינה צריכה לא לשנות ולא לשלש, ומפרש לה: לשנות בוסתות כו'</w:t>
      </w:r>
      <w:r>
        <w:rPr>
          <w:szCs w:val="20"/>
          <w:rtl/>
        </w:rPr>
        <w:t>)</w:t>
      </w:r>
      <w:r>
        <w:rPr>
          <w:rFonts w:hint="cs"/>
          <w:rtl/>
        </w:rPr>
        <w:t xml:space="preserve">, למה? - שלא מנו חכמים שלשה'; </w:t>
      </w:r>
    </w:p>
    <w:p w:rsidR="00161CB5" w:rsidRDefault="00161CB5" w:rsidP="00161CB5">
      <w:pPr>
        <w:pStyle w:val="23"/>
        <w:rPr>
          <w:rFonts w:hint="cs"/>
          <w:rtl/>
        </w:rPr>
      </w:pPr>
      <w:r>
        <w:rPr>
          <w:rFonts w:hint="cs"/>
          <w:rtl/>
        </w:rPr>
        <w:t>תוספות ד"ה לימים שנים. היינו כרבי, דאמר בתרי זימני הויא חזקה, ושלא מנו חכמים שלשה - הואיל ואינו וסת גמור מודה רבי דבעי שלש זימני והכי קים ליה.</w:t>
      </w:r>
    </w:p>
    <w:p w:rsidR="00161CB5" w:rsidRDefault="00161CB5" w:rsidP="00161CB5">
      <w:pPr>
        <w:rPr>
          <w:rFonts w:cs="Miriam" w:hint="cs"/>
          <w:sz w:val="24"/>
          <w:szCs w:val="20"/>
          <w:rtl/>
        </w:rPr>
      </w:pPr>
    </w:p>
    <w:p w:rsidR="00161CB5" w:rsidRDefault="00161CB5" w:rsidP="00161CB5">
      <w:pPr>
        <w:rPr>
          <w:rFonts w:hint="cs"/>
          <w:rtl/>
        </w:rPr>
      </w:pPr>
      <w:r>
        <w:rPr>
          <w:rFonts w:hint="cs"/>
          <w:rtl/>
        </w:rPr>
        <w:t>'</w:t>
      </w:r>
      <w:r>
        <w:rPr>
          <w:rFonts w:hint="cs"/>
          <w:i/>
          <w:iCs/>
          <w:rtl/>
        </w:rPr>
        <w:t>למה שלא מנו חכמים</w:t>
      </w:r>
      <w:r>
        <w:rPr>
          <w:rFonts w:hint="cs"/>
          <w:rtl/>
        </w:rPr>
        <w:t xml:space="preserve">' </w:t>
      </w:r>
      <w:r>
        <w:rPr>
          <w:szCs w:val="20"/>
          <w:rtl/>
        </w:rPr>
        <w:t>(</w:t>
      </w:r>
      <w:r>
        <w:rPr>
          <w:rFonts w:cs="Miriam" w:hint="cs"/>
          <w:sz w:val="24"/>
          <w:szCs w:val="20"/>
          <w:rtl/>
        </w:rPr>
        <w:t>למה שלא מנו חכמים 'וסת שלש'; וקמיבעיא ליה לשמואל: 'למה שלא מנו חכמים' מאי היא? והכי קאמר שמואל: אני שמעתי כן: למה שלא מנו חכמים שלש, אבל איני יודע מהו</w:t>
      </w:r>
      <w:r>
        <w:rPr>
          <w:szCs w:val="20"/>
          <w:rtl/>
        </w:rPr>
        <w:t>)</w:t>
      </w:r>
      <w:r>
        <w:rPr>
          <w:rtl/>
        </w:rPr>
        <w:t xml:space="preserve"> </w:t>
      </w:r>
      <w:r>
        <w:rPr>
          <w:rFonts w:hint="cs"/>
          <w:rtl/>
        </w:rPr>
        <w:t>לאתויי מאי?</w:t>
      </w:r>
    </w:p>
    <w:p w:rsidR="00161CB5" w:rsidRDefault="00161CB5" w:rsidP="00161CB5">
      <w:pPr>
        <w:rPr>
          <w:rFonts w:hint="cs"/>
          <w:rtl/>
        </w:rPr>
      </w:pPr>
      <w:r>
        <w:rPr>
          <w:rFonts w:hint="cs"/>
          <w:rtl/>
        </w:rPr>
        <w:t>אמר רב יוסף: לאתויי ראשה כבד עליה ואבריה כבדין עליה ורותתת וגוסה.</w:t>
      </w:r>
    </w:p>
    <w:p w:rsidR="00161CB5" w:rsidRDefault="00161CB5" w:rsidP="00161CB5">
      <w:pPr>
        <w:rPr>
          <w:rFonts w:hint="cs"/>
          <w:rtl/>
        </w:rPr>
      </w:pPr>
      <w:r>
        <w:rPr>
          <w:rFonts w:hint="cs"/>
          <w:rtl/>
        </w:rPr>
        <w:t xml:space="preserve">אמר ליה אביי: מאי קא משמע לן? מתניתין היא </w:t>
      </w:r>
      <w:r>
        <w:rPr>
          <w:szCs w:val="20"/>
          <w:rtl/>
        </w:rPr>
        <w:t>(</w:t>
      </w:r>
      <w:r>
        <w:rPr>
          <w:rFonts w:cs="Miriam" w:hint="cs"/>
          <w:sz w:val="24"/>
          <w:szCs w:val="20"/>
          <w:rtl/>
        </w:rPr>
        <w:t>דקתני '</w:t>
      </w:r>
      <w:r>
        <w:rPr>
          <w:rFonts w:cs="Miriam" w:hint="cs"/>
          <w:i/>
          <w:iCs/>
          <w:sz w:val="24"/>
          <w:szCs w:val="20"/>
          <w:rtl/>
        </w:rPr>
        <w:t>וכן כיוצא בהן</w:t>
      </w:r>
      <w:r>
        <w:rPr>
          <w:rFonts w:cs="Miriam" w:hint="cs"/>
          <w:sz w:val="24"/>
          <w:szCs w:val="20"/>
          <w:rtl/>
        </w:rPr>
        <w:t>'</w:t>
      </w:r>
      <w:r>
        <w:rPr>
          <w:szCs w:val="20"/>
          <w:rtl/>
        </w:rPr>
        <w:t>)</w:t>
      </w:r>
      <w:r>
        <w:rPr>
          <w:rFonts w:hint="cs"/>
          <w:rtl/>
        </w:rPr>
        <w:t xml:space="preserve">, דהא פרשה רבה בר עולא </w:t>
      </w:r>
      <w:r>
        <w:rPr>
          <w:szCs w:val="20"/>
          <w:rtl/>
        </w:rPr>
        <w:t>(</w:t>
      </w:r>
      <w:r>
        <w:rPr>
          <w:rFonts w:cs="Miriam" w:hint="cs"/>
          <w:sz w:val="24"/>
          <w:szCs w:val="20"/>
          <w:rtl/>
        </w:rPr>
        <w:t>לאתויי הני</w:t>
      </w:r>
      <w:r>
        <w:rPr>
          <w:szCs w:val="20"/>
          <w:rtl/>
        </w:rPr>
        <w:t>)</w:t>
      </w:r>
      <w:r>
        <w:rPr>
          <w:rFonts w:hint="cs"/>
          <w:rtl/>
        </w:rPr>
        <w:t>!</w:t>
      </w:r>
    </w:p>
    <w:p w:rsidR="00161CB5" w:rsidRDefault="00161CB5" w:rsidP="00161CB5">
      <w:pPr>
        <w:rPr>
          <w:rFonts w:hint="cs"/>
          <w:rtl/>
        </w:rPr>
      </w:pPr>
      <w:r>
        <w:rPr>
          <w:rFonts w:hint="cs"/>
          <w:rtl/>
        </w:rPr>
        <w:t>אלא אמר אביי: לאתויי אכלה שום וראתה, ואכלה בצלים וראתה, כססה פלפלים וראתה.</w:t>
      </w:r>
    </w:p>
    <w:p w:rsidR="00161CB5" w:rsidRDefault="00161CB5" w:rsidP="00161CB5">
      <w:pPr>
        <w:rPr>
          <w:rFonts w:cs="Miriam" w:hint="cs"/>
          <w:sz w:val="24"/>
          <w:szCs w:val="20"/>
          <w:rtl/>
        </w:rPr>
      </w:pPr>
      <w:r>
        <w:rPr>
          <w:rFonts w:cs="Miriam" w:hint="cs"/>
          <w:sz w:val="24"/>
          <w:szCs w:val="20"/>
          <w:rtl/>
        </w:rPr>
        <w:t>תוספות ד"ה אכלה שום וראתה. הואיל ועל ידי מעשה הם - אינו וסת גמור, ולא הוה בכלל דמתניתין;</w:t>
      </w:r>
    </w:p>
    <w:p w:rsidR="00161CB5" w:rsidRDefault="00161CB5" w:rsidP="00161CB5">
      <w:pPr>
        <w:rPr>
          <w:rFonts w:cs="Miriam" w:hint="cs"/>
          <w:sz w:val="24"/>
          <w:szCs w:val="20"/>
          <w:rtl/>
        </w:rPr>
      </w:pPr>
      <w:r>
        <w:rPr>
          <w:rFonts w:cs="Miriam" w:hint="cs"/>
          <w:sz w:val="24"/>
          <w:szCs w:val="20"/>
          <w:rtl/>
        </w:rPr>
        <w:t>ואי תימא ואמאי לא קאמר נמי קפצה וראתה דהוו נמי על ידי מעשה?</w:t>
      </w:r>
    </w:p>
    <w:p w:rsidR="00161CB5" w:rsidRDefault="00161CB5" w:rsidP="00161CB5">
      <w:pPr>
        <w:rPr>
          <w:rFonts w:cs="Miriam" w:hint="cs"/>
          <w:sz w:val="24"/>
          <w:szCs w:val="20"/>
          <w:rtl/>
        </w:rPr>
      </w:pPr>
      <w:r>
        <w:rPr>
          <w:rFonts w:cs="Miriam" w:hint="cs"/>
          <w:sz w:val="24"/>
          <w:szCs w:val="20"/>
          <w:rtl/>
        </w:rPr>
        <w:t>ויש לומר דאינה קובעת וסת לקפיצות לחודיהו, כדאמר בפרק קמא [לעיל יא.] דכל שתקבענה מחמת אונס אפילו כמה פעמים לא קבעה, אבל אכלה שום לא חשיב אונס כמו טורח של קפיצה, שאין הראייה באה על ידי טורח אלא ממילא.</w:t>
      </w:r>
    </w:p>
    <w:p w:rsidR="00161CB5" w:rsidRDefault="00161CB5" w:rsidP="00161CB5">
      <w:pPr>
        <w:rPr>
          <w:rFonts w:hint="cs"/>
          <w:rtl/>
        </w:rPr>
      </w:pPr>
      <w:r>
        <w:rPr>
          <w:rFonts w:hint="cs"/>
          <w:rtl/>
        </w:rPr>
        <w:t xml:space="preserve">אמר רב יוסף: לא שמיע לי הא שמעתא </w:t>
      </w:r>
      <w:r>
        <w:rPr>
          <w:szCs w:val="20"/>
          <w:rtl/>
        </w:rPr>
        <w:t>(</w:t>
      </w:r>
      <w:r>
        <w:rPr>
          <w:rFonts w:cs="Miriam" w:hint="cs"/>
          <w:sz w:val="24"/>
          <w:szCs w:val="20"/>
          <w:rtl/>
        </w:rPr>
        <w:t>דשמואל, דאמר 'לימים שנים, לוסתות אחד'</w:t>
      </w:r>
      <w:r>
        <w:rPr>
          <w:szCs w:val="20"/>
          <w:rtl/>
        </w:rPr>
        <w:t>)</w:t>
      </w:r>
      <w:r>
        <w:rPr>
          <w:rFonts w:hint="cs"/>
          <w:rtl/>
        </w:rPr>
        <w:t>.</w:t>
      </w:r>
    </w:p>
    <w:p w:rsidR="00161CB5" w:rsidRDefault="00161CB5" w:rsidP="00161CB5">
      <w:pPr>
        <w:rPr>
          <w:rFonts w:hint="cs"/>
          <w:rtl/>
        </w:rPr>
      </w:pPr>
      <w:r>
        <w:rPr>
          <w:rFonts w:hint="cs"/>
          <w:rtl/>
        </w:rPr>
        <w:t xml:space="preserve">אמר ליה אביי: את אמריתה ניהלן, ואהא אמריתה ניהלן </w:t>
      </w:r>
      <w:r>
        <w:rPr>
          <w:rFonts w:cs="Miriam"/>
          <w:szCs w:val="16"/>
          <w:rtl/>
        </w:rPr>
        <w:t>[</w:t>
      </w:r>
      <w:r>
        <w:rPr>
          <w:rFonts w:cs="Miriam" w:hint="cs"/>
          <w:szCs w:val="16"/>
          <w:rtl/>
        </w:rPr>
        <w:t>נדה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י</w:t>
      </w:r>
      <w:r>
        <w:rPr>
          <w:rFonts w:cs="Miriam"/>
          <w:szCs w:val="16"/>
          <w:rtl/>
        </w:rPr>
        <w:t>]</w:t>
      </w:r>
      <w:r>
        <w:rPr>
          <w:rFonts w:hint="cs"/>
          <w:rtl/>
        </w:rPr>
        <w:t>: '</w:t>
      </w:r>
      <w:r>
        <w:rPr>
          <w:rFonts w:hint="cs"/>
          <w:i/>
          <w:iCs/>
          <w:rtl/>
        </w:rPr>
        <w:t xml:space="preserve">היתה למודה להיות רואה יום חמשה עשר, ושינתה ליום עשרים - זה וזה אסורין </w:t>
      </w:r>
      <w:r>
        <w:rPr>
          <w:szCs w:val="20"/>
          <w:rtl/>
        </w:rPr>
        <w:t>(</w:t>
      </w:r>
      <w:r>
        <w:rPr>
          <w:rFonts w:cs="Miriam" w:hint="cs"/>
          <w:sz w:val="24"/>
          <w:szCs w:val="20"/>
          <w:rtl/>
        </w:rPr>
        <w:t>כשיגיע עוד חמשה עשר - אסורה לשמש שמא תחזור לוסתה; וכשיגיע יום עשרים נמי תאסר, שמא מעכשיו תקבע וסת ליום עשרים</w:t>
      </w:r>
      <w:r>
        <w:rPr>
          <w:szCs w:val="20"/>
          <w:rtl/>
        </w:rPr>
        <w:t>)</w:t>
      </w:r>
      <w:r>
        <w:rPr>
          <w:rFonts w:hint="cs"/>
          <w:i/>
          <w:iCs/>
          <w:rtl/>
        </w:rPr>
        <w:t>; שלש פעמים ליום עשרים - הותר יום חמשה עשר וקבעה לה יום עשרים, שאין אשה קובעת לה וסת עד שתקבענה שלש פעמים</w:t>
      </w:r>
      <w:r>
        <w:rPr>
          <w:rFonts w:hint="cs"/>
          <w:rtl/>
        </w:rPr>
        <w:t xml:space="preserve">', ואמרת לן עלה: אמר רב יהודה אמר שמואל: 'זו דברי רבן גמליאל בר רבי, שאמר משום רבן שמעון בן גמליאל </w:t>
      </w:r>
      <w:r>
        <w:rPr>
          <w:szCs w:val="20"/>
          <w:rtl/>
        </w:rPr>
        <w:t>(</w:t>
      </w:r>
      <w:r>
        <w:rPr>
          <w:rFonts w:cs="Miriam" w:hint="cs"/>
          <w:sz w:val="24"/>
          <w:szCs w:val="20"/>
          <w:rtl/>
        </w:rPr>
        <w:t xml:space="preserve">דלא הוי חזקה בציר מתלת זימני, כדשמעינן ליה לרבן שמעון בן גמליאל בכל דוכתי </w:t>
      </w:r>
      <w:r>
        <w:rPr>
          <w:rFonts w:ascii="Courier New" w:hAnsi="Courier New" w:cs="Courier New" w:hint="cs"/>
          <w:sz w:val="16"/>
          <w:szCs w:val="16"/>
          <w:rtl/>
        </w:rPr>
        <w:t>[כגון אשה קטלנית]</w:t>
      </w:r>
      <w:r>
        <w:rPr>
          <w:rFonts w:cs="Miriam" w:hint="cs"/>
          <w:sz w:val="24"/>
          <w:szCs w:val="20"/>
          <w:rtl/>
        </w:rPr>
        <w:t xml:space="preserve">: 'לשלישי תנשא לרביעי לא תנשא' </w:t>
      </w:r>
      <w:r>
        <w:rPr>
          <w:rFonts w:cs="Miriam" w:hint="cs"/>
          <w:sz w:val="24"/>
          <w:szCs w:val="16"/>
          <w:rtl/>
        </w:rPr>
        <w:t>(יבמות דף סד:)</w:t>
      </w:r>
      <w:r>
        <w:rPr>
          <w:szCs w:val="20"/>
          <w:rtl/>
        </w:rPr>
        <w:t>)</w:t>
      </w:r>
      <w:r>
        <w:rPr>
          <w:rFonts w:hint="cs"/>
          <w:rtl/>
        </w:rPr>
        <w:t>, אבל חכמים אומרים: ראתה - אינה צריכה לא לשנות ולא לשלש'; ואמרינן לך: לשנות אמרת לן, לשלש מיבעיא? ואמרת לן: לשנות בוסתות, לשלש בימים.</w:t>
      </w:r>
    </w:p>
    <w:p w:rsidR="00161CB5" w:rsidRDefault="00161CB5" w:rsidP="00161CB5">
      <w:pPr>
        <w:rPr>
          <w:rFonts w:hint="cs"/>
          <w:rtl/>
        </w:rPr>
      </w:pPr>
      <w:r>
        <w:rPr>
          <w:rFonts w:hint="cs"/>
          <w:rtl/>
        </w:rPr>
        <w:t xml:space="preserve">ונימא 'זו דברי רבן שמעון בן גמליאל' </w:t>
      </w:r>
      <w:r>
        <w:rPr>
          <w:szCs w:val="20"/>
          <w:rtl/>
        </w:rPr>
        <w:t>(</w:t>
      </w:r>
      <w:r>
        <w:rPr>
          <w:rFonts w:cs="Miriam" w:hint="cs"/>
          <w:sz w:val="24"/>
          <w:szCs w:val="20"/>
          <w:rtl/>
        </w:rPr>
        <w:t>דהא קיימא לן בכל דוכתי דבעי שלשה זימני לחזקה</w:t>
      </w:r>
      <w:r>
        <w:rPr>
          <w:szCs w:val="20"/>
          <w:rtl/>
        </w:rPr>
        <w:t>)</w:t>
      </w:r>
      <w:r>
        <w:rPr>
          <w:rFonts w:hint="cs"/>
          <w:rtl/>
        </w:rPr>
        <w:t>?</w:t>
      </w:r>
    </w:p>
    <w:p w:rsidR="00161CB5" w:rsidRDefault="00161CB5" w:rsidP="00161CB5">
      <w:pPr>
        <w:rPr>
          <w:rFonts w:cs="Miriam" w:hint="cs"/>
          <w:sz w:val="24"/>
          <w:szCs w:val="20"/>
          <w:rtl/>
        </w:rPr>
      </w:pPr>
      <w:r>
        <w:rPr>
          <w:rFonts w:hint="cs"/>
          <w:rtl/>
        </w:rPr>
        <w:t>הא קא משמע לן שמואל: דרבן גמליאל ברבי - כרבן שמעון בן גמליאל סבירא ליה.</w:t>
      </w:r>
    </w:p>
    <w:p w:rsidR="00161CB5" w:rsidRDefault="00161CB5" w:rsidP="00161CB5">
      <w:pPr>
        <w:rPr>
          <w:rFonts w:hint="cs"/>
          <w:rtl/>
        </w:rPr>
      </w:pPr>
    </w:p>
    <w:p w:rsidR="00161CB5" w:rsidRDefault="00161CB5" w:rsidP="00161CB5">
      <w:pPr>
        <w:rPr>
          <w:rFonts w:hint="cs"/>
          <w:rtl/>
        </w:rPr>
      </w:pP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 xml:space="preserve">היתה למודה להיות רואה בתחלת הוסתות </w:t>
      </w:r>
      <w:r>
        <w:rPr>
          <w:szCs w:val="20"/>
          <w:rtl/>
        </w:rPr>
        <w:t>(</w:t>
      </w:r>
      <w:r>
        <w:rPr>
          <w:rFonts w:cs="Miriam" w:hint="cs"/>
          <w:sz w:val="24"/>
          <w:szCs w:val="20"/>
          <w:rtl/>
        </w:rPr>
        <w:t>בוסתות דגופה קאמר</w:t>
      </w:r>
      <w:r>
        <w:rPr>
          <w:szCs w:val="20"/>
          <w:rtl/>
        </w:rPr>
        <w:t>)</w:t>
      </w:r>
      <w:r>
        <w:rPr>
          <w:rtl/>
        </w:rPr>
        <w:t xml:space="preserve"> </w:t>
      </w:r>
      <w:r>
        <w:rPr>
          <w:rFonts w:hint="cs"/>
          <w:rtl/>
        </w:rPr>
        <w:t xml:space="preserve">- כל הטהרות שעשתה בתוך הוסתות טמאות; בסוף הוסתות - כל הטהרות שעשתה בתוך הוסתות טהורות; </w:t>
      </w:r>
    </w:p>
    <w:p w:rsidR="00161CB5" w:rsidRDefault="00161CB5" w:rsidP="00161CB5">
      <w:pPr>
        <w:rPr>
          <w:rFonts w:hint="cs"/>
          <w:rtl/>
        </w:rPr>
      </w:pPr>
      <w:r>
        <w:rPr>
          <w:rFonts w:hint="cs"/>
          <w:rtl/>
        </w:rPr>
        <w:t xml:space="preserve">רבי יוסי אומר: אף ימים ושעות וסתות </w:t>
      </w:r>
      <w:r>
        <w:rPr>
          <w:szCs w:val="20"/>
          <w:rtl/>
        </w:rPr>
        <w:t>(</w:t>
      </w:r>
      <w:r>
        <w:rPr>
          <w:rFonts w:cs="Miriam" w:hint="cs"/>
          <w:sz w:val="24"/>
          <w:szCs w:val="20"/>
          <w:rtl/>
        </w:rPr>
        <w:t>בגמרא מפרש</w:t>
      </w:r>
      <w:r>
        <w:rPr>
          <w:szCs w:val="20"/>
          <w:rtl/>
        </w:rPr>
        <w:t>)</w:t>
      </w:r>
      <w:r>
        <w:rPr>
          <w:rFonts w:hint="cs"/>
          <w:rtl/>
        </w:rPr>
        <w:t xml:space="preserve">: היתה למודה להיות רואה עם הנץ החמה - אינה אסורה אלא עם הנץ החמה </w:t>
      </w:r>
      <w:r>
        <w:rPr>
          <w:szCs w:val="20"/>
          <w:rtl/>
        </w:rPr>
        <w:t>(</w:t>
      </w:r>
      <w:r>
        <w:rPr>
          <w:rFonts w:cs="Miriam" w:hint="cs"/>
          <w:sz w:val="24"/>
          <w:szCs w:val="20"/>
          <w:rtl/>
        </w:rPr>
        <w:t>וכל הלילה משמשת, ואם עבר הנץ החמה ולא ראתה - משמשת כל היום; ורבי יוסי קתני לה, דדייק שעת הוסתות ותו לא</w:t>
      </w:r>
      <w:r>
        <w:rPr>
          <w:szCs w:val="20"/>
          <w:rtl/>
        </w:rPr>
        <w:t>)</w:t>
      </w:r>
      <w:r>
        <w:rPr>
          <w:rFonts w:hint="cs"/>
          <w:rtl/>
        </w:rPr>
        <w:t>;</w:t>
      </w:r>
    </w:p>
    <w:p w:rsidR="00161CB5" w:rsidRDefault="00161CB5" w:rsidP="00161CB5">
      <w:pPr>
        <w:rPr>
          <w:rFonts w:cs="Miriam" w:hint="cs"/>
          <w:sz w:val="24"/>
          <w:szCs w:val="20"/>
          <w:rtl/>
        </w:rPr>
      </w:pPr>
      <w:r>
        <w:rPr>
          <w:rFonts w:hint="cs"/>
          <w:rtl/>
        </w:rPr>
        <w:t xml:space="preserve">רבי יהודה אומר: כל היום שלה </w:t>
      </w:r>
      <w:r>
        <w:rPr>
          <w:szCs w:val="20"/>
          <w:rtl/>
        </w:rPr>
        <w:t>(</w:t>
      </w:r>
      <w:r>
        <w:rPr>
          <w:rFonts w:cs="Miriam" w:hint="cs"/>
          <w:sz w:val="24"/>
          <w:szCs w:val="20"/>
          <w:rtl/>
        </w:rPr>
        <w:t>מותרת לשמש משעבר הנץ החמה ולא ראתה</w:t>
      </w:r>
      <w:r>
        <w:rPr>
          <w:szCs w:val="20"/>
          <w:rtl/>
        </w:rPr>
        <w:t>)</w:t>
      </w:r>
      <w:r>
        <w:rPr>
          <w:rFonts w:hint="cs"/>
          <w:rtl/>
        </w:rPr>
        <w:t xml:space="preserve">. </w:t>
      </w:r>
      <w:r>
        <w:rPr>
          <w:szCs w:val="20"/>
          <w:rtl/>
        </w:rPr>
        <w:t>(</w:t>
      </w:r>
      <w:r>
        <w:rPr>
          <w:rFonts w:cs="Miriam" w:hint="cs"/>
          <w:sz w:val="24"/>
          <w:szCs w:val="20"/>
          <w:rtl/>
        </w:rPr>
        <w:t>אבל כל הלילה שלפני הנץ החמה של וסתה - אסורה לשמש; ומפרש בגמרא דהאי '</w:t>
      </w:r>
      <w:r>
        <w:rPr>
          <w:rFonts w:cs="Miriam" w:hint="cs"/>
          <w:i/>
          <w:iCs/>
          <w:sz w:val="24"/>
          <w:szCs w:val="20"/>
          <w:rtl/>
        </w:rPr>
        <w:t>למודה עם הנץ החמה</w:t>
      </w:r>
      <w:r>
        <w:rPr>
          <w:rFonts w:cs="Miriam" w:hint="cs"/>
          <w:sz w:val="24"/>
          <w:szCs w:val="20"/>
          <w:rtl/>
        </w:rPr>
        <w:t>' דקתני = דרגילה למחזי בסוף ליליא מקמי דלימטי תחלת יממא, ואנן אסרינן לה כל עונת וסתה; נמצאת אסורה כל הלילה שהיא עונת וסתה; ורבי יהודה מחמיר.</w:t>
      </w:r>
      <w:r>
        <w:rPr>
          <w:szCs w:val="20"/>
          <w:rtl/>
        </w:rPr>
        <w:t>)</w:t>
      </w:r>
      <w:r>
        <w:rPr>
          <w:rtl/>
        </w:rPr>
        <w:t xml:space="preserve"> </w:t>
      </w:r>
    </w:p>
    <w:p w:rsidR="00161CB5" w:rsidRDefault="00161CB5" w:rsidP="00161CB5">
      <w:pPr>
        <w:rPr>
          <w:rFonts w:hint="cs"/>
          <w:rtl/>
        </w:rPr>
      </w:pPr>
    </w:p>
    <w:p w:rsidR="00161CB5" w:rsidRDefault="00161CB5" w:rsidP="00161CB5">
      <w:pPr>
        <w:rPr>
          <w:rFonts w:hint="cs"/>
          <w:rtl/>
        </w:rPr>
      </w:pPr>
      <w:r>
        <w:rPr>
          <w:rFonts w:hint="cs"/>
          <w:rtl/>
        </w:rPr>
        <w:t>גמרא:</w:t>
      </w:r>
    </w:p>
    <w:p w:rsidR="00161CB5" w:rsidRDefault="00161CB5" w:rsidP="00161CB5">
      <w:pPr>
        <w:rPr>
          <w:rFonts w:hint="cs"/>
          <w:i/>
          <w:iCs/>
          <w:rtl/>
        </w:rPr>
      </w:pPr>
      <w:r>
        <w:rPr>
          <w:rFonts w:hint="cs"/>
          <w:rtl/>
        </w:rPr>
        <w:t>תנא: '</w:t>
      </w:r>
      <w:r>
        <w:rPr>
          <w:rFonts w:hint="cs"/>
          <w:i/>
          <w:iCs/>
          <w:rtl/>
        </w:rPr>
        <w:t xml:space="preserve">כיצד אמר רבי יוסי 'ימים ושעות וסתות'? </w:t>
      </w:r>
    </w:p>
    <w:p w:rsidR="00161CB5" w:rsidRDefault="00161CB5" w:rsidP="00161CB5">
      <w:pPr>
        <w:rPr>
          <w:rFonts w:hint="cs"/>
          <w:i/>
          <w:iCs/>
          <w:rtl/>
        </w:rPr>
      </w:pPr>
      <w:r>
        <w:rPr>
          <w:rFonts w:hint="cs"/>
          <w:iCs/>
          <w:rtl/>
        </w:rPr>
        <w:t>היתה למודה</w:t>
      </w:r>
      <w:r>
        <w:rPr>
          <w:rFonts w:hint="cs"/>
          <w:rtl/>
        </w:rPr>
        <w:t xml:space="preserve"> </w:t>
      </w:r>
      <w:r>
        <w:rPr>
          <w:rFonts w:hint="cs"/>
          <w:i/>
          <w:iCs/>
          <w:rtl/>
        </w:rPr>
        <w:t xml:space="preserve">להיות רואה מיום עשרים ליום עשרים ומשש שעות לשש שעות, הגיע יום עשרים ולא ראתה - אסורה לשמש כל שש שעות ראשונות, דברי רבי יהודה; </w:t>
      </w:r>
    </w:p>
    <w:p w:rsidR="00161CB5" w:rsidRDefault="00161CB5" w:rsidP="00161CB5">
      <w:pPr>
        <w:rPr>
          <w:rFonts w:hint="cs"/>
          <w:i/>
          <w:iCs/>
          <w:rtl/>
        </w:rPr>
      </w:pPr>
      <w:r>
        <w:rPr>
          <w:rFonts w:hint="cs"/>
          <w:i/>
          <w:iCs/>
          <w:rtl/>
        </w:rPr>
        <w:t xml:space="preserve">ורבי יוסי מתיר עד שש שעות </w:t>
      </w:r>
      <w:r>
        <w:rPr>
          <w:szCs w:val="20"/>
          <w:rtl/>
        </w:rPr>
        <w:t>(</w:t>
      </w:r>
      <w:r>
        <w:rPr>
          <w:rFonts w:cs="Miriam" w:hint="cs"/>
          <w:sz w:val="24"/>
          <w:szCs w:val="20"/>
          <w:rtl/>
        </w:rPr>
        <w:t>דשעות דייקינן: הואיל ווסתה בשעה ששית - אינה אסורה לא לפניה ולא לאחריה</w:t>
      </w:r>
      <w:r>
        <w:rPr>
          <w:szCs w:val="20"/>
          <w:rtl/>
        </w:rPr>
        <w:t>)</w:t>
      </w:r>
      <w:r>
        <w:rPr>
          <w:rFonts w:hint="cs"/>
          <w:i/>
          <w:iCs/>
          <w:rtl/>
        </w:rPr>
        <w:t xml:space="preserve">, וחוששת בשש שעות </w:t>
      </w:r>
      <w:r>
        <w:rPr>
          <w:szCs w:val="20"/>
          <w:rtl/>
        </w:rPr>
        <w:t>(</w:t>
      </w:r>
      <w:r>
        <w:rPr>
          <w:rFonts w:cs="Miriam" w:hint="cs"/>
          <w:sz w:val="24"/>
          <w:szCs w:val="20"/>
          <w:rtl/>
        </w:rPr>
        <w:t>שעה ששית היא אסורה שהוא וסתה</w:t>
      </w:r>
      <w:r>
        <w:rPr>
          <w:szCs w:val="20"/>
          <w:rtl/>
        </w:rPr>
        <w:t>)</w:t>
      </w:r>
      <w:r>
        <w:rPr>
          <w:rFonts w:hint="cs"/>
          <w:i/>
          <w:iCs/>
          <w:rtl/>
        </w:rPr>
        <w:t xml:space="preserve">; </w:t>
      </w:r>
    </w:p>
    <w:p w:rsidR="00161CB5" w:rsidRDefault="00161CB5" w:rsidP="00161CB5">
      <w:pPr>
        <w:rPr>
          <w:rFonts w:hint="cs"/>
          <w:i/>
          <w:iCs/>
          <w:rtl/>
        </w:rPr>
      </w:pPr>
      <w:r>
        <w:rPr>
          <w:rFonts w:hint="cs"/>
          <w:i/>
          <w:iCs/>
          <w:rtl/>
        </w:rPr>
        <w:t xml:space="preserve">עברו שש שעות ולא ראתה - אסורה לשמש כל היום כולו, דברי רבי יהודה </w:t>
      </w:r>
      <w:r>
        <w:rPr>
          <w:szCs w:val="20"/>
          <w:rtl/>
        </w:rPr>
        <w:t>(</w:t>
      </w:r>
      <w:r>
        <w:rPr>
          <w:rFonts w:cs="Miriam" w:hint="cs"/>
          <w:sz w:val="24"/>
          <w:szCs w:val="20"/>
          <w:rtl/>
        </w:rPr>
        <w:t>ורבי יהודה לטעמיה, דאמר 'כל עונת וסתה אסורה', ועונה הוי או יום או לילה, ומי שוסתה בלילה - ואפילו בסופה - אסורה כל הלילה, ואם וסתה ביום ואפילו בסופו - כל היום אסורה</w:t>
      </w:r>
      <w:r>
        <w:rPr>
          <w:szCs w:val="20"/>
          <w:rtl/>
        </w:rPr>
        <w:t>)</w:t>
      </w:r>
      <w:r>
        <w:rPr>
          <w:rFonts w:hint="cs"/>
          <w:i/>
          <w:iCs/>
          <w:rtl/>
        </w:rPr>
        <w:t xml:space="preserve">; </w:t>
      </w:r>
    </w:p>
    <w:p w:rsidR="00161CB5" w:rsidRDefault="00161CB5" w:rsidP="00161CB5">
      <w:pPr>
        <w:rPr>
          <w:rFonts w:hint="cs"/>
          <w:rtl/>
        </w:rPr>
      </w:pPr>
      <w:r>
        <w:rPr>
          <w:rFonts w:hint="cs"/>
          <w:i/>
          <w:iCs/>
          <w:rtl/>
        </w:rPr>
        <w:t xml:space="preserve">ורבי יוסי מתיר מן המנחה ולמעלה </w:t>
      </w:r>
      <w:r>
        <w:rPr>
          <w:szCs w:val="20"/>
          <w:rtl/>
        </w:rPr>
        <w:t>(</w:t>
      </w:r>
      <w:r>
        <w:rPr>
          <w:rFonts w:cs="Miriam" w:hint="cs"/>
          <w:sz w:val="24"/>
          <w:szCs w:val="20"/>
          <w:rtl/>
        </w:rPr>
        <w:t>היינו משש שעות ולמעלה: מכי ינטו צללי ערב, ובשבע כבר נטו הצללים: שהחמה במערב</w:t>
      </w:r>
      <w:r>
        <w:rPr>
          <w:szCs w:val="20"/>
          <w:rtl/>
        </w:rPr>
        <w:t>)</w:t>
      </w:r>
      <w:r>
        <w:rPr>
          <w:rFonts w:hint="cs"/>
          <w:rtl/>
        </w:rPr>
        <w:t xml:space="preserve">.'  </w:t>
      </w:r>
    </w:p>
    <w:p w:rsidR="00161CB5" w:rsidRDefault="00161CB5" w:rsidP="00161CB5">
      <w:pPr>
        <w:rPr>
          <w:rFonts w:hint="cs"/>
          <w:rtl/>
        </w:rPr>
      </w:pPr>
    </w:p>
    <w:p w:rsidR="00161CB5" w:rsidRDefault="00161CB5" w:rsidP="00161CB5">
      <w:pPr>
        <w:rPr>
          <w:rFonts w:ascii="Courier" w:hAnsi="Courier" w:hint="cs"/>
          <w:rtl/>
        </w:rPr>
      </w:pPr>
      <w:r>
        <w:rPr>
          <w:rFonts w:hint="cs"/>
          <w:rtl/>
        </w:rPr>
        <w:t xml:space="preserve">היתה למודה:  </w:t>
      </w:r>
    </w:p>
    <w:p w:rsidR="00161CB5" w:rsidRDefault="00161CB5" w:rsidP="00161CB5">
      <w:pPr>
        <w:rPr>
          <w:rFonts w:ascii="Courier" w:hAnsi="Courier" w:hint="cs"/>
          <w:rtl/>
        </w:rPr>
      </w:pPr>
      <w:r>
        <w:rPr>
          <w:rFonts w:hint="cs"/>
          <w:rtl/>
        </w:rPr>
        <w:t>והתניא: '</w:t>
      </w:r>
      <w:r>
        <w:rPr>
          <w:rFonts w:hint="cs"/>
          <w:i/>
          <w:iCs/>
          <w:rtl/>
        </w:rPr>
        <w:t>רבי יהודה אומר: כל הלילה שלה</w:t>
      </w:r>
      <w:r>
        <w:rPr>
          <w:rFonts w:hint="cs"/>
          <w:rtl/>
        </w:rPr>
        <w:t>'?</w:t>
      </w:r>
    </w:p>
    <w:p w:rsidR="00161CB5" w:rsidRDefault="00161CB5" w:rsidP="00161CB5">
      <w:pPr>
        <w:rPr>
          <w:rFonts w:ascii="Courier" w:hAnsi="Courier" w:hint="cs"/>
          <w:rtl/>
        </w:rPr>
      </w:pPr>
      <w:r>
        <w:rPr>
          <w:rFonts w:hint="cs"/>
          <w:rtl/>
        </w:rPr>
        <w:t xml:space="preserve">לא קשיא: הא דרגילה לראות בתחלת יממא, והא דרגילה לראות בסוף ליליא </w:t>
      </w:r>
      <w:r>
        <w:rPr>
          <w:rFonts w:hint="cs"/>
          <w:szCs w:val="20"/>
          <w:rtl/>
        </w:rPr>
        <w:t>(</w:t>
      </w:r>
      <w:r>
        <w:rPr>
          <w:rFonts w:cs="Miriam" w:hint="cs"/>
          <w:sz w:val="24"/>
          <w:szCs w:val="20"/>
          <w:rtl/>
        </w:rPr>
        <w:t>עם הנץ דמתניתין = בסוף לילה, לפיכך כל היום שלה, והלילה אסורה עם הנץ, דברייתא - בתחלת יממא, ולפיכך לילה מותרת ויום אסורה</w:t>
      </w:r>
      <w:r>
        <w:rPr>
          <w:rFonts w:hint="cs"/>
          <w:szCs w:val="20"/>
          <w:rtl/>
        </w:rPr>
        <w:t>)</w:t>
      </w:r>
      <w:r>
        <w:rPr>
          <w:rFonts w:hint="cs"/>
          <w:rtl/>
        </w:rPr>
        <w:t>.</w:t>
      </w:r>
    </w:p>
    <w:p w:rsidR="00161CB5" w:rsidRDefault="00161CB5" w:rsidP="00161CB5">
      <w:pPr>
        <w:rPr>
          <w:rFonts w:hint="cs"/>
          <w:rtl/>
        </w:rPr>
      </w:pPr>
      <w:r>
        <w:rPr>
          <w:rFonts w:hint="cs"/>
          <w:rtl/>
        </w:rPr>
        <w:t>תני חדא '</w:t>
      </w:r>
      <w:r>
        <w:rPr>
          <w:rFonts w:hint="cs"/>
          <w:i/>
          <w:iCs/>
          <w:rtl/>
        </w:rPr>
        <w:t>רבי יהודה אוסרה לפני וסתה ומתירה לאחר וסתה</w:t>
      </w:r>
      <w:r>
        <w:rPr>
          <w:rFonts w:hint="cs"/>
          <w:rtl/>
        </w:rPr>
        <w:t>', ותניא אידך '</w:t>
      </w:r>
      <w:r>
        <w:rPr>
          <w:rFonts w:hint="cs"/>
          <w:i/>
          <w:iCs/>
          <w:rtl/>
        </w:rPr>
        <w:t>אוסרה לאחר וסתה ומתירה לפני וסתה</w:t>
      </w:r>
      <w:r>
        <w:rPr>
          <w:rFonts w:hint="cs"/>
          <w:rtl/>
        </w:rPr>
        <w:t>' - ולא קשיא: הא דרגילה למחזי בסוף ליליא, הא דרגילה למחזי בתחלת יממא.</w:t>
      </w:r>
    </w:p>
    <w:p w:rsidR="00161CB5" w:rsidRDefault="00161CB5" w:rsidP="00161CB5">
      <w:pPr>
        <w:rPr>
          <w:rFonts w:cs="Miriam" w:hint="cs"/>
          <w:sz w:val="24"/>
          <w:szCs w:val="20"/>
          <w:rtl/>
        </w:rPr>
      </w:pPr>
    </w:p>
    <w:p w:rsidR="00161CB5" w:rsidRDefault="00161CB5" w:rsidP="00161CB5">
      <w:pPr>
        <w:rPr>
          <w:rFonts w:ascii="Courier" w:hAnsi="Courier" w:hint="cs"/>
          <w:rtl/>
        </w:rPr>
      </w:pPr>
      <w:r>
        <w:rPr>
          <w:rFonts w:hint="cs"/>
          <w:rtl/>
        </w:rPr>
        <w:t xml:space="preserve">אמר רבא: הלכה כרבי יהודה. </w:t>
      </w:r>
    </w:p>
    <w:p w:rsidR="00161CB5" w:rsidRDefault="00161CB5" w:rsidP="00161CB5">
      <w:pPr>
        <w:rPr>
          <w:rFonts w:ascii="Courier" w:hAnsi="Courier" w:hint="cs"/>
          <w:rtl/>
        </w:rPr>
      </w:pPr>
      <w:r>
        <w:rPr>
          <w:rFonts w:hint="cs"/>
          <w:rtl/>
        </w:rPr>
        <w:t>ומי אמר רבא הכי?: והתניא '</w:t>
      </w:r>
      <w:r>
        <w:rPr>
          <w:rFonts w:cs="Miriam" w:hint="cs"/>
          <w:sz w:val="24"/>
          <w:szCs w:val="16"/>
          <w:rtl/>
        </w:rPr>
        <w:t>(ויקרא טו,לא)</w:t>
      </w:r>
      <w:r>
        <w:rPr>
          <w:rFonts w:cs="Narkisim" w:hint="cs"/>
          <w:i/>
          <w:iCs/>
          <w:rtl/>
        </w:rPr>
        <w:t xml:space="preserve"> והזרתם את בני ישראל מטומאתם </w:t>
      </w:r>
      <w:r>
        <w:rPr>
          <w:rFonts w:cs="Narkisim" w:hint="cs"/>
          <w:szCs w:val="20"/>
          <w:rtl/>
        </w:rPr>
        <w:t>[ולא ימתו בטמאתם בטמאם את משכני אשר בתוכם]</w:t>
      </w:r>
      <w:r>
        <w:rPr>
          <w:rFonts w:hint="cs"/>
          <w:rtl/>
        </w:rPr>
        <w:t xml:space="preserve"> </w:t>
      </w:r>
      <w:r>
        <w:rPr>
          <w:rFonts w:hint="cs"/>
          <w:szCs w:val="20"/>
          <w:rtl/>
        </w:rPr>
        <w:t>(</w:t>
      </w:r>
      <w:r>
        <w:rPr>
          <w:rFonts w:cs="Miriam" w:hint="cs"/>
          <w:sz w:val="24"/>
          <w:szCs w:val="20"/>
          <w:rtl/>
        </w:rPr>
        <w:t xml:space="preserve">וסמיך ליה </w:t>
      </w:r>
      <w:r>
        <w:rPr>
          <w:rFonts w:cs="Miriam" w:hint="cs"/>
          <w:sz w:val="24"/>
          <w:szCs w:val="16"/>
          <w:rtl/>
        </w:rPr>
        <w:t>[פסוק לג]</w:t>
      </w:r>
      <w:r>
        <w:rPr>
          <w:rFonts w:cs="Miriam" w:hint="cs"/>
          <w:sz w:val="24"/>
          <w:szCs w:val="20"/>
          <w:rtl/>
        </w:rPr>
        <w:t xml:space="preserve"> </w:t>
      </w:r>
      <w:r>
        <w:rPr>
          <w:rFonts w:cs="Narkisim" w:hint="cs"/>
          <w:sz w:val="24"/>
          <w:szCs w:val="20"/>
          <w:rtl/>
        </w:rPr>
        <w:t>והדוה בנדתה</w:t>
      </w:r>
      <w:r>
        <w:rPr>
          <w:rFonts w:hint="cs"/>
          <w:szCs w:val="20"/>
          <w:rtl/>
        </w:rPr>
        <w:t>)</w:t>
      </w:r>
      <w:r>
        <w:rPr>
          <w:rFonts w:hint="cs"/>
          <w:i/>
          <w:iCs/>
          <w:rtl/>
        </w:rPr>
        <w:t xml:space="preserve"> - מכאן אמר רבי ירמיה: אזהרה לבני ישראל שיפרשו מנשותיהן סמוך לוסתן</w:t>
      </w:r>
      <w:r>
        <w:rPr>
          <w:rFonts w:hint="cs"/>
          <w:rtl/>
        </w:rPr>
        <w:t xml:space="preserve">'; וכמה? - אמר רבא: עונה; מאי לאו עונה אחריתי </w:t>
      </w:r>
      <w:r>
        <w:rPr>
          <w:rFonts w:hint="cs"/>
          <w:szCs w:val="20"/>
          <w:rtl/>
        </w:rPr>
        <w:t>(</w:t>
      </w:r>
      <w:r>
        <w:rPr>
          <w:rFonts w:cs="Miriam" w:hint="cs"/>
          <w:sz w:val="24"/>
          <w:szCs w:val="20"/>
          <w:rtl/>
        </w:rPr>
        <w:t>דאם וסתה ביום - אסורה כל היום וכל הלילה שלפניו, ורבי יהודה לא אסר אלא עונת וסתה</w:t>
      </w:r>
      <w:r>
        <w:rPr>
          <w:rFonts w:hint="cs"/>
          <w:szCs w:val="20"/>
          <w:rtl/>
        </w:rPr>
        <w:t>)</w:t>
      </w:r>
      <w:r>
        <w:rPr>
          <w:rFonts w:hint="cs"/>
          <w:rtl/>
        </w:rPr>
        <w:t xml:space="preserve">? </w:t>
      </w:r>
    </w:p>
    <w:p w:rsidR="00161CB5" w:rsidRDefault="00161CB5" w:rsidP="00161CB5">
      <w:pPr>
        <w:rPr>
          <w:rFonts w:ascii="Courier" w:hAnsi="Courier" w:hint="cs"/>
          <w:rtl/>
        </w:rPr>
      </w:pPr>
      <w:r>
        <w:rPr>
          <w:rFonts w:hint="cs"/>
          <w:rtl/>
        </w:rPr>
        <w:t>לא, אותה עונה.</w:t>
      </w:r>
    </w:p>
    <w:p w:rsidR="00161CB5" w:rsidRDefault="00161CB5" w:rsidP="00161CB5">
      <w:pPr>
        <w:rPr>
          <w:rFonts w:ascii="Courier" w:hAnsi="Courier" w:hint="cs"/>
          <w:rtl/>
        </w:rPr>
      </w:pPr>
      <w:r>
        <w:rPr>
          <w:rFonts w:hint="cs"/>
          <w:rtl/>
        </w:rPr>
        <w:t xml:space="preserve">ותרתי למה לי </w:t>
      </w:r>
      <w:r>
        <w:rPr>
          <w:rFonts w:hint="cs"/>
          <w:szCs w:val="20"/>
          <w:rtl/>
        </w:rPr>
        <w:t>(</w:t>
      </w:r>
      <w:r>
        <w:rPr>
          <w:rFonts w:cs="Miriam" w:hint="cs"/>
          <w:sz w:val="24"/>
          <w:szCs w:val="20"/>
          <w:rtl/>
        </w:rPr>
        <w:t>לרבא לאשמועינן</w:t>
      </w:r>
      <w:r>
        <w:rPr>
          <w:rFonts w:hint="cs"/>
          <w:szCs w:val="20"/>
          <w:rtl/>
        </w:rPr>
        <w:t>)</w:t>
      </w:r>
      <w:r>
        <w:rPr>
          <w:rFonts w:hint="cs"/>
          <w:rtl/>
        </w:rPr>
        <w:t>?</w:t>
      </w:r>
    </w:p>
    <w:p w:rsidR="00161CB5" w:rsidRDefault="00161CB5" w:rsidP="00161CB5">
      <w:pPr>
        <w:rPr>
          <w:rFonts w:ascii="Courier" w:hAnsi="Courier" w:hint="cs"/>
          <w:rtl/>
        </w:rPr>
      </w:pPr>
      <w:r>
        <w:rPr>
          <w:rFonts w:hint="cs"/>
          <w:rtl/>
        </w:rPr>
        <w:t>צריכא: דאי אשמועינן הא, הוה אמינא 'הני מילי לטהרות, אבל לבעלה לא' - קא משמע לן; ואי מההיא – הוה אמינא 'סמוך לוסתה עונה אחריתי' - קא משמע לן אותה עונה.</w:t>
      </w:r>
    </w:p>
    <w:p w:rsidR="00161CB5" w:rsidRDefault="00161CB5" w:rsidP="00161CB5">
      <w:pPr>
        <w:rPr>
          <w:rFonts w:hint="cs"/>
          <w:rtl/>
        </w:rPr>
      </w:pPr>
    </w:p>
    <w:p w:rsidR="00161CB5" w:rsidRDefault="00161CB5" w:rsidP="00161CB5">
      <w:pPr>
        <w:rPr>
          <w:rFonts w:hint="cs"/>
          <w:rtl/>
        </w:rPr>
      </w:pP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 xml:space="preserve">היתה למודה להיות רואה יום ט"ו </w:t>
      </w:r>
      <w:r>
        <w:rPr>
          <w:rFonts w:ascii="Courier New" w:hAnsi="Courier New" w:cs="Courier New" w:hint="cs"/>
          <w:sz w:val="16"/>
          <w:szCs w:val="20"/>
          <w:rtl/>
        </w:rPr>
        <w:t xml:space="preserve">[לאחר טבילתה </w:t>
      </w:r>
      <w:r>
        <w:rPr>
          <w:rFonts w:ascii="Courier New" w:hAnsi="Courier New" w:cs="Courier New"/>
          <w:sz w:val="16"/>
          <w:szCs w:val="20"/>
          <w:rtl/>
        </w:rPr>
        <w:t>–</w:t>
      </w:r>
      <w:r>
        <w:rPr>
          <w:rFonts w:ascii="Courier New" w:hAnsi="Courier New" w:cs="Courier New" w:hint="cs"/>
          <w:sz w:val="16"/>
          <w:szCs w:val="20"/>
          <w:rtl/>
        </w:rPr>
        <w:t xml:space="preserve"> נדה לט,א]</w:t>
      </w:r>
      <w:r>
        <w:rPr>
          <w:rFonts w:hint="cs"/>
          <w:rtl/>
        </w:rPr>
        <w:t xml:space="preserve"> ושינתה להיות רואה ליום עשרים - זה וזה אסורין; שינתה פעמים ליום עשרים - זה וזה אסורין; שינתה שלש פעמים ליום עשרים - הותר ט"ו וקבעה לה יום עשרים, שאין אשה קובעת לה וסת עד שתקבענה שלש פעמים, ואינה מטהרת מן הוסת </w:t>
      </w:r>
      <w:r>
        <w:rPr>
          <w:szCs w:val="20"/>
          <w:rtl/>
        </w:rPr>
        <w:t>(</w:t>
      </w:r>
      <w:r>
        <w:rPr>
          <w:rFonts w:cs="Miriam" w:hint="cs"/>
          <w:sz w:val="24"/>
          <w:szCs w:val="20"/>
          <w:rtl/>
        </w:rPr>
        <w:t>דאסורה כל ימי וסתה שמא תראה</w:t>
      </w:r>
      <w:r>
        <w:rPr>
          <w:szCs w:val="20"/>
          <w:rtl/>
        </w:rPr>
        <w:t>)</w:t>
      </w:r>
      <w:r>
        <w:rPr>
          <w:rtl/>
        </w:rPr>
        <w:t xml:space="preserve"> </w:t>
      </w:r>
      <w:r>
        <w:rPr>
          <w:rFonts w:hint="cs"/>
          <w:rtl/>
        </w:rPr>
        <w:t>עד שתעקר ממנה שלש פעמים.</w:t>
      </w:r>
    </w:p>
    <w:p w:rsidR="00161CB5" w:rsidRDefault="00161CB5" w:rsidP="00161CB5">
      <w:pPr>
        <w:rPr>
          <w:rFonts w:hint="cs"/>
          <w:rtl/>
        </w:rPr>
      </w:pPr>
    </w:p>
    <w:p w:rsidR="00161CB5" w:rsidRDefault="00161CB5" w:rsidP="00161CB5">
      <w:pPr>
        <w:rPr>
          <w:rtl/>
        </w:rPr>
      </w:pPr>
      <w:r>
        <w:rPr>
          <w:rtl/>
        </w:rPr>
        <w:t>(</w:t>
      </w:r>
      <w:r>
        <w:rPr>
          <w:rFonts w:hint="cs"/>
          <w:rtl/>
        </w:rPr>
        <w:t>נדה סד,א</w:t>
      </w:r>
      <w:r>
        <w:rPr>
          <w:rtl/>
        </w:rPr>
        <w:t>)</w:t>
      </w:r>
    </w:p>
    <w:p w:rsidR="00161CB5" w:rsidRDefault="00161CB5" w:rsidP="00161CB5">
      <w:pPr>
        <w:rPr>
          <w:rFonts w:hint="cs"/>
          <w:rtl/>
        </w:rPr>
      </w:pPr>
      <w:r>
        <w:rPr>
          <w:rFonts w:hint="cs"/>
          <w:rtl/>
        </w:rPr>
        <w:t>גמרא:</w:t>
      </w:r>
    </w:p>
    <w:p w:rsidR="00161CB5" w:rsidRDefault="00161CB5" w:rsidP="00161CB5">
      <w:pPr>
        <w:rPr>
          <w:rFonts w:hint="cs"/>
          <w:rtl/>
        </w:rPr>
      </w:pPr>
      <w:r>
        <w:rPr>
          <w:rFonts w:hint="cs"/>
          <w:rtl/>
        </w:rPr>
        <w:t>איתמר: ראתה יום חמשה עשר לחדש זה, ויום ט"ז לחדש זה, ויום שבעה עשר לחדש זה:</w:t>
      </w:r>
    </w:p>
    <w:p w:rsidR="00161CB5" w:rsidRDefault="00161CB5" w:rsidP="00161CB5">
      <w:pPr>
        <w:rPr>
          <w:rFonts w:hint="cs"/>
          <w:rtl/>
        </w:rPr>
      </w:pPr>
      <w:r>
        <w:rPr>
          <w:rFonts w:hint="cs"/>
          <w:rtl/>
        </w:rPr>
        <w:t xml:space="preserve">רב אמר: קבעה לה וסת לדילוג </w:t>
      </w:r>
      <w:r>
        <w:rPr>
          <w:szCs w:val="20"/>
          <w:rtl/>
        </w:rPr>
        <w:t>(</w:t>
      </w:r>
      <w:r>
        <w:rPr>
          <w:rFonts w:cs="Miriam" w:hint="cs"/>
          <w:sz w:val="24"/>
          <w:szCs w:val="20"/>
          <w:rtl/>
        </w:rPr>
        <w:t>ואסורה ליום י"ח לחדש רביעי, וליום י"ט בחדש חמישי, וכן לעולם</w:t>
      </w:r>
      <w:r>
        <w:rPr>
          <w:szCs w:val="20"/>
          <w:rtl/>
        </w:rPr>
        <w:t>)</w:t>
      </w:r>
      <w:r>
        <w:rPr>
          <w:rFonts w:hint="cs"/>
          <w:rtl/>
        </w:rPr>
        <w:t>;</w:t>
      </w:r>
    </w:p>
    <w:p w:rsidR="00161CB5" w:rsidRDefault="00161CB5" w:rsidP="00161CB5">
      <w:pPr>
        <w:rPr>
          <w:rFonts w:hint="cs"/>
          <w:rtl/>
        </w:rPr>
      </w:pPr>
      <w:r>
        <w:rPr>
          <w:rFonts w:hint="cs"/>
          <w:rtl/>
        </w:rPr>
        <w:t xml:space="preserve">ושמואל אמר: עד שתשלש בדילוג </w:t>
      </w:r>
      <w:r>
        <w:rPr>
          <w:szCs w:val="20"/>
          <w:rtl/>
        </w:rPr>
        <w:t>(</w:t>
      </w:r>
      <w:r>
        <w:rPr>
          <w:rFonts w:cs="Miriam" w:hint="cs"/>
          <w:sz w:val="24"/>
          <w:szCs w:val="20"/>
          <w:rtl/>
        </w:rPr>
        <w:t>ויום ט"ו אינו מן המנין, שהוא תחלת ראייתה, ואין שם דילוג</w:t>
      </w:r>
      <w:r>
        <w:rPr>
          <w:szCs w:val="20"/>
          <w:rtl/>
        </w:rPr>
        <w:t>)</w:t>
      </w:r>
      <w:r>
        <w:rPr>
          <w:rFonts w:hint="cs"/>
          <w:rtl/>
        </w:rPr>
        <w:t>.</w:t>
      </w:r>
    </w:p>
    <w:p w:rsidR="00161CB5" w:rsidRDefault="00161CB5" w:rsidP="00161CB5">
      <w:pPr>
        <w:rPr>
          <w:rFonts w:hint="cs"/>
          <w:rtl/>
        </w:rPr>
      </w:pPr>
      <w:r>
        <w:rPr>
          <w:rFonts w:hint="cs"/>
          <w:rtl/>
        </w:rPr>
        <w:t xml:space="preserve">נימא רב ושמואל בפלוגתא דרבי ורבן שמעון בן גמליאל קמיפלגי, דתניא </w:t>
      </w:r>
      <w:r>
        <w:rPr>
          <w:rFonts w:cs="Miriam"/>
          <w:szCs w:val="16"/>
          <w:rtl/>
        </w:rPr>
        <w:t>[</w:t>
      </w:r>
      <w:r>
        <w:rPr>
          <w:rFonts w:cs="Miriam" w:hint="cs"/>
          <w:szCs w:val="16"/>
          <w:rtl/>
        </w:rPr>
        <w:t>תוספתא שבת</w:t>
      </w:r>
      <w:r>
        <w:rPr>
          <w:rFonts w:cs="Miriam"/>
          <w:szCs w:val="16"/>
          <w:rtl/>
        </w:rPr>
        <w:t xml:space="preserve"> פ"</w:t>
      </w:r>
      <w:r>
        <w:rPr>
          <w:rFonts w:cs="Miriam" w:hint="cs"/>
          <w:szCs w:val="16"/>
          <w:rtl/>
        </w:rPr>
        <w:t>טז</w:t>
      </w:r>
      <w:r>
        <w:rPr>
          <w:rFonts w:cs="Miriam"/>
          <w:szCs w:val="16"/>
          <w:rtl/>
        </w:rPr>
        <w:t xml:space="preserve"> מ"</w:t>
      </w:r>
      <w:r>
        <w:rPr>
          <w:rFonts w:cs="Miriam" w:hint="cs"/>
          <w:szCs w:val="16"/>
          <w:rtl/>
        </w:rPr>
        <w:t>ה</w:t>
      </w:r>
      <w:r>
        <w:rPr>
          <w:rFonts w:cs="Miriam"/>
          <w:szCs w:val="16"/>
          <w:rtl/>
        </w:rPr>
        <w:t>]</w:t>
      </w:r>
      <w:r>
        <w:rPr>
          <w:rFonts w:hint="cs"/>
          <w:rtl/>
        </w:rPr>
        <w:t>: '</w:t>
      </w:r>
      <w:r>
        <w:rPr>
          <w:rFonts w:hint="cs"/>
          <w:i/>
          <w:iCs/>
          <w:rtl/>
        </w:rPr>
        <w:t>ניסת לראשון ומת, לשני ומת, לשלישי לא תנשא - דברי רבי; רבן שמעון בן גמליאל אומר: לשלישי תנשא, לרביעי לא תנשא</w:t>
      </w:r>
      <w:r>
        <w:rPr>
          <w:rFonts w:hint="cs"/>
          <w:rtl/>
        </w:rPr>
        <w:t>'?</w:t>
      </w:r>
    </w:p>
    <w:p w:rsidR="00161CB5" w:rsidRDefault="00161CB5" w:rsidP="00161CB5">
      <w:pPr>
        <w:rPr>
          <w:rFonts w:hint="cs"/>
          <w:rtl/>
        </w:rPr>
      </w:pPr>
      <w:r>
        <w:rPr>
          <w:rFonts w:hint="cs"/>
          <w:rtl/>
        </w:rPr>
        <w:t>לא! דכולי עלמא כרבן שמעון בן גמליאל, והכא בהא קמיפלגי: רב סבר חמשה עשר ממנינא, ושמואל סבר: כיון דלאו בדילוג חזיתיה - לאו ממנינא הוא.</w:t>
      </w:r>
    </w:p>
    <w:p w:rsidR="00161CB5" w:rsidRDefault="00161CB5" w:rsidP="00161CB5">
      <w:pPr>
        <w:rPr>
          <w:rFonts w:hint="cs"/>
          <w:rtl/>
        </w:rPr>
      </w:pPr>
      <w:r>
        <w:rPr>
          <w:rFonts w:hint="cs"/>
          <w:rtl/>
        </w:rPr>
        <w:t>איתיביה: '</w:t>
      </w:r>
      <w:r>
        <w:rPr>
          <w:rFonts w:hint="cs"/>
          <w:iCs/>
          <w:rtl/>
        </w:rPr>
        <w:t xml:space="preserve">היתה למודה להיות רואה יום ט"ו, ושינתה ליום ששה עשר - זה וזה אסורין </w:t>
      </w:r>
      <w:r>
        <w:rPr>
          <w:szCs w:val="20"/>
          <w:rtl/>
        </w:rPr>
        <w:t>(</w:t>
      </w:r>
      <w:r>
        <w:rPr>
          <w:rFonts w:cs="Miriam" w:hint="cs"/>
          <w:sz w:val="24"/>
          <w:szCs w:val="20"/>
          <w:rtl/>
        </w:rPr>
        <w:t>כלומר: כשיגיע ט"ו וי"ו עוד תאסר</w:t>
      </w:r>
      <w:r>
        <w:rPr>
          <w:szCs w:val="20"/>
          <w:rtl/>
        </w:rPr>
        <w:t>)</w:t>
      </w:r>
      <w:r>
        <w:rPr>
          <w:rFonts w:hint="cs"/>
          <w:iCs/>
          <w:rtl/>
        </w:rPr>
        <w:t xml:space="preserve">; שינתה ליום שבעה עשר - הותר ששה עשר </w:t>
      </w:r>
      <w:r>
        <w:rPr>
          <w:szCs w:val="20"/>
          <w:rtl/>
        </w:rPr>
        <w:t>(</w:t>
      </w:r>
      <w:r>
        <w:rPr>
          <w:rFonts w:cs="Miriam" w:hint="cs"/>
          <w:sz w:val="24"/>
          <w:szCs w:val="20"/>
          <w:rtl/>
        </w:rPr>
        <w:t>מכאן ואילך שלא קבעתו אלא פעם אחת הלכך בפעם אחת הוא נעקר</w:t>
      </w:r>
      <w:r>
        <w:rPr>
          <w:szCs w:val="20"/>
          <w:rtl/>
        </w:rPr>
        <w:t>)</w:t>
      </w:r>
      <w:r>
        <w:rPr>
          <w:iCs/>
          <w:rtl/>
        </w:rPr>
        <w:t xml:space="preserve"> </w:t>
      </w:r>
      <w:r>
        <w:rPr>
          <w:rFonts w:hint="cs"/>
          <w:iCs/>
          <w:rtl/>
        </w:rPr>
        <w:t xml:space="preserve">ונאסר חמשה עשר ושבעה עשר; שינתה ליום שמונה עשר - הותרו כולן </w:t>
      </w:r>
      <w:r>
        <w:rPr>
          <w:szCs w:val="20"/>
          <w:rtl/>
        </w:rPr>
        <w:t>(</w:t>
      </w:r>
      <w:r>
        <w:rPr>
          <w:rFonts w:cs="Miriam" w:hint="cs"/>
          <w:sz w:val="24"/>
          <w:szCs w:val="20"/>
          <w:rtl/>
        </w:rPr>
        <w:t>ט"ו - שהרי עקרתו שלשה פעמים; וט"ז וי"ז - בחדא זימנא מיעקר</w:t>
      </w:r>
      <w:r>
        <w:rPr>
          <w:szCs w:val="20"/>
          <w:rtl/>
        </w:rPr>
        <w:t>)</w:t>
      </w:r>
      <w:r>
        <w:rPr>
          <w:rFonts w:hint="cs"/>
          <w:iCs/>
          <w:rtl/>
        </w:rPr>
        <w:t xml:space="preserve">, ואין אסור אלא משמונה עשר ואילך </w:t>
      </w:r>
      <w:r>
        <w:rPr>
          <w:szCs w:val="20"/>
          <w:rtl/>
        </w:rPr>
        <w:t>(</w:t>
      </w:r>
      <w:r>
        <w:rPr>
          <w:rFonts w:cs="Miriam" w:hint="cs"/>
          <w:sz w:val="24"/>
          <w:szCs w:val="20"/>
          <w:rtl/>
        </w:rPr>
        <w:t>ואפילו י"ח הבא לא יאסר אלא יום טוב, כדקתני 'משמונה עשר ואילך': שהרי שילשה בדילוג וקבעה לה וסת לדילוג</w:t>
      </w:r>
      <w:r>
        <w:rPr>
          <w:szCs w:val="20"/>
          <w:rtl/>
        </w:rPr>
        <w:t>)</w:t>
      </w:r>
      <w:r>
        <w:rPr>
          <w:rFonts w:hint="cs"/>
          <w:rtl/>
        </w:rPr>
        <w:t xml:space="preserve">' - קשיא </w:t>
      </w:r>
      <w:r>
        <w:rPr>
          <w:szCs w:val="20"/>
          <w:rtl/>
        </w:rPr>
        <w:t>(</w:t>
      </w:r>
      <w:r>
        <w:rPr>
          <w:rFonts w:cs="Miriam" w:hint="cs"/>
          <w:sz w:val="24"/>
          <w:szCs w:val="20"/>
          <w:rtl/>
        </w:rPr>
        <w:t>גירסת רש"י: תיובתא</w:t>
      </w:r>
      <w:r>
        <w:rPr>
          <w:szCs w:val="20"/>
          <w:rtl/>
        </w:rPr>
        <w:t>)</w:t>
      </w:r>
      <w:r>
        <w:rPr>
          <w:rtl/>
        </w:rPr>
        <w:t xml:space="preserve"> </w:t>
      </w:r>
      <w:r>
        <w:rPr>
          <w:rFonts w:hint="cs"/>
          <w:rtl/>
        </w:rPr>
        <w:t xml:space="preserve">לרב </w:t>
      </w:r>
      <w:r>
        <w:rPr>
          <w:szCs w:val="20"/>
          <w:rtl/>
        </w:rPr>
        <w:t>(</w:t>
      </w:r>
      <w:r>
        <w:rPr>
          <w:rFonts w:cs="Miriam" w:hint="cs"/>
          <w:sz w:val="24"/>
          <w:szCs w:val="20"/>
          <w:rtl/>
        </w:rPr>
        <w:t>דהא קתני 'שינתה לשבעה עשר נאסר ט"ו וי"ו', ולא קתני 'מי"ז ואילך' ואף על גב דדילגה תרי זימני, אלמא ראייה קמייתא לאו ממנינא</w:t>
      </w:r>
      <w:r>
        <w:rPr>
          <w:szCs w:val="20"/>
          <w:rtl/>
        </w:rPr>
        <w:t>)</w:t>
      </w:r>
      <w:r>
        <w:rPr>
          <w:rFonts w:hint="cs"/>
          <w:rtl/>
        </w:rPr>
        <w:t>!</w:t>
      </w:r>
    </w:p>
    <w:p w:rsidR="00161CB5" w:rsidRDefault="00161CB5" w:rsidP="00161CB5">
      <w:pPr>
        <w:rPr>
          <w:rFonts w:hint="cs"/>
          <w:rtl/>
        </w:rPr>
      </w:pPr>
      <w:r>
        <w:rPr>
          <w:rFonts w:hint="cs"/>
          <w:rtl/>
        </w:rPr>
        <w:t xml:space="preserve">אמר לך רב: למודה שאני </w:t>
      </w:r>
      <w:r>
        <w:rPr>
          <w:szCs w:val="20"/>
          <w:rtl/>
        </w:rPr>
        <w:t>(</w:t>
      </w:r>
      <w:r>
        <w:rPr>
          <w:rFonts w:cs="Miriam" w:hint="cs"/>
          <w:sz w:val="24"/>
          <w:szCs w:val="20"/>
          <w:rtl/>
        </w:rPr>
        <w:t>כיון דוסתה קבוע לט"ו - שדינן ראייה של ט"ו עם ראיות שעברו עליה, שהרי בזמנה ראתה, והיכי הוה מצינן למימנייה עם הני דדילוג?: וכי אמינא אנא - היכא דראיית ט"ו שהיתה תחלת ראייתה, או שלא היה לה וסת קודם לכן, או שהיה לה וסת ליום עשרים</w:t>
      </w:r>
      <w:r>
        <w:rPr>
          <w:szCs w:val="20"/>
          <w:rtl/>
        </w:rPr>
        <w:t>)</w:t>
      </w:r>
      <w:r>
        <w:rPr>
          <w:rFonts w:hint="cs"/>
          <w:rtl/>
        </w:rPr>
        <w:t>.</w:t>
      </w:r>
    </w:p>
    <w:p w:rsidR="00161CB5" w:rsidRDefault="00161CB5" w:rsidP="00161CB5">
      <w:pPr>
        <w:rPr>
          <w:rFonts w:hint="cs"/>
          <w:rtl/>
        </w:rPr>
      </w:pPr>
      <w:r>
        <w:rPr>
          <w:rFonts w:hint="cs"/>
          <w:rtl/>
        </w:rPr>
        <w:t xml:space="preserve">ודקארי לה מאי קארי לה </w:t>
      </w:r>
      <w:r>
        <w:rPr>
          <w:szCs w:val="20"/>
          <w:rtl/>
        </w:rPr>
        <w:t>(</w:t>
      </w:r>
      <w:r>
        <w:rPr>
          <w:rFonts w:cs="Miriam" w:hint="cs"/>
          <w:sz w:val="24"/>
          <w:szCs w:val="20"/>
          <w:rtl/>
        </w:rPr>
        <w:t>הא ודאי, היכי מצי לאקשויי מלמודה</w:t>
      </w:r>
      <w:r>
        <w:rPr>
          <w:szCs w:val="20"/>
          <w:rtl/>
        </w:rPr>
        <w:t>)</w:t>
      </w:r>
      <w:r>
        <w:rPr>
          <w:rFonts w:hint="cs"/>
          <w:rtl/>
        </w:rPr>
        <w:t>?</w:t>
      </w:r>
    </w:p>
    <w:p w:rsidR="00161CB5" w:rsidRDefault="00161CB5" w:rsidP="00161CB5">
      <w:pPr>
        <w:rPr>
          <w:rFonts w:hint="cs"/>
          <w:rtl/>
        </w:rPr>
      </w:pPr>
      <w:r>
        <w:rPr>
          <w:rFonts w:hint="cs"/>
          <w:rtl/>
        </w:rPr>
        <w:t xml:space="preserve">'למודה' אצטריכא ליה </w:t>
      </w:r>
      <w:r>
        <w:rPr>
          <w:szCs w:val="20"/>
          <w:rtl/>
        </w:rPr>
        <w:t>(</w:t>
      </w:r>
      <w:r>
        <w:rPr>
          <w:rFonts w:cs="Miriam" w:hint="cs"/>
          <w:sz w:val="24"/>
          <w:szCs w:val="20"/>
          <w:rtl/>
        </w:rPr>
        <w:t>קסלקא דעתא הוא הדין לשאינה למודה: בעינן תלתא זימני דילוג, והאי דנקט 'למודה' - לאו משום עקירת וסת דילוג, למידק דלמודה - הוא דבעי שתשלש בדילוג, אלא משום עקירת וסת ראשון, דקתני 'חזרה ושינתה לי"ז הותר ט"ז ונאסר ט"ו וי"ז' - ואף על גב דעקרתיה לט"ו תרי זימני</w:t>
      </w:r>
      <w:r>
        <w:rPr>
          <w:szCs w:val="20"/>
          <w:rtl/>
        </w:rPr>
        <w:t>)</w:t>
      </w:r>
      <w:r>
        <w:rPr>
          <w:rFonts w:hint="cs"/>
          <w:rtl/>
        </w:rPr>
        <w:t xml:space="preserve">: מהו דתימא 'כיון דלמודה ועקרתיה בתרי זימני </w:t>
      </w:r>
      <w:r>
        <w:rPr>
          <w:szCs w:val="20"/>
          <w:rtl/>
        </w:rPr>
        <w:t>(</w:t>
      </w:r>
      <w:r>
        <w:rPr>
          <w:rFonts w:cs="Miriam" w:hint="cs"/>
          <w:sz w:val="24"/>
          <w:szCs w:val="20"/>
          <w:rtl/>
        </w:rPr>
        <w:t>אמינא כיון דלמודה הואי בט"ו ועקרתיה תרי זימני</w:t>
      </w:r>
      <w:r>
        <w:rPr>
          <w:szCs w:val="20"/>
          <w:rtl/>
        </w:rPr>
        <w:t>)</w:t>
      </w:r>
      <w:r>
        <w:rPr>
          <w:rtl/>
        </w:rPr>
        <w:t xml:space="preserve"> </w:t>
      </w:r>
      <w:r>
        <w:rPr>
          <w:rFonts w:hint="cs"/>
          <w:rtl/>
        </w:rPr>
        <w:t xml:space="preserve">עקרה ליה </w:t>
      </w:r>
      <w:r>
        <w:rPr>
          <w:szCs w:val="20"/>
          <w:rtl/>
        </w:rPr>
        <w:t>(</w:t>
      </w:r>
      <w:r>
        <w:rPr>
          <w:rFonts w:cs="Miriam" w:hint="cs"/>
          <w:sz w:val="24"/>
          <w:szCs w:val="20"/>
          <w:rtl/>
        </w:rPr>
        <w:t>תו לא הדרה, ותשתרי לט"ו הבא</w:t>
      </w:r>
      <w:r>
        <w:rPr>
          <w:szCs w:val="20"/>
          <w:rtl/>
        </w:rPr>
        <w:t>)</w:t>
      </w:r>
      <w:r>
        <w:rPr>
          <w:rFonts w:hint="cs"/>
          <w:rtl/>
        </w:rPr>
        <w:t xml:space="preserve">' - קא משמע לן </w:t>
      </w:r>
      <w:r>
        <w:rPr>
          <w:szCs w:val="20"/>
          <w:rtl/>
        </w:rPr>
        <w:t>(</w:t>
      </w:r>
      <w:r>
        <w:rPr>
          <w:rFonts w:cs="Miriam" w:hint="cs"/>
          <w:sz w:val="24"/>
          <w:szCs w:val="20"/>
          <w:rtl/>
        </w:rPr>
        <w:t>דאין וסת קבוע נעקר בפחות משלש פעמים</w:t>
      </w:r>
      <w:r>
        <w:rPr>
          <w:szCs w:val="20"/>
          <w:rtl/>
        </w:rPr>
        <w:t>)</w:t>
      </w:r>
      <w:r>
        <w:rPr>
          <w:rFonts w:hint="cs"/>
          <w:rtl/>
        </w:rPr>
        <w:t>.</w:t>
      </w:r>
    </w:p>
    <w:p w:rsidR="00161CB5" w:rsidRDefault="00161CB5" w:rsidP="00161CB5">
      <w:pPr>
        <w:rPr>
          <w:rFonts w:hint="cs"/>
          <w:rtl/>
        </w:rPr>
      </w:pPr>
    </w:p>
    <w:p w:rsidR="00161CB5" w:rsidRDefault="00161CB5" w:rsidP="00161CB5">
      <w:pPr>
        <w:rPr>
          <w:rFonts w:hint="cs"/>
          <w:rtl/>
        </w:rPr>
      </w:pPr>
      <w:r>
        <w:rPr>
          <w:rFonts w:hint="cs"/>
          <w:rtl/>
        </w:rPr>
        <w:t xml:space="preserve">מיתיבי </w:t>
      </w:r>
      <w:r>
        <w:rPr>
          <w:rFonts w:cs="Miriam"/>
          <w:szCs w:val="16"/>
          <w:rtl/>
        </w:rPr>
        <w:t>[</w:t>
      </w:r>
      <w:r>
        <w:rPr>
          <w:rFonts w:cs="Miriam" w:hint="cs"/>
          <w:szCs w:val="16"/>
          <w:rtl/>
        </w:rPr>
        <w:t>תוספתא נדה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ג</w:t>
      </w:r>
      <w:r>
        <w:rPr>
          <w:rFonts w:cs="Miriam"/>
          <w:szCs w:val="16"/>
          <w:rtl/>
        </w:rPr>
        <w:t>]</w:t>
      </w:r>
      <w:r>
        <w:rPr>
          <w:rFonts w:hint="cs"/>
          <w:rtl/>
        </w:rPr>
        <w:t>: '</w:t>
      </w:r>
      <w:r>
        <w:rPr>
          <w:rFonts w:hint="cs"/>
          <w:iCs/>
          <w:rtl/>
        </w:rPr>
        <w:t xml:space="preserve">ראתה יום עשרים ואחד בחדש זה, יום עשרים ושנים בחדש זה, יום עשרים ושלשה בחדש זה - קבעה לה וסת; סירגה </w:t>
      </w:r>
      <w:r>
        <w:rPr>
          <w:szCs w:val="20"/>
          <w:rtl/>
        </w:rPr>
        <w:t>(</w:t>
      </w:r>
      <w:r>
        <w:rPr>
          <w:rFonts w:cs="Miriam" w:hint="cs"/>
          <w:sz w:val="24"/>
          <w:szCs w:val="20"/>
          <w:rtl/>
        </w:rPr>
        <w:t>מיום כ"ב</w:t>
      </w:r>
      <w:r>
        <w:rPr>
          <w:szCs w:val="20"/>
          <w:rtl/>
        </w:rPr>
        <w:t>)</w:t>
      </w:r>
      <w:r>
        <w:rPr>
          <w:iCs/>
          <w:rtl/>
        </w:rPr>
        <w:t xml:space="preserve"> </w:t>
      </w:r>
      <w:r>
        <w:rPr>
          <w:rFonts w:hint="cs"/>
          <w:iCs/>
          <w:rtl/>
        </w:rPr>
        <w:t xml:space="preserve">ליום עשרים וארבעה - לא קבעה לה וסת </w:t>
      </w:r>
      <w:r>
        <w:rPr>
          <w:szCs w:val="20"/>
          <w:rtl/>
        </w:rPr>
        <w:t>(</w:t>
      </w:r>
      <w:r>
        <w:rPr>
          <w:rFonts w:cs="Miriam" w:hint="cs"/>
          <w:sz w:val="24"/>
          <w:szCs w:val="20"/>
          <w:rtl/>
        </w:rPr>
        <w:t>שאין דילוג זה דומה לראשון: דראשון יום אחד וזה שני ימים כאחד</w:t>
      </w:r>
      <w:r>
        <w:rPr>
          <w:szCs w:val="20"/>
          <w:rtl/>
        </w:rPr>
        <w:t>)</w:t>
      </w:r>
      <w:r>
        <w:rPr>
          <w:rFonts w:hint="cs"/>
          <w:rtl/>
        </w:rPr>
        <w:t xml:space="preserve">'; </w:t>
      </w:r>
      <w:r>
        <w:rPr>
          <w:szCs w:val="20"/>
          <w:rtl/>
        </w:rPr>
        <w:t>(</w:t>
      </w:r>
      <w:r>
        <w:rPr>
          <w:rFonts w:cs="Miriam" w:hint="cs"/>
          <w:sz w:val="24"/>
          <w:szCs w:val="20"/>
          <w:rtl/>
        </w:rPr>
        <w:t>קתני מיהא קבעה לה וסת בשלש ראיות, וראשונה בכלל -</w:t>
      </w:r>
      <w:r>
        <w:rPr>
          <w:szCs w:val="20"/>
          <w:rtl/>
        </w:rPr>
        <w:t>)</w:t>
      </w:r>
      <w:r>
        <w:rPr>
          <w:rtl/>
        </w:rPr>
        <w:t xml:space="preserve"> </w:t>
      </w:r>
      <w:r>
        <w:rPr>
          <w:rFonts w:hint="cs"/>
          <w:rtl/>
        </w:rPr>
        <w:t>תיובתא דשמואל!</w:t>
      </w:r>
    </w:p>
    <w:p w:rsidR="00161CB5" w:rsidRDefault="00161CB5" w:rsidP="00161CB5">
      <w:pPr>
        <w:rPr>
          <w:rFonts w:hint="cs"/>
          <w:rtl/>
        </w:rPr>
      </w:pPr>
      <w:r>
        <w:rPr>
          <w:rFonts w:hint="cs"/>
          <w:rtl/>
        </w:rPr>
        <w:t xml:space="preserve">אמר לך שמואל: הכא במאי עסקינן? - כגון דרגילה למחזי ביום עשרים, ושינתה ליום עשרים ואחד </w:t>
      </w:r>
      <w:r>
        <w:rPr>
          <w:szCs w:val="20"/>
          <w:rtl/>
        </w:rPr>
        <w:t>(</w:t>
      </w:r>
      <w:r>
        <w:rPr>
          <w:rFonts w:cs="Miriam" w:hint="cs"/>
          <w:sz w:val="24"/>
          <w:szCs w:val="20"/>
          <w:rtl/>
        </w:rPr>
        <w:t>דאיכא דילוג תלת זימני</w:t>
      </w:r>
      <w:r>
        <w:rPr>
          <w:szCs w:val="20"/>
          <w:rtl/>
        </w:rPr>
        <w:t>)</w:t>
      </w:r>
      <w:r>
        <w:rPr>
          <w:rFonts w:hint="cs"/>
          <w:rtl/>
        </w:rPr>
        <w:t xml:space="preserve">; דיקא נמי דשבקינן 'ליום עשרים' ונקט 'ליום עשרים ואחד' </w:t>
      </w:r>
      <w:r>
        <w:rPr>
          <w:szCs w:val="20"/>
          <w:rtl/>
        </w:rPr>
        <w:t>(</w:t>
      </w:r>
      <w:r>
        <w:rPr>
          <w:rFonts w:cs="Miriam" w:hint="cs"/>
          <w:sz w:val="24"/>
          <w:szCs w:val="20"/>
          <w:rtl/>
        </w:rPr>
        <w:t>דיקא נמי מדשבקינן ליום עשרים, דהוה ליה למיתני 'ראתה ביום עשרים בחדש זה, ויום עשרים ואחד בחדש זה, ויום עשרים ושנים בחדש זה', שכן דרך לשון תנאים לשנות כלל ולשון קצרה</w:t>
      </w:r>
      <w:r>
        <w:rPr>
          <w:szCs w:val="20"/>
          <w:rtl/>
        </w:rPr>
        <w:t>)</w:t>
      </w:r>
      <w:r>
        <w:rPr>
          <w:rtl/>
        </w:rPr>
        <w:t xml:space="preserve"> </w:t>
      </w:r>
      <w:r>
        <w:rPr>
          <w:rFonts w:hint="cs"/>
          <w:rtl/>
        </w:rPr>
        <w:t>- שמע מינה.</w:t>
      </w:r>
    </w:p>
    <w:p w:rsidR="00161CB5" w:rsidRDefault="00161CB5" w:rsidP="00161CB5">
      <w:pPr>
        <w:rPr>
          <w:rFonts w:ascii="Courier New" w:hAnsi="Courier New" w:cs="Courier New" w:hint="cs"/>
          <w:sz w:val="16"/>
          <w:szCs w:val="20"/>
          <w:rtl/>
        </w:rPr>
      </w:pPr>
      <w:r>
        <w:rPr>
          <w:rFonts w:ascii="Courier New" w:hAnsi="Courier New" w:cs="Courier New" w:hint="cs"/>
          <w:sz w:val="16"/>
          <w:szCs w:val="20"/>
          <w:rtl/>
        </w:rPr>
        <w:t xml:space="preserve">[## דיקא נמי שלא נאמר בתחילה 'היתה למודה לראות יום עשרים ואחד', אלא 'ראתה' </w:t>
      </w:r>
      <w:r>
        <w:rPr>
          <w:rFonts w:ascii="Courier New" w:hAnsi="Courier New" w:cs="Courier New"/>
          <w:sz w:val="16"/>
          <w:szCs w:val="20"/>
          <w:rtl/>
        </w:rPr>
        <w:t>–</w:t>
      </w:r>
      <w:r>
        <w:rPr>
          <w:rFonts w:ascii="Courier New" w:hAnsi="Courier New" w:cs="Courier New" w:hint="cs"/>
          <w:sz w:val="16"/>
          <w:szCs w:val="20"/>
          <w:rtl/>
        </w:rPr>
        <w:t xml:space="preserve"> במקרה.]</w:t>
      </w:r>
    </w:p>
    <w:p w:rsidR="00161CB5" w:rsidRDefault="00161CB5" w:rsidP="00161CB5">
      <w:pPr>
        <w:rPr>
          <w:rFonts w:hint="cs"/>
          <w:rtl/>
        </w:rPr>
      </w:pPr>
    </w:p>
    <w:p w:rsidR="00161CB5" w:rsidRDefault="00161CB5" w:rsidP="00161CB5">
      <w:pPr>
        <w:rPr>
          <w:rFonts w:hint="cs"/>
          <w:rtl/>
        </w:rPr>
      </w:pPr>
      <w:r>
        <w:rPr>
          <w:rFonts w:hint="cs"/>
          <w:rtl/>
        </w:rPr>
        <w:t xml:space="preserve">שאין האשה קובעת לה וסת עד שתקבענה </w:t>
      </w:r>
      <w:r>
        <w:rPr>
          <w:rFonts w:hint="cs"/>
          <w:szCs w:val="20"/>
          <w:rtl/>
        </w:rPr>
        <w:t>[שלש פעמים]</w:t>
      </w:r>
      <w:r>
        <w:rPr>
          <w:rFonts w:hint="cs"/>
          <w:rtl/>
        </w:rPr>
        <w:t xml:space="preserve">:  </w:t>
      </w:r>
    </w:p>
    <w:p w:rsidR="00161CB5" w:rsidRDefault="00161CB5" w:rsidP="00161CB5">
      <w:pPr>
        <w:rPr>
          <w:rFonts w:hint="cs"/>
          <w:rtl/>
        </w:rPr>
      </w:pPr>
      <w:r>
        <w:rPr>
          <w:rFonts w:hint="cs"/>
          <w:rtl/>
        </w:rPr>
        <w:t xml:space="preserve">אמר רב פפא: לא אמרן </w:t>
      </w:r>
      <w:r>
        <w:rPr>
          <w:szCs w:val="20"/>
          <w:rtl/>
        </w:rPr>
        <w:t>(</w:t>
      </w:r>
      <w:r>
        <w:rPr>
          <w:rFonts w:cs="Miriam" w:hint="cs"/>
          <w:sz w:val="24"/>
          <w:szCs w:val="20"/>
          <w:rtl/>
        </w:rPr>
        <w:t>דאין קובעת עד שתקבענו שלש פעמים</w:t>
      </w:r>
      <w:r>
        <w:rPr>
          <w:szCs w:val="20"/>
          <w:rtl/>
        </w:rPr>
        <w:t>)</w:t>
      </w:r>
      <w:r>
        <w:rPr>
          <w:rtl/>
        </w:rPr>
        <w:t xml:space="preserve"> </w:t>
      </w:r>
      <w:r>
        <w:rPr>
          <w:rFonts w:hint="cs"/>
          <w:rtl/>
        </w:rPr>
        <w:t xml:space="preserve">אלא למקבעה </w:t>
      </w:r>
      <w:r>
        <w:rPr>
          <w:szCs w:val="20"/>
          <w:rtl/>
        </w:rPr>
        <w:t>(</w:t>
      </w:r>
      <w:r>
        <w:rPr>
          <w:rFonts w:cs="Miriam" w:hint="cs"/>
          <w:sz w:val="24"/>
          <w:szCs w:val="20"/>
          <w:rtl/>
        </w:rPr>
        <w:t xml:space="preserve">דתהוי דיה שעתה ולא יעקר בפחות משלש </w:t>
      </w:r>
      <w:r>
        <w:rPr>
          <w:rFonts w:ascii="Courier New" w:hAnsi="Courier New" w:cs="Courier New" w:hint="cs"/>
          <w:sz w:val="16"/>
          <w:szCs w:val="16"/>
          <w:rtl/>
        </w:rPr>
        <w:t>[פעמים]</w:t>
      </w:r>
      <w:r>
        <w:rPr>
          <w:szCs w:val="20"/>
          <w:rtl/>
        </w:rPr>
        <w:t>)</w:t>
      </w:r>
      <w:r>
        <w:rPr>
          <w:rFonts w:hint="cs"/>
          <w:rtl/>
        </w:rPr>
        <w:t xml:space="preserve">, אבל למיחש לה בחדא זימנא </w:t>
      </w:r>
      <w:r>
        <w:rPr>
          <w:rtl/>
        </w:rPr>
        <w:t>–</w:t>
      </w:r>
      <w:r>
        <w:rPr>
          <w:rFonts w:hint="cs"/>
          <w:rtl/>
        </w:rPr>
        <w:t xml:space="preserve"> חיישא </w:t>
      </w:r>
      <w:r>
        <w:rPr>
          <w:szCs w:val="20"/>
          <w:rtl/>
        </w:rPr>
        <w:t>(</w:t>
      </w:r>
      <w:r>
        <w:rPr>
          <w:rFonts w:cs="Miriam" w:hint="cs"/>
          <w:sz w:val="24"/>
          <w:szCs w:val="20"/>
          <w:rtl/>
        </w:rPr>
        <w:t>שאם ראתה ביום ט"ו פעם אחת - חוששת לט"ו הבא, ולא תשמש</w:t>
      </w:r>
      <w:r>
        <w:rPr>
          <w:szCs w:val="20"/>
          <w:rtl/>
        </w:rPr>
        <w:t>)</w:t>
      </w:r>
      <w:r>
        <w:rPr>
          <w:rFonts w:hint="cs"/>
          <w:rtl/>
        </w:rPr>
        <w:t>.</w:t>
      </w:r>
    </w:p>
    <w:p w:rsidR="00161CB5" w:rsidRDefault="00161CB5" w:rsidP="00161CB5">
      <w:pPr>
        <w:rPr>
          <w:rFonts w:hint="cs"/>
          <w:rtl/>
        </w:rPr>
      </w:pPr>
      <w:r>
        <w:rPr>
          <w:rFonts w:hint="cs"/>
          <w:rtl/>
        </w:rPr>
        <w:t>מאי קא משמע לן?: תנינא : '</w:t>
      </w:r>
      <w:r>
        <w:rPr>
          <w:rFonts w:hint="cs"/>
          <w:i/>
          <w:iCs/>
          <w:rtl/>
        </w:rPr>
        <w:t>היתה למודה להיות רואה יום חמשה עשר ושינתה ליום עשרים - זה וזה אסורין</w:t>
      </w:r>
      <w:r>
        <w:rPr>
          <w:rFonts w:hint="cs"/>
          <w:rtl/>
        </w:rPr>
        <w:t>'!?</w:t>
      </w:r>
    </w:p>
    <w:p w:rsidR="00161CB5" w:rsidRDefault="00161CB5" w:rsidP="00161CB5">
      <w:pPr>
        <w:rPr>
          <w:rFonts w:hint="cs"/>
          <w:rtl/>
        </w:rPr>
      </w:pPr>
      <w:r>
        <w:rPr>
          <w:rFonts w:hint="cs"/>
          <w:rtl/>
        </w:rPr>
        <w:t xml:space="preserve">אי מהתם הוה אמינא: 'הני מילי היכא דקיימא בתוך ימי נדתה </w:t>
      </w:r>
      <w:r>
        <w:rPr>
          <w:szCs w:val="20"/>
          <w:rtl/>
        </w:rPr>
        <w:t>(</w:t>
      </w:r>
      <w:r>
        <w:rPr>
          <w:rFonts w:cs="Miriam" w:hint="cs"/>
          <w:sz w:val="24"/>
          <w:szCs w:val="20"/>
          <w:rtl/>
        </w:rPr>
        <w:t xml:space="preserve">היכא דקאים ליה אותו יום ששינתה בו בתוך ימים שראויה להיות בהן נדה, כי מתניתין, שהיא למודה להיות רואה ביום ט"ו לטבילתה שהוא כ"ב לראייתה, וכדאוקימנא ב'בנות כותים' </w:t>
      </w:r>
      <w:r>
        <w:rPr>
          <w:rFonts w:cs="Miriam" w:hint="cs"/>
          <w:sz w:val="24"/>
          <w:szCs w:val="16"/>
          <w:rtl/>
        </w:rPr>
        <w:t>(לעיל לט.)</w:t>
      </w:r>
      <w:r>
        <w:rPr>
          <w:rFonts w:cs="Miriam" w:hint="cs"/>
          <w:sz w:val="24"/>
          <w:szCs w:val="20"/>
          <w:rtl/>
        </w:rPr>
        <w:t xml:space="preserve"> ושינתה ליום עשרים לטבילה שהן עשרים ושבע לראייה, דכי הדר מטי יום ט"ו לטבילתה - קיימא לה בימים הראויים לנדה, שהרי שלמו לאחר טבילה י"א שבין נדה לנדה ונכנסה ארבעה ימים בימים הראויים לנדות</w:t>
      </w:r>
      <w:r>
        <w:rPr>
          <w:szCs w:val="20"/>
          <w:rtl/>
        </w:rPr>
        <w:t>)</w:t>
      </w:r>
      <w:r>
        <w:rPr>
          <w:rFonts w:hint="cs"/>
          <w:rtl/>
        </w:rPr>
        <w:t xml:space="preserve">, אבל היכא דלא קיימא בתוך ימי נדתה </w:t>
      </w:r>
      <w:r>
        <w:rPr>
          <w:szCs w:val="20"/>
          <w:rtl/>
        </w:rPr>
        <w:t>(</w:t>
      </w:r>
      <w:r>
        <w:rPr>
          <w:rFonts w:cs="Miriam" w:hint="cs"/>
          <w:sz w:val="24"/>
          <w:szCs w:val="20"/>
          <w:rtl/>
        </w:rPr>
        <w:t>אבל היכא דקאי בתוך ימי זיבתה, כגון שהיתה למודה לראות ליום חמשה עשר לטבילתה, והקדימה וראתה בתוך ימי הזוב, כגון ליום עשירי לטבילה</w:t>
      </w:r>
      <w:r>
        <w:rPr>
          <w:szCs w:val="20"/>
          <w:rtl/>
        </w:rPr>
        <w:t>)</w:t>
      </w:r>
      <w:r>
        <w:rPr>
          <w:rtl/>
        </w:rPr>
        <w:t xml:space="preserve"> </w:t>
      </w:r>
      <w:r>
        <w:rPr>
          <w:rFonts w:hint="cs"/>
          <w:rtl/>
        </w:rPr>
        <w:t xml:space="preserve">אימא לא </w:t>
      </w:r>
      <w:r>
        <w:rPr>
          <w:szCs w:val="20"/>
          <w:rtl/>
        </w:rPr>
        <w:t>(</w:t>
      </w:r>
      <w:r>
        <w:rPr>
          <w:rFonts w:cs="Miriam" w:hint="cs"/>
          <w:sz w:val="24"/>
          <w:szCs w:val="20"/>
          <w:rtl/>
        </w:rPr>
        <w:t xml:space="preserve">אימא לא תיחוש לה, דכי מטיא טבילתה אחריתי ותטבול ויגיע יום עשרים - לא תאסר לשמש, דהא קיימא לן בפרק רביעי לעיל </w:t>
      </w:r>
      <w:r>
        <w:rPr>
          <w:rFonts w:cs="Miriam" w:hint="cs"/>
          <w:sz w:val="24"/>
          <w:szCs w:val="16"/>
          <w:rtl/>
        </w:rPr>
        <w:t>(דף לט.)</w:t>
      </w:r>
      <w:r>
        <w:rPr>
          <w:rFonts w:cs="Miriam" w:hint="cs"/>
          <w:sz w:val="24"/>
          <w:szCs w:val="20"/>
          <w:rtl/>
        </w:rPr>
        <w:t xml:space="preserve"> 'כל אחד עשר בחזקת טהרה', שאינה מוחזקת רואה, הלכך משום חדא זימנא לא תיחוש לה, דאקראי בעלמא הוה</w:t>
      </w:r>
      <w:r>
        <w:rPr>
          <w:szCs w:val="20"/>
          <w:rtl/>
        </w:rPr>
        <w:t>)</w:t>
      </w:r>
      <w:r>
        <w:rPr>
          <w:rtl/>
        </w:rPr>
        <w:t xml:space="preserve"> </w:t>
      </w:r>
      <w:r>
        <w:rPr>
          <w:rFonts w:hint="cs"/>
          <w:rtl/>
        </w:rPr>
        <w:t xml:space="preserve">- קא משמע לן. </w:t>
      </w:r>
    </w:p>
    <w:p w:rsidR="00161CB5" w:rsidRDefault="00161CB5" w:rsidP="00161CB5">
      <w:pPr>
        <w:rPr>
          <w:rFonts w:hint="cs"/>
          <w:rtl/>
        </w:rPr>
      </w:pPr>
    </w:p>
    <w:p w:rsidR="00161CB5" w:rsidRDefault="00161CB5" w:rsidP="00161CB5">
      <w:pPr>
        <w:rPr>
          <w:rFonts w:hint="cs"/>
          <w:rtl/>
        </w:rPr>
      </w:pPr>
      <w:r>
        <w:rPr>
          <w:rFonts w:hint="cs"/>
          <w:rtl/>
        </w:rPr>
        <w:t xml:space="preserve">ואינה מטהרת מן הוסת </w:t>
      </w:r>
      <w:r>
        <w:rPr>
          <w:rFonts w:hint="cs"/>
          <w:szCs w:val="20"/>
          <w:rtl/>
        </w:rPr>
        <w:t>[עד שתעקר ממנה שלש פעמים]</w:t>
      </w:r>
      <w:r>
        <w:rPr>
          <w:rFonts w:hint="cs"/>
          <w:rtl/>
        </w:rPr>
        <w:t xml:space="preserve">:  </w:t>
      </w:r>
    </w:p>
    <w:p w:rsidR="00161CB5" w:rsidRDefault="00161CB5" w:rsidP="00161CB5">
      <w:pPr>
        <w:rPr>
          <w:rFonts w:hint="cs"/>
          <w:rtl/>
        </w:rPr>
      </w:pPr>
      <w:r>
        <w:rPr>
          <w:rFonts w:hint="cs"/>
          <w:rtl/>
        </w:rPr>
        <w:t>אמר רב פפא: לא אמרן אלא דקבעתיה תלתא זימני, דצריכי תלתא זימני למעקריה, אבל תרי זימני בחדא זימנא מיעקר.</w:t>
      </w:r>
    </w:p>
    <w:p w:rsidR="00161CB5" w:rsidRDefault="00161CB5" w:rsidP="00161CB5">
      <w:pPr>
        <w:rPr>
          <w:rFonts w:hint="cs"/>
          <w:rtl/>
        </w:rPr>
      </w:pPr>
      <w:r>
        <w:rPr>
          <w:rFonts w:hint="cs"/>
          <w:rtl/>
        </w:rPr>
        <w:t>מאי קא משמע לן?: תנינא: '</w:t>
      </w:r>
      <w:r>
        <w:rPr>
          <w:rFonts w:hint="cs"/>
          <w:i/>
          <w:iCs/>
          <w:rtl/>
        </w:rPr>
        <w:t>אין האשה קובעת לה וסת עד שתקבענה שלש פעמים</w:t>
      </w:r>
      <w:r>
        <w:rPr>
          <w:rFonts w:hint="cs"/>
          <w:rtl/>
        </w:rPr>
        <w:t xml:space="preserve"> </w:t>
      </w:r>
      <w:r>
        <w:rPr>
          <w:rFonts w:hint="cs"/>
          <w:szCs w:val="20"/>
          <w:rtl/>
        </w:rPr>
        <w:t>[ואינה מטהרת מן הוסת עד שתעקר ממנה שלש פעמים]</w:t>
      </w:r>
      <w:r>
        <w:rPr>
          <w:rFonts w:hint="cs"/>
          <w:rtl/>
        </w:rPr>
        <w:t xml:space="preserve">' </w:t>
      </w:r>
      <w:r>
        <w:rPr>
          <w:szCs w:val="20"/>
          <w:rtl/>
        </w:rPr>
        <w:t>(</w:t>
      </w:r>
      <w:r>
        <w:rPr>
          <w:rFonts w:cs="Miriam" w:hint="cs"/>
          <w:sz w:val="24"/>
          <w:szCs w:val="20"/>
          <w:rtl/>
        </w:rPr>
        <w:t>ומדתנא להו גבי הדדי - משמע דלא בעי עקירה שלש פעמים אלא למי שנקבע שלש פעמים</w:t>
      </w:r>
      <w:r>
        <w:rPr>
          <w:szCs w:val="20"/>
          <w:rtl/>
        </w:rPr>
        <w:t>)</w:t>
      </w:r>
      <w:r>
        <w:rPr>
          <w:rFonts w:hint="cs"/>
          <w:rtl/>
        </w:rPr>
        <w:t>?</w:t>
      </w:r>
    </w:p>
    <w:p w:rsidR="00161CB5" w:rsidRDefault="00161CB5" w:rsidP="00161CB5">
      <w:pPr>
        <w:rPr>
          <w:rFonts w:hint="cs"/>
          <w:rtl/>
        </w:rPr>
      </w:pPr>
      <w:r>
        <w:rPr>
          <w:rFonts w:hint="cs"/>
          <w:rtl/>
        </w:rPr>
        <w:t xml:space="preserve">מהו דתימא 'חדא לחד </w:t>
      </w:r>
      <w:r>
        <w:rPr>
          <w:szCs w:val="20"/>
          <w:rtl/>
        </w:rPr>
        <w:t>(</w:t>
      </w:r>
      <w:r>
        <w:rPr>
          <w:rFonts w:cs="Miriam" w:hint="cs"/>
          <w:sz w:val="24"/>
          <w:szCs w:val="20"/>
          <w:rtl/>
        </w:rPr>
        <w:t>חדא עקירה לחד קביעות</w:t>
      </w:r>
      <w:r>
        <w:rPr>
          <w:szCs w:val="20"/>
          <w:rtl/>
        </w:rPr>
        <w:t>)</w:t>
      </w:r>
      <w:r>
        <w:rPr>
          <w:rFonts w:hint="cs"/>
          <w:rtl/>
        </w:rPr>
        <w:t xml:space="preserve">, תרי לתרתי, ותלתא לתלתא' - קא משמע לן </w:t>
      </w:r>
      <w:r>
        <w:rPr>
          <w:szCs w:val="20"/>
          <w:rtl/>
        </w:rPr>
        <w:t>(</w:t>
      </w:r>
      <w:r>
        <w:rPr>
          <w:rFonts w:cs="Miriam" w:hint="cs"/>
          <w:sz w:val="24"/>
          <w:szCs w:val="20"/>
          <w:rtl/>
        </w:rPr>
        <w:t>דאפילו קבעתיה תרי זימני מיעקרא בחד זימנא</w:t>
      </w:r>
      <w:r>
        <w:rPr>
          <w:szCs w:val="20"/>
          <w:rtl/>
        </w:rPr>
        <w:t>)</w:t>
      </w:r>
      <w:r>
        <w:rPr>
          <w:rFonts w:hint="cs"/>
          <w:rtl/>
        </w:rPr>
        <w:t>.</w:t>
      </w:r>
    </w:p>
    <w:p w:rsidR="00161CB5" w:rsidRDefault="00161CB5" w:rsidP="00161CB5">
      <w:pPr>
        <w:rPr>
          <w:rFonts w:hint="cs"/>
          <w:iCs/>
          <w:rtl/>
        </w:rPr>
      </w:pPr>
      <w:r>
        <w:rPr>
          <w:rFonts w:hint="cs"/>
          <w:rtl/>
        </w:rPr>
        <w:t xml:space="preserve">תניא כותיה דרב פפא </w:t>
      </w:r>
      <w:r>
        <w:rPr>
          <w:szCs w:val="20"/>
          <w:rtl/>
        </w:rPr>
        <w:t>(</w:t>
      </w:r>
      <w:r>
        <w:rPr>
          <w:rFonts w:cs="Miriam" w:hint="cs"/>
          <w:sz w:val="24"/>
          <w:szCs w:val="20"/>
          <w:rtl/>
        </w:rPr>
        <w:t>דאפילו קבעתיה תרי זימני מיעקר בחד זימנא</w:t>
      </w:r>
      <w:r>
        <w:rPr>
          <w:szCs w:val="20"/>
          <w:rtl/>
        </w:rPr>
        <w:t>)</w:t>
      </w:r>
      <w:r>
        <w:rPr>
          <w:rFonts w:hint="cs"/>
          <w:rtl/>
        </w:rPr>
        <w:t>: '</w:t>
      </w:r>
      <w:r>
        <w:rPr>
          <w:rFonts w:hint="cs"/>
          <w:iCs/>
          <w:rtl/>
        </w:rPr>
        <w:t xml:space="preserve">היתה למודה להיות רואה יום עשרים ושינתה ליום שלשים - זה וזה אסורין; הגיע יום עשרים ולא ראתה - מותרת לשמש עד יום שלשים </w:t>
      </w:r>
      <w:r>
        <w:rPr>
          <w:szCs w:val="20"/>
          <w:rtl/>
        </w:rPr>
        <w:t>(</w:t>
      </w:r>
      <w:r>
        <w:rPr>
          <w:rFonts w:cs="Miriam" w:hint="cs"/>
          <w:sz w:val="24"/>
          <w:szCs w:val="20"/>
          <w:rtl/>
        </w:rPr>
        <w:t>כל ימים שבינתים מותרים</w:t>
      </w:r>
      <w:r>
        <w:rPr>
          <w:szCs w:val="20"/>
          <w:rtl/>
        </w:rPr>
        <w:t>)</w:t>
      </w:r>
      <w:r>
        <w:rPr>
          <w:iCs/>
          <w:rtl/>
        </w:rPr>
        <w:t xml:space="preserve"> </w:t>
      </w:r>
      <w:r>
        <w:rPr>
          <w:rFonts w:hint="cs"/>
          <w:iCs/>
          <w:rtl/>
        </w:rPr>
        <w:t xml:space="preserve">וחוששת ליום שלשים; הגיע יום שלשים וראתה, הגיע יום עשרים ולא ראתה, והגיע יום שלשים ולא ראתה, והגיע יום עשרים וראתה - הותר יום שלשים </w:t>
      </w:r>
      <w:r>
        <w:rPr>
          <w:szCs w:val="20"/>
          <w:rtl/>
        </w:rPr>
        <w:t>(</w:t>
      </w:r>
      <w:r>
        <w:rPr>
          <w:rFonts w:cs="Miriam" w:hint="cs"/>
          <w:sz w:val="24"/>
          <w:szCs w:val="20"/>
          <w:rtl/>
        </w:rPr>
        <w:t>העתיד לבא, דהא איעקר מינה, ואף על גב דקבעתיה תרי זימני - מיעקר בחד זימנא</w:t>
      </w:r>
      <w:r>
        <w:rPr>
          <w:szCs w:val="20"/>
          <w:rtl/>
        </w:rPr>
        <w:t>)</w:t>
      </w:r>
      <w:r>
        <w:rPr>
          <w:iCs/>
          <w:rtl/>
        </w:rPr>
        <w:t xml:space="preserve"> </w:t>
      </w:r>
    </w:p>
    <w:p w:rsidR="00161CB5" w:rsidRDefault="00161CB5" w:rsidP="00161CB5">
      <w:pPr>
        <w:rPr>
          <w:rFonts w:hint="cs"/>
          <w:iCs/>
          <w:rtl/>
        </w:rPr>
      </w:pPr>
    </w:p>
    <w:p w:rsidR="00161CB5" w:rsidRDefault="00161CB5" w:rsidP="00161CB5">
      <w:pPr>
        <w:rPr>
          <w:rtl/>
        </w:rPr>
      </w:pPr>
      <w:r>
        <w:rPr>
          <w:rtl/>
        </w:rPr>
        <w:t>(</w:t>
      </w:r>
      <w:r>
        <w:rPr>
          <w:rFonts w:hint="cs"/>
          <w:rtl/>
        </w:rPr>
        <w:t>נדה סד,ב</w:t>
      </w:r>
      <w:r>
        <w:rPr>
          <w:rtl/>
        </w:rPr>
        <w:t>)</w:t>
      </w:r>
    </w:p>
    <w:p w:rsidR="00161CB5" w:rsidRDefault="00161CB5" w:rsidP="00161CB5">
      <w:pPr>
        <w:rPr>
          <w:rFonts w:hint="cs"/>
          <w:rtl/>
        </w:rPr>
      </w:pPr>
      <w:r>
        <w:rPr>
          <w:rFonts w:hint="cs"/>
          <w:iCs/>
          <w:rtl/>
        </w:rPr>
        <w:t xml:space="preserve">ונאסר יום עשרים </w:t>
      </w:r>
      <w:r>
        <w:rPr>
          <w:szCs w:val="20"/>
          <w:rtl/>
        </w:rPr>
        <w:t>(</w:t>
      </w:r>
      <w:r>
        <w:rPr>
          <w:rFonts w:cs="Miriam" w:hint="cs"/>
          <w:sz w:val="24"/>
          <w:szCs w:val="20"/>
          <w:rtl/>
        </w:rPr>
        <w:t>הבא, שהרי למודה בעשרים ולא עקרתו אלא שני פעמים, שהרי עקירה האחרונה של עשרים האחרונה שלא ראתה שאחר השלשים שניים - לאו עקירה היא, שהרי לא שינתה ליום שלשים השלישיים, ולא ראתה עד יום עשרים לחדש כווסתה</w:t>
      </w:r>
      <w:r>
        <w:rPr>
          <w:szCs w:val="20"/>
          <w:rtl/>
        </w:rPr>
        <w:t>)</w:t>
      </w:r>
      <w:r>
        <w:rPr>
          <w:rFonts w:hint="cs"/>
          <w:iCs/>
          <w:rtl/>
        </w:rPr>
        <w:t xml:space="preserve">, מפני שאורח בזמנו בא </w:t>
      </w:r>
      <w:r>
        <w:rPr>
          <w:szCs w:val="20"/>
          <w:rtl/>
        </w:rPr>
        <w:t>(</w:t>
      </w:r>
      <w:r>
        <w:rPr>
          <w:rFonts w:cs="Miriam" w:hint="cs"/>
          <w:sz w:val="24"/>
          <w:szCs w:val="20"/>
          <w:rtl/>
        </w:rPr>
        <w:t>זה שחזר לשוב יום עשרים - בזמנו הראשון בא</w:t>
      </w:r>
      <w:r>
        <w:rPr>
          <w:szCs w:val="20"/>
          <w:rtl/>
        </w:rPr>
        <w:t>)</w:t>
      </w:r>
      <w:r>
        <w:rPr>
          <w:rFonts w:hint="cs"/>
          <w:rtl/>
        </w:rPr>
        <w:t>.'</w:t>
      </w:r>
    </w:p>
    <w:p w:rsidR="00161CB5" w:rsidRDefault="00161CB5" w:rsidP="00161CB5">
      <w:pPr>
        <w:rPr>
          <w:rFonts w:hint="cs"/>
          <w:rtl/>
        </w:rPr>
      </w:pPr>
    </w:p>
    <w:p w:rsidR="00161CB5" w:rsidRDefault="00161CB5" w:rsidP="00161CB5">
      <w:pPr>
        <w:rPr>
          <w:rFonts w:hint="cs"/>
          <w:rtl/>
        </w:rPr>
      </w:pPr>
    </w:p>
    <w:p w:rsidR="00161CB5" w:rsidRDefault="00161CB5" w:rsidP="00161CB5">
      <w:pPr>
        <w:rPr>
          <w:rFonts w:hint="cs"/>
          <w:rtl/>
        </w:rPr>
      </w:pPr>
      <w:r>
        <w:rPr>
          <w:rFonts w:hint="cs"/>
          <w:rtl/>
        </w:rPr>
        <w:t>משנה:</w:t>
      </w:r>
    </w:p>
    <w:p w:rsidR="00161CB5" w:rsidRDefault="00161CB5" w:rsidP="00161CB5">
      <w:pPr>
        <w:rPr>
          <w:rFonts w:hint="cs"/>
          <w:rtl/>
        </w:rPr>
      </w:pPr>
      <w:r>
        <w:rPr>
          <w:rFonts w:hint="cs"/>
          <w:rtl/>
        </w:rPr>
        <w:t>נשים בבתוליהם כגפנים: יש גפן שיינה אדום, ויש גפן שיינה שחור, ויש גפן שיינה מרובה, ויש גפן שיינה מועט;</w:t>
      </w:r>
    </w:p>
    <w:p w:rsidR="00161CB5" w:rsidRDefault="00161CB5" w:rsidP="00161CB5">
      <w:pPr>
        <w:rPr>
          <w:rFonts w:hint="cs"/>
          <w:rtl/>
        </w:rPr>
      </w:pPr>
      <w:r>
        <w:rPr>
          <w:rFonts w:hint="cs"/>
          <w:rtl/>
        </w:rPr>
        <w:t xml:space="preserve">רבי יהודה אומר: כל גפן יש בה יין </w:t>
      </w:r>
      <w:r>
        <w:rPr>
          <w:szCs w:val="20"/>
          <w:rtl/>
        </w:rPr>
        <w:t>(</w:t>
      </w:r>
      <w:r>
        <w:rPr>
          <w:rFonts w:cs="Miriam" w:hint="cs"/>
          <w:sz w:val="24"/>
          <w:szCs w:val="20"/>
          <w:rtl/>
        </w:rPr>
        <w:t>כל אשה יש לה בתולים ודמים</w:t>
      </w:r>
      <w:r>
        <w:rPr>
          <w:szCs w:val="20"/>
          <w:rtl/>
        </w:rPr>
        <w:t>)</w:t>
      </w:r>
      <w:r>
        <w:rPr>
          <w:rFonts w:hint="cs"/>
          <w:rtl/>
        </w:rPr>
        <w:t xml:space="preserve">, ושאין בה יין - הרי זו  דורקטי </w:t>
      </w:r>
      <w:r>
        <w:rPr>
          <w:szCs w:val="20"/>
          <w:rtl/>
        </w:rPr>
        <w:t>(</w:t>
      </w:r>
      <w:r>
        <w:rPr>
          <w:rFonts w:cs="Miriam" w:hint="cs"/>
          <w:sz w:val="24"/>
          <w:szCs w:val="20"/>
          <w:rtl/>
        </w:rPr>
        <w:t>הרי זה דור קטוע; וכיון שאין להן דמים מרובים - אין בניהן מרובין</w:t>
      </w:r>
      <w:r>
        <w:rPr>
          <w:szCs w:val="20"/>
          <w:rtl/>
        </w:rPr>
        <w:t>)</w:t>
      </w:r>
      <w:r>
        <w:rPr>
          <w:rFonts w:hint="cs"/>
          <w:rtl/>
        </w:rPr>
        <w:t>.</w:t>
      </w:r>
    </w:p>
    <w:p w:rsidR="00161CB5" w:rsidRDefault="00161CB5" w:rsidP="00161CB5">
      <w:pPr>
        <w:rPr>
          <w:rFonts w:hint="cs"/>
          <w:rtl/>
        </w:rPr>
      </w:pPr>
    </w:p>
    <w:p w:rsidR="00161CB5" w:rsidRDefault="00161CB5" w:rsidP="00161CB5">
      <w:pPr>
        <w:rPr>
          <w:rFonts w:ascii="Courier" w:hAnsi="Courier" w:hint="cs"/>
          <w:rtl/>
        </w:rPr>
      </w:pPr>
      <w:r>
        <w:rPr>
          <w:rFonts w:hint="cs"/>
          <w:rtl/>
        </w:rPr>
        <w:t>גמרא:</w:t>
      </w:r>
    </w:p>
    <w:p w:rsidR="00161CB5" w:rsidRDefault="00161CB5" w:rsidP="00161CB5">
      <w:pPr>
        <w:rPr>
          <w:rFonts w:ascii="Courier" w:hAnsi="Courier" w:hint="cs"/>
          <w:rtl/>
        </w:rPr>
      </w:pPr>
      <w:r>
        <w:rPr>
          <w:rFonts w:hint="cs"/>
          <w:rtl/>
        </w:rPr>
        <w:t xml:space="preserve">תנא: </w:t>
      </w:r>
      <w:r>
        <w:rPr>
          <w:rFonts w:hint="cs"/>
          <w:i/>
          <w:iCs/>
          <w:rtl/>
        </w:rPr>
        <w:t>דור קטוע</w:t>
      </w:r>
      <w:r>
        <w:rPr>
          <w:rFonts w:hint="cs"/>
          <w:rtl/>
        </w:rPr>
        <w:t>.</w:t>
      </w:r>
    </w:p>
    <w:p w:rsidR="00161CB5" w:rsidRDefault="00161CB5" w:rsidP="00161CB5">
      <w:pPr>
        <w:rPr>
          <w:rFonts w:ascii="Courier" w:hAnsi="Courier" w:hint="cs"/>
          <w:rtl/>
        </w:rPr>
      </w:pPr>
      <w:r>
        <w:rPr>
          <w:rFonts w:hint="cs"/>
          <w:rtl/>
        </w:rPr>
        <w:t xml:space="preserve">תני </w:t>
      </w:r>
      <w:r>
        <w:rPr>
          <w:rFonts w:hint="cs"/>
          <w:i/>
          <w:iCs/>
          <w:rtl/>
        </w:rPr>
        <w:t>רבי חייא: כשם שהשאור יפה לעיסה - כך דמים יפין לאשה.</w:t>
      </w:r>
    </w:p>
    <w:p w:rsidR="00161CB5" w:rsidRDefault="00161CB5" w:rsidP="00161CB5">
      <w:pPr>
        <w:rPr>
          <w:rFonts w:ascii="Courier" w:hAnsi="Courier" w:hint="cs"/>
          <w:rtl/>
        </w:rPr>
      </w:pPr>
      <w:r>
        <w:rPr>
          <w:rFonts w:hint="cs"/>
          <w:rtl/>
        </w:rPr>
        <w:t xml:space="preserve">תנא משום רבי מאיר: </w:t>
      </w:r>
      <w:r>
        <w:rPr>
          <w:rFonts w:hint="cs"/>
          <w:i/>
          <w:iCs/>
          <w:rtl/>
        </w:rPr>
        <w:t>כל אשה שדמיה מרובין - בניה מרובין.</w:t>
      </w:r>
    </w:p>
    <w:p w:rsidR="00161CB5" w:rsidRDefault="00161CB5" w:rsidP="00161CB5">
      <w:pPr>
        <w:rPr>
          <w:rFonts w:cs="Miriam" w:hint="cs"/>
          <w:sz w:val="24"/>
          <w:szCs w:val="20"/>
          <w:rtl/>
        </w:rPr>
      </w:pPr>
    </w:p>
    <w:p w:rsidR="001277CF" w:rsidRDefault="00161CB5" w:rsidP="00161CB5">
      <w:pPr>
        <w:jc w:val="center"/>
      </w:pPr>
      <w:r>
        <w:rPr>
          <w:rFonts w:hint="cs"/>
          <w:sz w:val="24"/>
          <w:rtl/>
        </w:rPr>
        <w:t>הדרן עלך האשה</w:t>
      </w:r>
    </w:p>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37"/>
    <w:multiLevelType w:val="hybridMultilevel"/>
    <w:tmpl w:val="B6846C7E"/>
    <w:lvl w:ilvl="0" w:tplc="742C286A">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1">
    <w:nsid w:val="17802CDC"/>
    <w:multiLevelType w:val="hybridMultilevel"/>
    <w:tmpl w:val="EE469F18"/>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B5"/>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1CB5"/>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51817"/>
    <w:rsid w:val="0067614C"/>
    <w:rsid w:val="0068327E"/>
    <w:rsid w:val="006929AC"/>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2D8"/>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CB5"/>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161CB5"/>
    <w:pPr>
      <w:keepNext/>
      <w:spacing w:line="240" w:lineRule="atLeast"/>
      <w:outlineLvl w:val="0"/>
    </w:pPr>
    <w:rPr>
      <w:sz w:val="24"/>
    </w:rPr>
  </w:style>
  <w:style w:type="paragraph" w:styleId="2">
    <w:name w:val="heading 2"/>
    <w:basedOn w:val="a"/>
    <w:next w:val="a"/>
    <w:link w:val="20"/>
    <w:qFormat/>
    <w:rsid w:val="00161CB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61CB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161CB5"/>
    <w:rPr>
      <w:rFonts w:ascii="Times New Roman" w:eastAsia="Times New Roman" w:hAnsi="Times New Roman" w:cs="Rod"/>
      <w:sz w:val="24"/>
      <w:szCs w:val="24"/>
      <w:lang w:eastAsia="he-IL"/>
    </w:rPr>
  </w:style>
  <w:style w:type="character" w:customStyle="1" w:styleId="20">
    <w:name w:val="כותרת 2 תו"/>
    <w:basedOn w:val="a0"/>
    <w:link w:val="2"/>
    <w:rsid w:val="00161CB5"/>
    <w:rPr>
      <w:rFonts w:ascii="Arial" w:eastAsia="Times New Roman" w:hAnsi="Arial" w:cs="Arial"/>
      <w:b/>
      <w:bCs/>
      <w:i/>
      <w:iCs/>
      <w:sz w:val="28"/>
      <w:szCs w:val="28"/>
      <w:lang w:eastAsia="he-IL"/>
    </w:rPr>
  </w:style>
  <w:style w:type="character" w:customStyle="1" w:styleId="30">
    <w:name w:val="כותרת 3 תו"/>
    <w:basedOn w:val="a0"/>
    <w:link w:val="3"/>
    <w:rsid w:val="00161CB5"/>
    <w:rPr>
      <w:rFonts w:ascii="Arial" w:eastAsia="Times New Roman" w:hAnsi="Arial" w:cs="Arial"/>
      <w:b/>
      <w:bCs/>
      <w:sz w:val="26"/>
      <w:szCs w:val="26"/>
      <w:lang w:eastAsia="he-IL"/>
    </w:rPr>
  </w:style>
  <w:style w:type="paragraph" w:styleId="a5">
    <w:name w:val="Body Text"/>
    <w:basedOn w:val="a"/>
    <w:link w:val="a6"/>
    <w:rsid w:val="00161CB5"/>
    <w:pPr>
      <w:spacing w:line="240" w:lineRule="atLeast"/>
    </w:pPr>
  </w:style>
  <w:style w:type="character" w:customStyle="1" w:styleId="a6">
    <w:name w:val="גוף טקסט תו"/>
    <w:basedOn w:val="a0"/>
    <w:link w:val="a5"/>
    <w:rsid w:val="00161CB5"/>
    <w:rPr>
      <w:rFonts w:ascii="Times New Roman" w:eastAsia="Times New Roman" w:hAnsi="Times New Roman" w:cs="Rod"/>
      <w:sz w:val="20"/>
      <w:szCs w:val="24"/>
      <w:lang w:eastAsia="he-IL"/>
    </w:rPr>
  </w:style>
  <w:style w:type="paragraph" w:styleId="a7">
    <w:name w:val="footer"/>
    <w:basedOn w:val="a"/>
    <w:link w:val="a8"/>
    <w:rsid w:val="00161CB5"/>
    <w:pPr>
      <w:tabs>
        <w:tab w:val="center" w:pos="4153"/>
        <w:tab w:val="right" w:pos="8306"/>
      </w:tabs>
    </w:pPr>
  </w:style>
  <w:style w:type="character" w:customStyle="1" w:styleId="a8">
    <w:name w:val="כותרת תחתונה תו"/>
    <w:basedOn w:val="a0"/>
    <w:link w:val="a7"/>
    <w:rsid w:val="00161CB5"/>
    <w:rPr>
      <w:rFonts w:ascii="Times New Roman" w:eastAsia="Times New Roman" w:hAnsi="Times New Roman" w:cs="Rod"/>
      <w:sz w:val="20"/>
      <w:szCs w:val="24"/>
      <w:lang w:eastAsia="he-IL"/>
    </w:rPr>
  </w:style>
  <w:style w:type="character" w:styleId="a9">
    <w:name w:val="page number"/>
    <w:basedOn w:val="a0"/>
    <w:rsid w:val="00161CB5"/>
  </w:style>
  <w:style w:type="paragraph" w:styleId="31">
    <w:name w:val="Body Text 3"/>
    <w:basedOn w:val="a"/>
    <w:link w:val="32"/>
    <w:rsid w:val="00161CB5"/>
    <w:rPr>
      <w:lang w:eastAsia="en-US"/>
    </w:rPr>
  </w:style>
  <w:style w:type="character" w:customStyle="1" w:styleId="32">
    <w:name w:val="גוף טקסט 3 תו"/>
    <w:basedOn w:val="a0"/>
    <w:link w:val="31"/>
    <w:rsid w:val="00161CB5"/>
    <w:rPr>
      <w:rFonts w:ascii="Times New Roman" w:eastAsia="Times New Roman" w:hAnsi="Times New Roman" w:cs="Rod"/>
      <w:sz w:val="20"/>
      <w:szCs w:val="24"/>
    </w:rPr>
  </w:style>
  <w:style w:type="paragraph" w:styleId="aa">
    <w:name w:val="Body Text Indent"/>
    <w:basedOn w:val="a"/>
    <w:link w:val="ab"/>
    <w:rsid w:val="00161CB5"/>
    <w:pPr>
      <w:ind w:left="720"/>
    </w:pPr>
    <w:rPr>
      <w:lang w:eastAsia="en-US"/>
    </w:rPr>
  </w:style>
  <w:style w:type="character" w:customStyle="1" w:styleId="ab">
    <w:name w:val="כניסה בגוף טקסט תו"/>
    <w:basedOn w:val="a0"/>
    <w:link w:val="aa"/>
    <w:rsid w:val="00161CB5"/>
    <w:rPr>
      <w:rFonts w:ascii="Times New Roman" w:eastAsia="Times New Roman" w:hAnsi="Times New Roman" w:cs="Rod"/>
      <w:sz w:val="20"/>
      <w:szCs w:val="24"/>
    </w:rPr>
  </w:style>
  <w:style w:type="paragraph" w:styleId="21">
    <w:name w:val="Body Text 2"/>
    <w:basedOn w:val="a"/>
    <w:link w:val="22"/>
    <w:rsid w:val="00161CB5"/>
    <w:rPr>
      <w:lang w:eastAsia="en-US"/>
    </w:rPr>
  </w:style>
  <w:style w:type="character" w:customStyle="1" w:styleId="22">
    <w:name w:val="גוף טקסט 2 תו"/>
    <w:basedOn w:val="a0"/>
    <w:link w:val="21"/>
    <w:rsid w:val="00161CB5"/>
    <w:rPr>
      <w:rFonts w:ascii="Times New Roman" w:eastAsia="Times New Roman" w:hAnsi="Times New Roman" w:cs="Rod"/>
      <w:sz w:val="20"/>
      <w:szCs w:val="24"/>
    </w:rPr>
  </w:style>
  <w:style w:type="paragraph" w:styleId="ac">
    <w:name w:val="footnote text"/>
    <w:basedOn w:val="a"/>
    <w:link w:val="ad"/>
    <w:semiHidden/>
    <w:rsid w:val="00161CB5"/>
    <w:rPr>
      <w:szCs w:val="20"/>
    </w:rPr>
  </w:style>
  <w:style w:type="character" w:customStyle="1" w:styleId="ad">
    <w:name w:val="טקסט הערת שוליים תו"/>
    <w:basedOn w:val="a0"/>
    <w:link w:val="ac"/>
    <w:semiHidden/>
    <w:rsid w:val="00161CB5"/>
    <w:rPr>
      <w:rFonts w:ascii="Times New Roman" w:eastAsia="Times New Roman" w:hAnsi="Times New Roman" w:cs="Rod"/>
      <w:sz w:val="20"/>
      <w:szCs w:val="20"/>
      <w:lang w:eastAsia="he-IL"/>
    </w:rPr>
  </w:style>
  <w:style w:type="character" w:styleId="ae">
    <w:name w:val="footnote reference"/>
    <w:basedOn w:val="a0"/>
    <w:semiHidden/>
    <w:rsid w:val="00161CB5"/>
    <w:rPr>
      <w:vertAlign w:val="superscript"/>
    </w:rPr>
  </w:style>
  <w:style w:type="paragraph" w:styleId="23">
    <w:name w:val="Body Text Indent 2"/>
    <w:basedOn w:val="a"/>
    <w:link w:val="24"/>
    <w:rsid w:val="00161CB5"/>
    <w:pPr>
      <w:ind w:left="720"/>
    </w:pPr>
    <w:rPr>
      <w:rFonts w:cs="Miriam"/>
      <w:sz w:val="24"/>
      <w:szCs w:val="20"/>
    </w:rPr>
  </w:style>
  <w:style w:type="character" w:customStyle="1" w:styleId="24">
    <w:name w:val="כניסה בגוף טקסט 2 תו"/>
    <w:basedOn w:val="a0"/>
    <w:link w:val="23"/>
    <w:rsid w:val="00161CB5"/>
    <w:rPr>
      <w:rFonts w:ascii="Times New Roman" w:eastAsia="Times New Roman" w:hAnsi="Times New Roman" w:cs="Miriam"/>
      <w:sz w:val="24"/>
      <w:szCs w:val="20"/>
      <w:lang w:eastAsia="he-IL"/>
    </w:rPr>
  </w:style>
  <w:style w:type="paragraph" w:styleId="33">
    <w:name w:val="Body Text Indent 3"/>
    <w:basedOn w:val="a"/>
    <w:link w:val="34"/>
    <w:rsid w:val="00161CB5"/>
    <w:pPr>
      <w:ind w:left="720"/>
    </w:pPr>
    <w:rPr>
      <w:rFonts w:cs="Miriam"/>
      <w:sz w:val="24"/>
      <w:szCs w:val="20"/>
    </w:rPr>
  </w:style>
  <w:style w:type="character" w:customStyle="1" w:styleId="34">
    <w:name w:val="כניסה בגוף טקסט 3 תו"/>
    <w:basedOn w:val="a0"/>
    <w:link w:val="33"/>
    <w:rsid w:val="00161CB5"/>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CB5"/>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161CB5"/>
    <w:pPr>
      <w:keepNext/>
      <w:spacing w:line="240" w:lineRule="atLeast"/>
      <w:outlineLvl w:val="0"/>
    </w:pPr>
    <w:rPr>
      <w:sz w:val="24"/>
    </w:rPr>
  </w:style>
  <w:style w:type="paragraph" w:styleId="2">
    <w:name w:val="heading 2"/>
    <w:basedOn w:val="a"/>
    <w:next w:val="a"/>
    <w:link w:val="20"/>
    <w:qFormat/>
    <w:rsid w:val="00161CB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61CB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161CB5"/>
    <w:rPr>
      <w:rFonts w:ascii="Times New Roman" w:eastAsia="Times New Roman" w:hAnsi="Times New Roman" w:cs="Rod"/>
      <w:sz w:val="24"/>
      <w:szCs w:val="24"/>
      <w:lang w:eastAsia="he-IL"/>
    </w:rPr>
  </w:style>
  <w:style w:type="character" w:customStyle="1" w:styleId="20">
    <w:name w:val="כותרת 2 תו"/>
    <w:basedOn w:val="a0"/>
    <w:link w:val="2"/>
    <w:rsid w:val="00161CB5"/>
    <w:rPr>
      <w:rFonts w:ascii="Arial" w:eastAsia="Times New Roman" w:hAnsi="Arial" w:cs="Arial"/>
      <w:b/>
      <w:bCs/>
      <w:i/>
      <w:iCs/>
      <w:sz w:val="28"/>
      <w:szCs w:val="28"/>
      <w:lang w:eastAsia="he-IL"/>
    </w:rPr>
  </w:style>
  <w:style w:type="character" w:customStyle="1" w:styleId="30">
    <w:name w:val="כותרת 3 תו"/>
    <w:basedOn w:val="a0"/>
    <w:link w:val="3"/>
    <w:rsid w:val="00161CB5"/>
    <w:rPr>
      <w:rFonts w:ascii="Arial" w:eastAsia="Times New Roman" w:hAnsi="Arial" w:cs="Arial"/>
      <w:b/>
      <w:bCs/>
      <w:sz w:val="26"/>
      <w:szCs w:val="26"/>
      <w:lang w:eastAsia="he-IL"/>
    </w:rPr>
  </w:style>
  <w:style w:type="paragraph" w:styleId="a5">
    <w:name w:val="Body Text"/>
    <w:basedOn w:val="a"/>
    <w:link w:val="a6"/>
    <w:rsid w:val="00161CB5"/>
    <w:pPr>
      <w:spacing w:line="240" w:lineRule="atLeast"/>
    </w:pPr>
  </w:style>
  <w:style w:type="character" w:customStyle="1" w:styleId="a6">
    <w:name w:val="גוף טקסט תו"/>
    <w:basedOn w:val="a0"/>
    <w:link w:val="a5"/>
    <w:rsid w:val="00161CB5"/>
    <w:rPr>
      <w:rFonts w:ascii="Times New Roman" w:eastAsia="Times New Roman" w:hAnsi="Times New Roman" w:cs="Rod"/>
      <w:sz w:val="20"/>
      <w:szCs w:val="24"/>
      <w:lang w:eastAsia="he-IL"/>
    </w:rPr>
  </w:style>
  <w:style w:type="paragraph" w:styleId="a7">
    <w:name w:val="footer"/>
    <w:basedOn w:val="a"/>
    <w:link w:val="a8"/>
    <w:rsid w:val="00161CB5"/>
    <w:pPr>
      <w:tabs>
        <w:tab w:val="center" w:pos="4153"/>
        <w:tab w:val="right" w:pos="8306"/>
      </w:tabs>
    </w:pPr>
  </w:style>
  <w:style w:type="character" w:customStyle="1" w:styleId="a8">
    <w:name w:val="כותרת תחתונה תו"/>
    <w:basedOn w:val="a0"/>
    <w:link w:val="a7"/>
    <w:rsid w:val="00161CB5"/>
    <w:rPr>
      <w:rFonts w:ascii="Times New Roman" w:eastAsia="Times New Roman" w:hAnsi="Times New Roman" w:cs="Rod"/>
      <w:sz w:val="20"/>
      <w:szCs w:val="24"/>
      <w:lang w:eastAsia="he-IL"/>
    </w:rPr>
  </w:style>
  <w:style w:type="character" w:styleId="a9">
    <w:name w:val="page number"/>
    <w:basedOn w:val="a0"/>
    <w:rsid w:val="00161CB5"/>
  </w:style>
  <w:style w:type="paragraph" w:styleId="31">
    <w:name w:val="Body Text 3"/>
    <w:basedOn w:val="a"/>
    <w:link w:val="32"/>
    <w:rsid w:val="00161CB5"/>
    <w:rPr>
      <w:lang w:eastAsia="en-US"/>
    </w:rPr>
  </w:style>
  <w:style w:type="character" w:customStyle="1" w:styleId="32">
    <w:name w:val="גוף טקסט 3 תו"/>
    <w:basedOn w:val="a0"/>
    <w:link w:val="31"/>
    <w:rsid w:val="00161CB5"/>
    <w:rPr>
      <w:rFonts w:ascii="Times New Roman" w:eastAsia="Times New Roman" w:hAnsi="Times New Roman" w:cs="Rod"/>
      <w:sz w:val="20"/>
      <w:szCs w:val="24"/>
    </w:rPr>
  </w:style>
  <w:style w:type="paragraph" w:styleId="aa">
    <w:name w:val="Body Text Indent"/>
    <w:basedOn w:val="a"/>
    <w:link w:val="ab"/>
    <w:rsid w:val="00161CB5"/>
    <w:pPr>
      <w:ind w:left="720"/>
    </w:pPr>
    <w:rPr>
      <w:lang w:eastAsia="en-US"/>
    </w:rPr>
  </w:style>
  <w:style w:type="character" w:customStyle="1" w:styleId="ab">
    <w:name w:val="כניסה בגוף טקסט תו"/>
    <w:basedOn w:val="a0"/>
    <w:link w:val="aa"/>
    <w:rsid w:val="00161CB5"/>
    <w:rPr>
      <w:rFonts w:ascii="Times New Roman" w:eastAsia="Times New Roman" w:hAnsi="Times New Roman" w:cs="Rod"/>
      <w:sz w:val="20"/>
      <w:szCs w:val="24"/>
    </w:rPr>
  </w:style>
  <w:style w:type="paragraph" w:styleId="21">
    <w:name w:val="Body Text 2"/>
    <w:basedOn w:val="a"/>
    <w:link w:val="22"/>
    <w:rsid w:val="00161CB5"/>
    <w:rPr>
      <w:lang w:eastAsia="en-US"/>
    </w:rPr>
  </w:style>
  <w:style w:type="character" w:customStyle="1" w:styleId="22">
    <w:name w:val="גוף טקסט 2 תו"/>
    <w:basedOn w:val="a0"/>
    <w:link w:val="21"/>
    <w:rsid w:val="00161CB5"/>
    <w:rPr>
      <w:rFonts w:ascii="Times New Roman" w:eastAsia="Times New Roman" w:hAnsi="Times New Roman" w:cs="Rod"/>
      <w:sz w:val="20"/>
      <w:szCs w:val="24"/>
    </w:rPr>
  </w:style>
  <w:style w:type="paragraph" w:styleId="ac">
    <w:name w:val="footnote text"/>
    <w:basedOn w:val="a"/>
    <w:link w:val="ad"/>
    <w:semiHidden/>
    <w:rsid w:val="00161CB5"/>
    <w:rPr>
      <w:szCs w:val="20"/>
    </w:rPr>
  </w:style>
  <w:style w:type="character" w:customStyle="1" w:styleId="ad">
    <w:name w:val="טקסט הערת שוליים תו"/>
    <w:basedOn w:val="a0"/>
    <w:link w:val="ac"/>
    <w:semiHidden/>
    <w:rsid w:val="00161CB5"/>
    <w:rPr>
      <w:rFonts w:ascii="Times New Roman" w:eastAsia="Times New Roman" w:hAnsi="Times New Roman" w:cs="Rod"/>
      <w:sz w:val="20"/>
      <w:szCs w:val="20"/>
      <w:lang w:eastAsia="he-IL"/>
    </w:rPr>
  </w:style>
  <w:style w:type="character" w:styleId="ae">
    <w:name w:val="footnote reference"/>
    <w:basedOn w:val="a0"/>
    <w:semiHidden/>
    <w:rsid w:val="00161CB5"/>
    <w:rPr>
      <w:vertAlign w:val="superscript"/>
    </w:rPr>
  </w:style>
  <w:style w:type="paragraph" w:styleId="23">
    <w:name w:val="Body Text Indent 2"/>
    <w:basedOn w:val="a"/>
    <w:link w:val="24"/>
    <w:rsid w:val="00161CB5"/>
    <w:pPr>
      <w:ind w:left="720"/>
    </w:pPr>
    <w:rPr>
      <w:rFonts w:cs="Miriam"/>
      <w:sz w:val="24"/>
      <w:szCs w:val="20"/>
    </w:rPr>
  </w:style>
  <w:style w:type="character" w:customStyle="1" w:styleId="24">
    <w:name w:val="כניסה בגוף טקסט 2 תו"/>
    <w:basedOn w:val="a0"/>
    <w:link w:val="23"/>
    <w:rsid w:val="00161CB5"/>
    <w:rPr>
      <w:rFonts w:ascii="Times New Roman" w:eastAsia="Times New Roman" w:hAnsi="Times New Roman" w:cs="Miriam"/>
      <w:sz w:val="24"/>
      <w:szCs w:val="20"/>
      <w:lang w:eastAsia="he-IL"/>
    </w:rPr>
  </w:style>
  <w:style w:type="paragraph" w:styleId="33">
    <w:name w:val="Body Text Indent 3"/>
    <w:basedOn w:val="a"/>
    <w:link w:val="34"/>
    <w:rsid w:val="00161CB5"/>
    <w:pPr>
      <w:ind w:left="720"/>
    </w:pPr>
    <w:rPr>
      <w:rFonts w:cs="Miriam"/>
      <w:sz w:val="24"/>
      <w:szCs w:val="20"/>
    </w:rPr>
  </w:style>
  <w:style w:type="character" w:customStyle="1" w:styleId="34">
    <w:name w:val="כניסה בגוף טקסט 3 תו"/>
    <w:basedOn w:val="a0"/>
    <w:link w:val="33"/>
    <w:rsid w:val="00161CB5"/>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6440</Words>
  <Characters>36711</Characters>
  <Application>Microsoft Office Word</Application>
  <DocSecurity>0</DocSecurity>
  <Lines>305</Lines>
  <Paragraphs>86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2012-05-07T15:43:00Z</dcterms:created>
  <dcterms:modified xsi:type="dcterms:W3CDTF">2012-05-07T15:45:00Z</dcterms:modified>
</cp:coreProperties>
</file>