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152"/>
        <w:bidiVisual/>
        <w:tblW w:w="9123" w:type="dxa"/>
        <w:tblLook w:val="04A0" w:firstRow="1" w:lastRow="0" w:firstColumn="1" w:lastColumn="0" w:noHBand="0" w:noVBand="1"/>
      </w:tblPr>
      <w:tblGrid>
        <w:gridCol w:w="901"/>
        <w:gridCol w:w="797"/>
        <w:gridCol w:w="433"/>
        <w:gridCol w:w="1234"/>
        <w:gridCol w:w="938"/>
        <w:gridCol w:w="710"/>
        <w:gridCol w:w="282"/>
        <w:gridCol w:w="1539"/>
        <w:gridCol w:w="446"/>
        <w:gridCol w:w="1843"/>
      </w:tblGrid>
      <w:tr w:rsidR="009C0551" w:rsidTr="009C0551">
        <w:tc>
          <w:tcPr>
            <w:tcW w:w="9123" w:type="dxa"/>
            <w:gridSpan w:val="10"/>
          </w:tcPr>
          <w:p w:rsidR="009C0551" w:rsidRPr="009C0551" w:rsidRDefault="009C0551" w:rsidP="009C0551">
            <w:pPr>
              <w:jc w:val="center"/>
              <w:rPr>
                <w:b/>
                <w:bCs/>
                <w:rtl/>
              </w:rPr>
            </w:pPr>
            <w:r w:rsidRPr="009C0551">
              <w:rPr>
                <w:rFonts w:ascii="Arial" w:eastAsia="Times New Roman" w:hAnsi="Arial" w:cs="Arial" w:hint="cs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רב יהודה :  </w:t>
            </w:r>
            <w:r w:rsidRPr="009C055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שלשה דברים [המאריך בהן] </w:t>
            </w:r>
            <w:proofErr w:type="spellStart"/>
            <w:r w:rsidRPr="009C055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מאריכין</w:t>
            </w:r>
            <w:proofErr w:type="spellEnd"/>
            <w:r w:rsidRPr="009C055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 ימיו ושנותיו של אדם</w:t>
            </w:r>
          </w:p>
        </w:tc>
      </w:tr>
      <w:tr w:rsidR="009C0551" w:rsidTr="009C0551"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:rsidR="009C0551" w:rsidRDefault="009C0551" w:rsidP="009C0551">
            <w:pPr>
              <w:rPr>
                <w:rtl/>
              </w:rPr>
            </w:pPr>
            <w:r w:rsidRPr="000C1EB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המאריך בתפלתו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- ברחמים  ולא מעיין מתי תתקיים בקשתו.</w:t>
            </w:r>
            <w:r w:rsidRPr="000C1EB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3315" w:type="dxa"/>
            <w:gridSpan w:val="4"/>
            <w:tcBorders>
              <w:bottom w:val="single" w:sz="4" w:space="0" w:color="auto"/>
            </w:tcBorders>
          </w:tcPr>
          <w:p w:rsidR="009C0551" w:rsidRDefault="009C0551" w:rsidP="009C0551">
            <w:pPr>
              <w:rPr>
                <w:rtl/>
              </w:rPr>
            </w:pPr>
            <w:r w:rsidRPr="000C1EB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והמאריך על שלחנו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שמכחה</w:t>
            </w:r>
            <w:proofErr w:type="spellEnd"/>
            <w:r>
              <w:rPr>
                <w:rFonts w:hint="cs"/>
                <w:rtl/>
              </w:rPr>
              <w:t xml:space="preserve"> אולי יבא עני שמיום שחרב הבית הנתינה לעני השולחן מכפרת במקום המזבח. 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:rsidR="009C0551" w:rsidRDefault="009C0551" w:rsidP="009C0551">
            <w:pPr>
              <w:rPr>
                <w:rtl/>
              </w:rPr>
            </w:pPr>
            <w:r w:rsidRPr="000C1EB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והמאריך בבית </w:t>
            </w:r>
            <w:proofErr w:type="spellStart"/>
            <w:r w:rsidRPr="000C1EB0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הכסא</w:t>
            </w:r>
            <w:proofErr w:type="spellEnd"/>
            <w:r>
              <w:rPr>
                <w:rFonts w:hint="cs"/>
                <w:rtl/>
              </w:rPr>
              <w:t xml:space="preserve"> ויושב על כיסא אבל התולה עצמו שיושב על ברכיו  כפי שהעיד רבי יהודה בר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אלעאי</w:t>
            </w:r>
            <w:proofErr w:type="spellEnd"/>
            <w:r>
              <w:rPr>
                <w:rFonts w:hint="cs"/>
                <w:rtl/>
              </w:rPr>
              <w:t xml:space="preserve"> על עצמו והמאריך מביא לידי תחתוניות חולי מעיים</w:t>
            </w:r>
          </w:p>
        </w:tc>
      </w:tr>
      <w:tr w:rsidR="009C0551" w:rsidTr="009C0551">
        <w:tc>
          <w:tcPr>
            <w:tcW w:w="1698" w:type="dxa"/>
            <w:gridSpan w:val="2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tl/>
              </w:rPr>
            </w:pPr>
          </w:p>
        </w:tc>
        <w:tc>
          <w:tcPr>
            <w:tcW w:w="1667" w:type="dxa"/>
            <w:gridSpan w:val="2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tl/>
              </w:rPr>
            </w:pPr>
          </w:p>
        </w:tc>
        <w:tc>
          <w:tcPr>
            <w:tcW w:w="1648" w:type="dxa"/>
            <w:gridSpan w:val="2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tl/>
              </w:rPr>
            </w:pPr>
          </w:p>
        </w:tc>
        <w:tc>
          <w:tcPr>
            <w:tcW w:w="1821" w:type="dxa"/>
            <w:gridSpan w:val="2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tl/>
              </w:rPr>
            </w:pPr>
          </w:p>
        </w:tc>
        <w:tc>
          <w:tcPr>
            <w:tcW w:w="2289" w:type="dxa"/>
            <w:gridSpan w:val="2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tl/>
              </w:rPr>
            </w:pPr>
          </w:p>
        </w:tc>
      </w:tr>
      <w:tr w:rsidR="009C0551" w:rsidTr="009C0551">
        <w:tc>
          <w:tcPr>
            <w:tcW w:w="9123" w:type="dxa"/>
            <w:gridSpan w:val="10"/>
          </w:tcPr>
          <w:p w:rsidR="009C0551" w:rsidRPr="009C0551" w:rsidRDefault="009C0551" w:rsidP="009C0551">
            <w:pPr>
              <w:jc w:val="center"/>
              <w:rPr>
                <w:b/>
                <w:bCs/>
                <w:rtl/>
              </w:rPr>
            </w:pPr>
            <w:r w:rsidRPr="009C0551">
              <w:rPr>
                <w:rFonts w:ascii="Arial" w:hAnsi="Arial" w:cs="Arial" w:hint="cs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רב יהודה :  </w:t>
            </w:r>
            <w:r w:rsidRPr="009C0551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שלשה דברים מקצרים ימיו ושנותיו של אדם</w:t>
            </w:r>
          </w:p>
        </w:tc>
      </w:tr>
      <w:tr w:rsidR="009C0551" w:rsidTr="009C0551">
        <w:tc>
          <w:tcPr>
            <w:tcW w:w="3365" w:type="dxa"/>
            <w:gridSpan w:val="4"/>
            <w:tcBorders>
              <w:bottom w:val="single" w:sz="4" w:space="0" w:color="auto"/>
            </w:tcBorders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מי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שנותנין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לו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ס''ת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לקרות ואינו קורא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שנאמר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כי הוא חייך ואורך ימיך</w:t>
            </w:r>
          </w:p>
        </w:tc>
        <w:tc>
          <w:tcPr>
            <w:tcW w:w="3469" w:type="dxa"/>
            <w:gridSpan w:val="4"/>
            <w:tcBorders>
              <w:bottom w:val="single" w:sz="4" w:space="0" w:color="auto"/>
            </w:tcBorders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מי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שנותנין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לו כוס של ברכה לברך ואינו מברך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שנאמר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ואברכה מברכיך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והמנהיג עצמו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ברבנות</w:t>
            </w:r>
            <w:r>
              <w:rPr>
                <w:rFonts w:hint="cs"/>
                <w:rtl/>
              </w:rPr>
              <w:t>.מיוסף</w:t>
            </w:r>
            <w:proofErr w:type="spellEnd"/>
            <w:r>
              <w:rPr>
                <w:rFonts w:hint="cs"/>
                <w:rtl/>
              </w:rPr>
              <w:t xml:space="preserve"> שמת קודם אחיו</w:t>
            </w:r>
          </w:p>
        </w:tc>
      </w:tr>
      <w:tr w:rsidR="009C0551" w:rsidTr="009C0551">
        <w:tc>
          <w:tcPr>
            <w:tcW w:w="9123" w:type="dxa"/>
            <w:gridSpan w:val="10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</w:tr>
      <w:tr w:rsidR="009C0551" w:rsidTr="009C0551">
        <w:tc>
          <w:tcPr>
            <w:tcW w:w="9123" w:type="dxa"/>
            <w:gridSpan w:val="10"/>
          </w:tcPr>
          <w:p w:rsidR="009C0551" w:rsidRPr="009C0551" w:rsidRDefault="009C0551" w:rsidP="009C0551">
            <w:pPr>
              <w:jc w:val="center"/>
              <w:rPr>
                <w:b/>
                <w:bCs/>
                <w:rtl/>
              </w:rPr>
            </w:pPr>
            <w:r w:rsidRPr="009C0551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רב יהודה אמר רב שלשה צריכים רחמים</w:t>
            </w:r>
          </w:p>
        </w:tc>
      </w:tr>
      <w:tr w:rsidR="009C0551" w:rsidTr="009C0551"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מלך טוב לב מלך ביד ה'</w:t>
            </w:r>
          </w:p>
        </w:tc>
        <w:tc>
          <w:tcPr>
            <w:tcW w:w="3315" w:type="dxa"/>
            <w:gridSpan w:val="4"/>
            <w:tcBorders>
              <w:bottom w:val="single" w:sz="4" w:space="0" w:color="auto"/>
            </w:tcBorders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שנה טובה עיני ה' מראשית השנה ועד אחרית שנה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וחלום טוב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ותחלימני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ותחייני</w:t>
            </w:r>
          </w:p>
        </w:tc>
      </w:tr>
      <w:tr w:rsidR="009C0551" w:rsidTr="009C0551">
        <w:tc>
          <w:tcPr>
            <w:tcW w:w="1698" w:type="dxa"/>
            <w:gridSpan w:val="2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tl/>
              </w:rPr>
            </w:pPr>
          </w:p>
        </w:tc>
        <w:tc>
          <w:tcPr>
            <w:tcW w:w="1667" w:type="dxa"/>
            <w:gridSpan w:val="2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tl/>
              </w:rPr>
            </w:pPr>
          </w:p>
        </w:tc>
        <w:tc>
          <w:tcPr>
            <w:tcW w:w="1648" w:type="dxa"/>
            <w:gridSpan w:val="2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tl/>
              </w:rPr>
            </w:pPr>
          </w:p>
        </w:tc>
        <w:tc>
          <w:tcPr>
            <w:tcW w:w="1821" w:type="dxa"/>
            <w:gridSpan w:val="2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tl/>
              </w:rPr>
            </w:pPr>
          </w:p>
        </w:tc>
        <w:tc>
          <w:tcPr>
            <w:tcW w:w="2289" w:type="dxa"/>
            <w:gridSpan w:val="2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tl/>
              </w:rPr>
            </w:pPr>
          </w:p>
        </w:tc>
      </w:tr>
      <w:tr w:rsidR="009C0551" w:rsidTr="009C0551">
        <w:tc>
          <w:tcPr>
            <w:tcW w:w="9123" w:type="dxa"/>
            <w:gridSpan w:val="10"/>
          </w:tcPr>
          <w:p w:rsidR="009C0551" w:rsidRPr="009C0551" w:rsidRDefault="009C0551" w:rsidP="009C0551">
            <w:pPr>
              <w:jc w:val="center"/>
              <w:rPr>
                <w:b/>
                <w:bCs/>
                <w:rtl/>
              </w:rPr>
            </w:pPr>
            <w:r w:rsidRPr="009C0551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רבי יוחנן שלשה דברים מכריז עליהם </w:t>
            </w:r>
            <w:proofErr w:type="spellStart"/>
            <w:r w:rsidRPr="009C0551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הקב''ה</w:t>
            </w:r>
            <w:proofErr w:type="spellEnd"/>
            <w:r w:rsidRPr="009C0551">
              <w:rPr>
                <w:rFonts w:ascii="Arial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 בעצמו ואלו הן</w:t>
            </w:r>
          </w:p>
        </w:tc>
      </w:tr>
      <w:tr w:rsidR="009C0551" w:rsidTr="009C0551">
        <w:tc>
          <w:tcPr>
            <w:tcW w:w="1698" w:type="dxa"/>
            <w:gridSpan w:val="2"/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רעב כי קרא ה' לרעב</w:t>
            </w:r>
          </w:p>
        </w:tc>
        <w:tc>
          <w:tcPr>
            <w:tcW w:w="1667" w:type="dxa"/>
            <w:gridSpan w:val="2"/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ושובע וקראתי אל הדגן</w:t>
            </w:r>
          </w:p>
        </w:tc>
        <w:tc>
          <w:tcPr>
            <w:tcW w:w="5758" w:type="dxa"/>
            <w:gridSpan w:val="6"/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ופרנס טוב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,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ראה קראתי בשם בצלאל</w:t>
            </w:r>
            <w:r>
              <w:rPr>
                <w:rFonts w:hint="cs"/>
                <w:rtl/>
              </w:rPr>
              <w:t xml:space="preserve">, וה' נמלך במשה ובישראל לפני שהעמידו , </w:t>
            </w:r>
          </w:p>
        </w:tc>
      </w:tr>
      <w:tr w:rsidR="009C0551" w:rsidTr="009C0551">
        <w:tc>
          <w:tcPr>
            <w:tcW w:w="1698" w:type="dxa"/>
            <w:gridSpan w:val="2"/>
            <w:tcBorders>
              <w:bottom w:val="single" w:sz="4" w:space="0" w:color="auto"/>
            </w:tcBorders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מעלת בצלאל </w:t>
            </w:r>
          </w:p>
        </w:tc>
        <w:tc>
          <w:tcPr>
            <w:tcW w:w="7425" w:type="dxa"/>
            <w:gridSpan w:val="8"/>
            <w:tcBorders>
              <w:bottom w:val="single" w:sz="4" w:space="0" w:color="auto"/>
            </w:tcBorders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נקרא בצלאל  שתיקן את משה והיה נראה שהיה בצל אל ודיבר </w:t>
            </w:r>
            <w:proofErr w:type="spellStart"/>
            <w:r>
              <w:rPr>
                <w:rFonts w:hint="cs"/>
                <w:rtl/>
              </w:rPr>
              <w:t>איתו</w:t>
            </w:r>
            <w:proofErr w:type="spellEnd"/>
            <w:r>
              <w:rPr>
                <w:rFonts w:hint="cs"/>
                <w:rtl/>
              </w:rPr>
              <w:t>, והיה יודע לצרף אותיות שנבראו בהם שמיים וארץ</w:t>
            </w:r>
          </w:p>
        </w:tc>
      </w:tr>
      <w:tr w:rsidR="009C0551" w:rsidTr="009C0551">
        <w:tc>
          <w:tcPr>
            <w:tcW w:w="1698" w:type="dxa"/>
            <w:gridSpan w:val="2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tl/>
              </w:rPr>
            </w:pPr>
          </w:p>
        </w:tc>
        <w:tc>
          <w:tcPr>
            <w:tcW w:w="1667" w:type="dxa"/>
            <w:gridSpan w:val="2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tl/>
              </w:rPr>
            </w:pPr>
          </w:p>
        </w:tc>
        <w:tc>
          <w:tcPr>
            <w:tcW w:w="1648" w:type="dxa"/>
            <w:gridSpan w:val="2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tl/>
              </w:rPr>
            </w:pPr>
          </w:p>
        </w:tc>
        <w:tc>
          <w:tcPr>
            <w:tcW w:w="1821" w:type="dxa"/>
            <w:gridSpan w:val="2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tl/>
              </w:rPr>
            </w:pPr>
          </w:p>
        </w:tc>
        <w:tc>
          <w:tcPr>
            <w:tcW w:w="2289" w:type="dxa"/>
            <w:gridSpan w:val="2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tl/>
              </w:rPr>
            </w:pPr>
          </w:p>
        </w:tc>
      </w:tr>
      <w:tr w:rsidR="009C0551" w:rsidTr="009C0551">
        <w:tc>
          <w:tcPr>
            <w:tcW w:w="9123" w:type="dxa"/>
            <w:gridSpan w:val="10"/>
          </w:tcPr>
          <w:p w:rsidR="009C0551" w:rsidRPr="009C0551" w:rsidRDefault="009C0551" w:rsidP="009C0551">
            <w:pPr>
              <w:jc w:val="center"/>
              <w:rPr>
                <w:b/>
                <w:bCs/>
                <w:rtl/>
              </w:rPr>
            </w:pPr>
            <w:r w:rsidRPr="009C0551">
              <w:rPr>
                <w:rFonts w:hint="cs"/>
                <w:b/>
                <w:bCs/>
                <w:highlight w:val="yellow"/>
                <w:rtl/>
              </w:rPr>
              <w:t>ענייני חלומות</w:t>
            </w:r>
          </w:p>
        </w:tc>
      </w:tr>
      <w:tr w:rsidR="009C0551" w:rsidTr="009C0551">
        <w:tc>
          <w:tcPr>
            <w:tcW w:w="901" w:type="dxa"/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חסדא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230" w:type="dxa"/>
            <w:gridSpan w:val="2"/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חלום שיושב בתענית אל טוב </w:t>
            </w:r>
          </w:p>
        </w:tc>
        <w:tc>
          <w:tcPr>
            <w:tcW w:w="1234" w:type="dxa"/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hint="cs"/>
                <w:rtl/>
              </w:rPr>
              <w:t>חלום לא פתור כאיגרת לא פתוחה  (</w:t>
            </w:r>
            <w:proofErr w:type="spellStart"/>
            <w:r>
              <w:rPr>
                <w:rFonts w:hint="cs"/>
                <w:rtl/>
              </w:rPr>
              <w:t>הכל</w:t>
            </w:r>
            <w:proofErr w:type="spellEnd"/>
            <w:r>
              <w:rPr>
                <w:rFonts w:hint="cs"/>
                <w:rtl/>
              </w:rPr>
              <w:t xml:space="preserve"> הולך אחר הפירוש)</w:t>
            </w:r>
          </w:p>
        </w:tc>
        <w:tc>
          <w:tcPr>
            <w:tcW w:w="938" w:type="dxa"/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hint="cs"/>
                <w:rtl/>
              </w:rPr>
              <w:t>בכל חלום יש דברים בטלים (א"א לתבן ללא בר)</w:t>
            </w:r>
          </w:p>
        </w:tc>
        <w:tc>
          <w:tcPr>
            <w:tcW w:w="992" w:type="dxa"/>
            <w:gridSpan w:val="2"/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hint="cs"/>
                <w:rtl/>
              </w:rPr>
              <w:t>חלום רע עדיף שמביא לתשובה</w:t>
            </w:r>
          </w:p>
        </w:tc>
        <w:tc>
          <w:tcPr>
            <w:tcW w:w="1985" w:type="dxa"/>
            <w:gridSpan w:val="2"/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hint="cs"/>
                <w:rtl/>
              </w:rPr>
              <w:t>חלום רע העצבות מבטלתו  וחלום טוב השמחה מבטלתו</w:t>
            </w:r>
          </w:p>
        </w:tc>
        <w:tc>
          <w:tcPr>
            <w:tcW w:w="1843" w:type="dxa"/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hint="cs"/>
                <w:rtl/>
              </w:rPr>
              <w:t>חלום רע קשה ממלקות בגלל הדאגה</w:t>
            </w:r>
          </w:p>
        </w:tc>
      </w:tr>
      <w:tr w:rsidR="009C0551" w:rsidTr="009C0551">
        <w:tc>
          <w:tcPr>
            <w:tcW w:w="3365" w:type="dxa"/>
            <w:gridSpan w:val="4"/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ברכיה חלום טוב מתקיים כולו </w:t>
            </w:r>
            <w:proofErr w:type="spellStart"/>
            <w:r>
              <w:rPr>
                <w:rFonts w:hint="cs"/>
                <w:rtl/>
              </w:rPr>
              <w:t>אימו</w:t>
            </w:r>
            <w:proofErr w:type="spellEnd"/>
            <w:r>
              <w:rPr>
                <w:rFonts w:hint="cs"/>
                <w:rtl/>
              </w:rPr>
              <w:t xml:space="preserve"> של יוסף לא השתחוותה לו. </w:t>
            </w:r>
          </w:p>
        </w:tc>
        <w:tc>
          <w:tcPr>
            <w:tcW w:w="1648" w:type="dxa"/>
            <w:gridSpan w:val="2"/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hint="cs"/>
                <w:rtl/>
              </w:rPr>
              <w:t>רבי לוי תצפה לחלום טוב עד 22 מיוסף</w:t>
            </w:r>
          </w:p>
        </w:tc>
        <w:tc>
          <w:tcPr>
            <w:tcW w:w="4110" w:type="dxa"/>
            <w:gridSpan w:val="4"/>
          </w:tcPr>
          <w:p w:rsidR="009C0551" w:rsidRDefault="009C0551" w:rsidP="009C0551">
            <w:pPr>
              <w:rPr>
                <w:rtl/>
              </w:rPr>
            </w:pPr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הונא</w:t>
            </w:r>
            <w:proofErr w:type="spellEnd"/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לאדם טוב אין </w:t>
            </w:r>
            <w:proofErr w:type="spellStart"/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מראין</w:t>
            </w:r>
            <w:proofErr w:type="spellEnd"/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לו חלום טוב</w:t>
            </w:r>
            <w:r>
              <w:rPr>
                <w:rFonts w:hint="cs"/>
                <w:rtl/>
              </w:rPr>
              <w:t xml:space="preserve"> במודע אלה רואה בלי לדעת וחלומות רעים אינו רואה.</w:t>
            </w:r>
          </w:p>
        </w:tc>
      </w:tr>
      <w:tr w:rsidR="009C0551" w:rsidTr="009C0551">
        <w:tc>
          <w:tcPr>
            <w:tcW w:w="9123" w:type="dxa"/>
            <w:gridSpan w:val="10"/>
            <w:tcBorders>
              <w:bottom w:val="single" w:sz="4" w:space="0" w:color="auto"/>
            </w:tcBorders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הונא</w:t>
            </w:r>
            <w:proofErr w:type="spellEnd"/>
            <w:r>
              <w:rPr>
                <w:rFonts w:hint="cs"/>
                <w:rtl/>
              </w:rPr>
              <w:t xml:space="preserve"> הרואה חלום ונפשו </w:t>
            </w:r>
            <w:proofErr w:type="spellStart"/>
            <w:r>
              <w:rPr>
                <w:rFonts w:hint="cs"/>
                <w:rtl/>
              </w:rPr>
              <w:t>עגומה,ילך</w:t>
            </w:r>
            <w:proofErr w:type="spellEnd"/>
            <w:r>
              <w:rPr>
                <w:rFonts w:hint="cs"/>
                <w:rtl/>
              </w:rPr>
              <w:t xml:space="preserve"> אצל שלשה ויטיבו לו אותו  </w:t>
            </w:r>
            <w:proofErr w:type="spellStart"/>
            <w:r>
              <w:rPr>
                <w:rFonts w:hint="cs"/>
                <w:rtl/>
              </w:rPr>
              <w:t>ויואמרו</w:t>
            </w:r>
            <w:proofErr w:type="spellEnd"/>
            <w:r>
              <w:rPr>
                <w:rFonts w:hint="cs"/>
                <w:rtl/>
              </w:rPr>
              <w:t xml:space="preserve"> פסוקי ם שנאמר בהם הפיכה פדיה ושלום</w:t>
            </w:r>
          </w:p>
        </w:tc>
      </w:tr>
      <w:tr w:rsidR="009C0551" w:rsidTr="009C0551">
        <w:tc>
          <w:tcPr>
            <w:tcW w:w="9123" w:type="dxa"/>
            <w:gridSpan w:val="10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Fonts w:hint="cs"/>
                <w:rtl/>
              </w:rPr>
            </w:pPr>
          </w:p>
        </w:tc>
      </w:tr>
      <w:tr w:rsidR="009C0551" w:rsidTr="009C0551">
        <w:tc>
          <w:tcPr>
            <w:tcW w:w="9123" w:type="dxa"/>
            <w:gridSpan w:val="10"/>
          </w:tcPr>
          <w:p w:rsidR="009C0551" w:rsidRPr="009C0551" w:rsidRDefault="009C0551" w:rsidP="009C0551">
            <w:pPr>
              <w:jc w:val="center"/>
              <w:rPr>
                <w:rFonts w:hint="cs"/>
                <w:b/>
                <w:bCs/>
                <w:rtl/>
              </w:rPr>
            </w:pPr>
            <w:r w:rsidRPr="009C0551">
              <w:rPr>
                <w:rFonts w:hint="cs"/>
                <w:b/>
                <w:bCs/>
                <w:highlight w:val="yellow"/>
                <w:rtl/>
              </w:rPr>
              <w:t>דברי שלושה האמוראים שישבו</w:t>
            </w:r>
          </w:p>
        </w:tc>
      </w:tr>
      <w:tr w:rsidR="009C0551" w:rsidTr="009C0551">
        <w:tc>
          <w:tcPr>
            <w:tcW w:w="9123" w:type="dxa"/>
            <w:gridSpan w:val="10"/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 שחלם ולא ידע מה חלם יתפלל על כך בזמן ברכת </w:t>
            </w:r>
            <w:proofErr w:type="spellStart"/>
            <w:r>
              <w:rPr>
                <w:rFonts w:hint="cs"/>
                <w:rtl/>
              </w:rPr>
              <w:t>כהנים</w:t>
            </w:r>
            <w:proofErr w:type="spellEnd"/>
            <w:r>
              <w:rPr>
                <w:rFonts w:hint="cs"/>
                <w:rtl/>
              </w:rPr>
              <w:t xml:space="preserve"> ויסיים תפילתו עם ברכת </w:t>
            </w:r>
            <w:proofErr w:type="spellStart"/>
            <w:r>
              <w:rPr>
                <w:rFonts w:hint="cs"/>
                <w:rtl/>
              </w:rPr>
              <w:t>הכהנים</w:t>
            </w:r>
            <w:proofErr w:type="spellEnd"/>
            <w:r>
              <w:rPr>
                <w:rFonts w:hint="cs"/>
                <w:rtl/>
              </w:rPr>
              <w:t xml:space="preserve"> שיענו אמן על תפילתו </w:t>
            </w:r>
          </w:p>
        </w:tc>
      </w:tr>
      <w:tr w:rsidR="009C0551" w:rsidTr="009C0551">
        <w:tc>
          <w:tcPr>
            <w:tcW w:w="9123" w:type="dxa"/>
            <w:gridSpan w:val="10"/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 שחושש מעין הרע של אחרים יחבר </w:t>
            </w:r>
            <w:proofErr w:type="spellStart"/>
            <w:r>
              <w:rPr>
                <w:rFonts w:hint="cs"/>
                <w:rtl/>
              </w:rPr>
              <w:t>אגדוליו</w:t>
            </w:r>
            <w:proofErr w:type="spellEnd"/>
            <w:r>
              <w:rPr>
                <w:rFonts w:hint="cs"/>
                <w:rtl/>
              </w:rPr>
              <w:t xml:space="preserve"> ויאמר אני מזרע יוסף שלא שולטת בו העין, ואם חושש שהוא עושה עין הרע יסתכל בנחרו השמאלי.</w:t>
            </w:r>
          </w:p>
        </w:tc>
      </w:tr>
      <w:tr w:rsidR="009C0551" w:rsidTr="009C0551">
        <w:tc>
          <w:tcPr>
            <w:tcW w:w="9123" w:type="dxa"/>
            <w:gridSpan w:val="10"/>
            <w:tcBorders>
              <w:bottom w:val="single" w:sz="4" w:space="0" w:color="auto"/>
            </w:tcBorders>
          </w:tcPr>
          <w:p w:rsidR="009C0551" w:rsidRDefault="009C0551" w:rsidP="009C05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 שחלש שלא יגלה ביום א שלא יורע מזלו מכאן ואילך שיספר כפי שעשה רבא כדי שינצל בשמחת </w:t>
            </w:r>
            <w:proofErr w:type="spellStart"/>
            <w:r>
              <w:rPr>
                <w:rFonts w:hint="cs"/>
                <w:rtl/>
              </w:rPr>
              <w:t>אוייביו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</w:tr>
      <w:tr w:rsidR="009C0551" w:rsidTr="009C0551">
        <w:tc>
          <w:tcPr>
            <w:tcW w:w="9123" w:type="dxa"/>
            <w:gridSpan w:val="10"/>
            <w:tcBorders>
              <w:left w:val="nil"/>
              <w:right w:val="nil"/>
            </w:tcBorders>
          </w:tcPr>
          <w:p w:rsidR="009C0551" w:rsidRDefault="009C0551" w:rsidP="009C0551">
            <w:pPr>
              <w:rPr>
                <w:rFonts w:hint="cs"/>
                <w:rtl/>
              </w:rPr>
            </w:pPr>
          </w:p>
        </w:tc>
      </w:tr>
      <w:tr w:rsidR="009C0551" w:rsidTr="009C0551">
        <w:tc>
          <w:tcPr>
            <w:tcW w:w="9123" w:type="dxa"/>
            <w:gridSpan w:val="10"/>
          </w:tcPr>
          <w:p w:rsidR="009C0551" w:rsidRPr="009C0551" w:rsidRDefault="009C0551" w:rsidP="009C05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rtl/>
              </w:rPr>
            </w:pPr>
            <w:r w:rsidRPr="009C0551">
              <w:rPr>
                <w:rFonts w:ascii="Arial" w:eastAsia="Times New Roman" w:hAnsi="Arial" w:cs="Arial" w:hint="cs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המשך ענייני חלומות</w:t>
            </w:r>
          </w:p>
        </w:tc>
      </w:tr>
      <w:tr w:rsidR="009C0551" w:rsidTr="009C0551">
        <w:tc>
          <w:tcPr>
            <w:tcW w:w="9123" w:type="dxa"/>
            <w:gridSpan w:val="10"/>
          </w:tcPr>
          <w:p w:rsidR="009C0551" w:rsidRDefault="009C0551" w:rsidP="009C0551">
            <w:pPr>
              <w:rPr>
                <w:rFonts w:hint="cs"/>
                <w:rtl/>
              </w:rPr>
            </w:pPr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רבא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: </w:t>
            </w:r>
            <w:r>
              <w:rPr>
                <w:rFonts w:hint="cs"/>
                <w:rtl/>
              </w:rPr>
              <w:t xml:space="preserve"> חלומות על ידי שד שווא ידברו  ועל ידי מלאך עליהם נאמר בחלום אדבר בו </w:t>
            </w:r>
          </w:p>
        </w:tc>
      </w:tr>
      <w:tr w:rsidR="009C0551" w:rsidTr="009C0551">
        <w:tc>
          <w:tcPr>
            <w:tcW w:w="9123" w:type="dxa"/>
            <w:gridSpan w:val="10"/>
          </w:tcPr>
          <w:p w:rsidR="009C0551" w:rsidRDefault="009C0551" w:rsidP="009C055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רבי אלעזר כל החלומות הולכים אחר הפה</w:t>
            </w:r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ויהי כאשר פתר לנו כן היה</w:t>
            </w:r>
            <w:r>
              <w:rPr>
                <w:rFonts w:hint="cs"/>
                <w:rtl/>
              </w:rPr>
              <w:t xml:space="preserve"> ושפותר  מעין החלום</w:t>
            </w:r>
          </w:p>
        </w:tc>
      </w:tr>
      <w:tr w:rsidR="009C0551" w:rsidTr="009C0551">
        <w:tc>
          <w:tcPr>
            <w:tcW w:w="9123" w:type="dxa"/>
            <w:gridSpan w:val="10"/>
          </w:tcPr>
          <w:p w:rsidR="009C0551" w:rsidRDefault="009C0551" w:rsidP="009C0551">
            <w:pPr>
              <w:rPr>
                <w:rFonts w:hint="cs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רבי </w:t>
            </w:r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יוחנן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: </w:t>
            </w:r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השכים ונפל לו פסוק לתוך פיו הרי זו נבואה קטנה</w:t>
            </w:r>
            <w:r>
              <w:rPr>
                <w:rFonts w:hint="cs"/>
                <w:rtl/>
              </w:rPr>
              <w:t xml:space="preserve">, </w:t>
            </w:r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ג' חלומות </w:t>
            </w:r>
            <w:proofErr w:type="spellStart"/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מתקיימין</w:t>
            </w:r>
            <w:proofErr w:type="spellEnd"/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חלום של שחרית וחלום שחלם לו </w:t>
            </w:r>
            <w:proofErr w:type="spellStart"/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חבירו</w:t>
            </w:r>
            <w:proofErr w:type="spellEnd"/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וחלום שנפתר בתוך חלום ויש אומר אף חלום שנשנה</w:t>
            </w:r>
          </w:p>
        </w:tc>
      </w:tr>
      <w:tr w:rsidR="009C0551" w:rsidTr="009C0551">
        <w:tc>
          <w:tcPr>
            <w:tcW w:w="9123" w:type="dxa"/>
            <w:gridSpan w:val="10"/>
          </w:tcPr>
          <w:p w:rsidR="009C0551" w:rsidRDefault="009C0551" w:rsidP="009C0551">
            <w:pPr>
              <w:rPr>
                <w:rFonts w:hint="cs"/>
                <w:rtl/>
              </w:rPr>
            </w:pPr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ר' שמואל בר נחמני </w:t>
            </w:r>
            <w:proofErr w:type="spellStart"/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יונתן אין </w:t>
            </w:r>
            <w:proofErr w:type="spellStart"/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מראין</w:t>
            </w:r>
            <w:proofErr w:type="spellEnd"/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לו לאדם אלא מהרהורי לבו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מדניאל "</w:t>
            </w:r>
            <w:r w:rsidRPr="00375C48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רעיונך על משכבך סליקו</w:t>
            </w:r>
            <w:r>
              <w:rPr>
                <w:rFonts w:hint="cs"/>
                <w:rtl/>
              </w:rPr>
              <w:t>".</w:t>
            </w:r>
          </w:p>
        </w:tc>
      </w:tr>
    </w:tbl>
    <w:p w:rsidR="00375C48" w:rsidRPr="009C0551" w:rsidRDefault="009C0551" w:rsidP="009C0551">
      <w:pPr>
        <w:rPr>
          <w:rFonts w:ascii="Arial" w:hAnsi="Arial" w:cs="Arial"/>
          <w:color w:val="000000"/>
          <w:sz w:val="21"/>
          <w:szCs w:val="21"/>
        </w:rPr>
      </w:pPr>
      <w:r w:rsidRPr="0032495E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 xml:space="preserve"> מסקנות הגמרא ללימוד ברכות </w:t>
      </w:r>
      <w:r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 xml:space="preserve">דף </w:t>
      </w:r>
      <w:proofErr w:type="spellStart"/>
      <w:r w:rsidRPr="009C0551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נה</w:t>
      </w:r>
      <w:bookmarkStart w:id="0" w:name="_GoBack"/>
      <w:bookmarkEnd w:id="0"/>
      <w:proofErr w:type="spellEnd"/>
    </w:p>
    <w:sectPr w:rsidR="00375C48" w:rsidRPr="009C0551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48"/>
    <w:rsid w:val="000F6FF8"/>
    <w:rsid w:val="0021043D"/>
    <w:rsid w:val="00375C48"/>
    <w:rsid w:val="00413B95"/>
    <w:rsid w:val="005646B9"/>
    <w:rsid w:val="006D1F19"/>
    <w:rsid w:val="00800201"/>
    <w:rsid w:val="009C0551"/>
    <w:rsid w:val="00C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375C48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75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375C48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75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687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9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4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6082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8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2012-09-24T12:07:00Z</dcterms:created>
  <dcterms:modified xsi:type="dcterms:W3CDTF">2012-09-24T13:38:00Z</dcterms:modified>
</cp:coreProperties>
</file>