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1178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775B78" w:rsidTr="00577EEB">
        <w:tc>
          <w:tcPr>
            <w:tcW w:w="8522" w:type="dxa"/>
            <w:gridSpan w:val="5"/>
          </w:tcPr>
          <w:p w:rsidR="00775B78" w:rsidRDefault="00775B78" w:rsidP="00EC382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צולין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בשר בצל וביצה אלא כדי שיצולו מבעוד יום</w:t>
            </w:r>
          </w:p>
        </w:tc>
      </w:tr>
      <w:tr w:rsidR="00775B78" w:rsidTr="00E3418B">
        <w:tc>
          <w:tcPr>
            <w:tcW w:w="1704" w:type="dxa"/>
            <w:tcBorders>
              <w:bottom w:val="single" w:sz="4" w:space="0" w:color="auto"/>
            </w:tcBorders>
          </w:tcPr>
          <w:p w:rsidR="00775B78" w:rsidRDefault="00775B78" w:rsidP="00EC38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מה שיעור </w:t>
            </w:r>
            <w:proofErr w:type="spellStart"/>
            <w:r>
              <w:rPr>
                <w:rFonts w:hint="cs"/>
                <w:rtl/>
              </w:rPr>
              <w:t>הצליה</w:t>
            </w:r>
            <w:proofErr w:type="spellEnd"/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775B78" w:rsidRDefault="00775B78" w:rsidP="00EC382B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אלעזר אמר רב כדי שיצולו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מבעו''י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כמאכל בן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דרוסאי</w:t>
            </w:r>
            <w:proofErr w:type="spellEnd"/>
            <w:r>
              <w:rPr>
                <w:rFonts w:hint="cs"/>
                <w:rtl/>
              </w:rPr>
              <w:t>, וחנניה הוסיף שאין צריך לגרוף ולקטום במצב כזה.</w:t>
            </w:r>
          </w:p>
        </w:tc>
      </w:tr>
      <w:tr w:rsidR="00EC382B" w:rsidTr="00E3418B">
        <w:tc>
          <w:tcPr>
            <w:tcW w:w="1704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</w:tr>
      <w:tr w:rsidR="00775B78" w:rsidTr="00E3418B"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775B78" w:rsidRDefault="00775B78" w:rsidP="00EC382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נותנין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פת לתנור עם חשכה ולא חררה על גבי גחלים אלא כדי שיקרמו פניה מבעוד יום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''א כדי שיקרום התחתון שלה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לכיוון התנור</w:t>
            </w:r>
          </w:p>
        </w:tc>
      </w:tr>
      <w:tr w:rsidR="00EC382B" w:rsidTr="00E3418B">
        <w:tc>
          <w:tcPr>
            <w:tcW w:w="1704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</w:tr>
      <w:tr w:rsidR="00775B78" w:rsidTr="000401E2">
        <w:tc>
          <w:tcPr>
            <w:tcW w:w="8522" w:type="dxa"/>
            <w:gridSpan w:val="5"/>
          </w:tcPr>
          <w:p w:rsidR="00775B78" w:rsidRDefault="00775B78" w:rsidP="00EC382B">
            <w:pPr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הטעם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משלשלין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את הפסח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בתנור עם חשכה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מה הטעם?</w:t>
            </w:r>
          </w:p>
        </w:tc>
      </w:tr>
      <w:tr w:rsidR="00775B78" w:rsidTr="00E3418B"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775B78" w:rsidRDefault="00775B78" w:rsidP="00775B7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מפני שבני חבורה זריזים , ולא נקט בטעם מפני שהרוח מזיקה  לו, כיוון שלגדי שלם כמו הפסח שצולים על ראשו וכרעיו אין הרוח מזיקה </w:t>
            </w:r>
          </w:p>
        </w:tc>
      </w:tr>
      <w:tr w:rsidR="00EC382B" w:rsidTr="00E3418B">
        <w:tc>
          <w:tcPr>
            <w:tcW w:w="1704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</w:tr>
      <w:tr w:rsidR="00E927AA" w:rsidTr="00666721">
        <w:tc>
          <w:tcPr>
            <w:tcW w:w="8522" w:type="dxa"/>
            <w:gridSpan w:val="5"/>
          </w:tcPr>
          <w:p w:rsidR="00E927AA" w:rsidRDefault="00E927AA" w:rsidP="00EC38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הטעם </w:t>
            </w:r>
            <w:proofErr w:type="spellStart"/>
            <w:r>
              <w:rPr>
                <w:rFonts w:hint="cs"/>
                <w:rtl/>
              </w:rPr>
              <w:t>שמאחיזין</w:t>
            </w:r>
            <w:proofErr w:type="spellEnd"/>
            <w:r>
              <w:rPr>
                <w:rFonts w:hint="cs"/>
                <w:rtl/>
              </w:rPr>
              <w:t xml:space="preserve"> את האור במדורת בית המוקד</w:t>
            </w:r>
          </w:p>
        </w:tc>
      </w:tr>
      <w:tr w:rsidR="00E927AA" w:rsidTr="00E3418B"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E927AA" w:rsidRDefault="00E927AA" w:rsidP="00E927A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בתחילה רצה 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  <w:r>
              <w:rPr>
                <w:rFonts w:hint="cs"/>
                <w:rtl/>
              </w:rPr>
              <w:t xml:space="preserve"> לומר שהטעם הוא מגזרת הכתוב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לא תבערו אש בכל מושבותיכם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אבל אתה מבעיר במדורת בית המוקד</w:t>
            </w:r>
            <w:r>
              <w:rPr>
                <w:rFonts w:hint="cs"/>
                <w:rtl/>
              </w:rPr>
              <w:t xml:space="preserve">, אך לבסוף מוכח כי פסוק זה מדבר על הקטרת איברים </w:t>
            </w:r>
            <w:proofErr w:type="spellStart"/>
            <w:r>
              <w:rPr>
                <w:rFonts w:hint="cs"/>
                <w:rtl/>
              </w:rPr>
              <w:t>ופדרים</w:t>
            </w:r>
            <w:proofErr w:type="spellEnd"/>
            <w:r>
              <w:rPr>
                <w:rFonts w:hint="cs"/>
                <w:rtl/>
              </w:rPr>
              <w:t xml:space="preserve">, אבל להדליק מדורה בבית המוקד בערב שבת הוא מפני </w:t>
            </w:r>
            <w:proofErr w:type="spellStart"/>
            <w:r>
              <w:rPr>
                <w:rFonts w:hint="cs"/>
                <w:rtl/>
              </w:rPr>
              <w:t>שכהנים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זריזין</w:t>
            </w:r>
            <w:proofErr w:type="spellEnd"/>
            <w:r>
              <w:rPr>
                <w:rFonts w:hint="cs"/>
                <w:rtl/>
              </w:rPr>
              <w:t xml:space="preserve"> הם. </w:t>
            </w:r>
          </w:p>
        </w:tc>
      </w:tr>
      <w:tr w:rsidR="00EC382B" w:rsidTr="00E3418B">
        <w:tc>
          <w:tcPr>
            <w:tcW w:w="1704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tl/>
              </w:rPr>
            </w:pPr>
          </w:p>
        </w:tc>
      </w:tr>
      <w:tr w:rsidR="00E927AA" w:rsidTr="009D767B">
        <w:tc>
          <w:tcPr>
            <w:tcW w:w="8522" w:type="dxa"/>
            <w:gridSpan w:val="5"/>
          </w:tcPr>
          <w:p w:rsidR="00E927AA" w:rsidRDefault="00E927AA" w:rsidP="00EC38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במשנה נאמר </w:t>
            </w:r>
            <w:proofErr w:type="spellStart"/>
            <w:r>
              <w:rPr>
                <w:rFonts w:hint="cs"/>
                <w:rtl/>
              </w:rPr>
              <w:t>בגבולין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מדליקין</w:t>
            </w:r>
            <w:proofErr w:type="spellEnd"/>
            <w:r>
              <w:rPr>
                <w:rFonts w:hint="cs"/>
                <w:rtl/>
              </w:rPr>
              <w:t xml:space="preserve"> את האש כדי שהיא תאחז ברובן . כמה זה ברובן? </w:t>
            </w:r>
          </w:p>
        </w:tc>
      </w:tr>
      <w:tr w:rsidR="00E927AA" w:rsidTr="00E67D8C">
        <w:tc>
          <w:tcPr>
            <w:tcW w:w="1704" w:type="dxa"/>
          </w:tcPr>
          <w:p w:rsidR="00E927AA" w:rsidRDefault="00E927AA" w:rsidP="00EC382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רב רוב כל אחד ואחד</w:t>
            </w:r>
          </w:p>
        </w:tc>
        <w:tc>
          <w:tcPr>
            <w:tcW w:w="6818" w:type="dxa"/>
            <w:gridSpan w:val="4"/>
          </w:tcPr>
          <w:p w:rsidR="00E927AA" w:rsidRDefault="00E927AA" w:rsidP="00EC382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ושמואל אמר כדי שלא יאמרו הבא עצים ונניח תחתיהן</w:t>
            </w:r>
            <w:r>
              <w:rPr>
                <w:rFonts w:hint="cs"/>
                <w:rtl/>
              </w:rPr>
              <w:t>, וראיה לשיטתו שבדלקת המנורה צריך להדליק כדי שהשלהבת עולה מאליה</w:t>
            </w:r>
          </w:p>
        </w:tc>
      </w:tr>
      <w:tr w:rsidR="00E927AA" w:rsidTr="00B91530">
        <w:tc>
          <w:tcPr>
            <w:tcW w:w="8522" w:type="dxa"/>
            <w:gridSpan w:val="5"/>
          </w:tcPr>
          <w:p w:rsidR="00E927AA" w:rsidRDefault="00E927AA" w:rsidP="00E3418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מה רוב בעץ יחידי</w:t>
            </w:r>
            <w:r w:rsidR="00E3418B">
              <w:rPr>
                <w:rFonts w:hint="cs"/>
                <w:rtl/>
              </w:rPr>
              <w:t>?</w:t>
            </w:r>
          </w:p>
        </w:tc>
      </w:tr>
      <w:tr w:rsidR="006E26D6" w:rsidTr="00CF243D">
        <w:tc>
          <w:tcPr>
            <w:tcW w:w="8522" w:type="dxa"/>
            <w:gridSpan w:val="5"/>
          </w:tcPr>
          <w:p w:rsidR="006E26D6" w:rsidRDefault="006E26D6" w:rsidP="006E26D6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רב אמר רוב עביו ואמרי לה ברוב היקפו</w:t>
            </w:r>
            <w:r>
              <w:rPr>
                <w:rFonts w:hint="cs"/>
                <w:rtl/>
              </w:rPr>
              <w:t xml:space="preserve">, 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פפא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הלכך בעינן רוב עביו ובעינן רוב היקפו</w:t>
            </w:r>
          </w:p>
        </w:tc>
      </w:tr>
      <w:tr w:rsidR="006E26D6" w:rsidTr="00E3418B"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6E26D6" w:rsidRDefault="006E26D6" w:rsidP="00EC382B">
            <w:pPr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ר'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חייא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אמר כדי שישחת העץ ממלאכת האומן</w:t>
            </w:r>
            <w:r>
              <w:rPr>
                <w:rFonts w:hint="cs"/>
                <w:rtl/>
              </w:rPr>
              <w:t>(רוב עוביו)</w:t>
            </w:r>
          </w:p>
        </w:tc>
        <w:tc>
          <w:tcPr>
            <w:tcW w:w="5114" w:type="dxa"/>
            <w:gridSpan w:val="3"/>
            <w:tcBorders>
              <w:bottom w:val="single" w:sz="4" w:space="0" w:color="auto"/>
            </w:tcBorders>
          </w:tcPr>
          <w:p w:rsidR="006E26D6" w:rsidRDefault="006E26D6" w:rsidP="00EC382B">
            <w:pPr>
              <w:rPr>
                <w:rFonts w:hint="cs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רבי יהודה בן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בתירא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אומר כדי שתאחז האש משני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צדדין</w:t>
            </w:r>
            <w:proofErr w:type="spellEnd"/>
          </w:p>
          <w:p w:rsidR="006E26D6" w:rsidRDefault="006E26D6" w:rsidP="00EC382B">
            <w:pPr>
              <w:rPr>
                <w:rtl/>
              </w:rPr>
            </w:pPr>
            <w:r>
              <w:rPr>
                <w:rFonts w:hint="cs"/>
                <w:rtl/>
              </w:rPr>
              <w:t>(רוב היקפו)</w:t>
            </w:r>
          </w:p>
        </w:tc>
      </w:tr>
      <w:tr w:rsidR="00E3418B" w:rsidTr="00E3418B">
        <w:tc>
          <w:tcPr>
            <w:tcW w:w="8522" w:type="dxa"/>
            <w:gridSpan w:val="5"/>
            <w:tcBorders>
              <w:left w:val="nil"/>
              <w:right w:val="nil"/>
            </w:tcBorders>
          </w:tcPr>
          <w:p w:rsidR="00E3418B" w:rsidRDefault="00E3418B" w:rsidP="00EC382B">
            <w:pPr>
              <w:rPr>
                <w:rtl/>
              </w:rPr>
            </w:pPr>
          </w:p>
        </w:tc>
      </w:tr>
      <w:tr w:rsidR="006E26D6" w:rsidTr="00ED511E">
        <w:tc>
          <w:tcPr>
            <w:tcW w:w="1704" w:type="dxa"/>
            <w:vMerge w:val="restart"/>
          </w:tcPr>
          <w:p w:rsidR="006E26D6" w:rsidRDefault="006E26D6" w:rsidP="006E26D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קנים וגרעיני תמרים </w:t>
            </w:r>
          </w:p>
        </w:tc>
        <w:tc>
          <w:tcPr>
            <w:tcW w:w="1704" w:type="dxa"/>
          </w:tcPr>
          <w:p w:rsidR="006E26D6" w:rsidRDefault="006E26D6" w:rsidP="00EC382B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</w:p>
        </w:tc>
        <w:tc>
          <w:tcPr>
            <w:tcW w:w="5114" w:type="dxa"/>
            <w:gridSpan w:val="3"/>
          </w:tcPr>
          <w:p w:rsidR="006E26D6" w:rsidRDefault="006E26D6" w:rsidP="00EC382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צריכין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רוב אגדן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או נתנן בחותלות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צריכין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רוב</w:t>
            </w:r>
          </w:p>
        </w:tc>
      </w:tr>
      <w:tr w:rsidR="006E26D6" w:rsidTr="00A02F25">
        <w:tc>
          <w:tcPr>
            <w:tcW w:w="1704" w:type="dxa"/>
            <w:vMerge/>
          </w:tcPr>
          <w:p w:rsidR="006E26D6" w:rsidRDefault="006E26D6" w:rsidP="00EC382B">
            <w:pPr>
              <w:rPr>
                <w:rtl/>
              </w:rPr>
            </w:pPr>
          </w:p>
        </w:tc>
        <w:tc>
          <w:tcPr>
            <w:tcW w:w="1704" w:type="dxa"/>
          </w:tcPr>
          <w:p w:rsidR="006E26D6" w:rsidRDefault="006E26D6" w:rsidP="00EC38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114" w:type="dxa"/>
            <w:gridSpan w:val="3"/>
          </w:tcPr>
          <w:p w:rsidR="006E26D6" w:rsidRDefault="006E26D6" w:rsidP="00EC382B">
            <w:pPr>
              <w:rPr>
                <w:rtl/>
              </w:rPr>
            </w:pPr>
            <w:r>
              <w:rPr>
                <w:rFonts w:hint="cs"/>
                <w:rtl/>
              </w:rPr>
              <w:t>ההפך הוא נכון אם אגדן אין צריך רוב וכן פסק רב כהנא</w:t>
            </w:r>
          </w:p>
        </w:tc>
      </w:tr>
      <w:tr w:rsidR="006E26D6" w:rsidTr="00D016C0">
        <w:tc>
          <w:tcPr>
            <w:tcW w:w="1704" w:type="dxa"/>
          </w:tcPr>
          <w:p w:rsidR="006E26D6" w:rsidRDefault="006E26D6" w:rsidP="00EC382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רב יוסף</w:t>
            </w:r>
          </w:p>
        </w:tc>
        <w:tc>
          <w:tcPr>
            <w:tcW w:w="6818" w:type="dxa"/>
            <w:gridSpan w:val="4"/>
          </w:tcPr>
          <w:p w:rsidR="006E26D6" w:rsidRDefault="006E26D6" w:rsidP="00EC382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ארבע מדורות 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צריכין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רוב של זפת ושל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גפרית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ושל גבינה ושל רבב</w:t>
            </w:r>
            <w:r>
              <w:rPr>
                <w:rFonts w:hint="cs"/>
                <w:rtl/>
              </w:rPr>
              <w:t xml:space="preserve"> </w:t>
            </w:r>
            <w:r w:rsidR="00596355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 xml:space="preserve">שומן </w:t>
            </w:r>
            <w:proofErr w:type="spellStart"/>
            <w:r>
              <w:rPr>
                <w:rFonts w:hint="cs"/>
                <w:rtl/>
              </w:rPr>
              <w:t>ושעוה</w:t>
            </w:r>
            <w:proofErr w:type="spellEnd"/>
            <w:r w:rsidR="00596355">
              <w:rPr>
                <w:rFonts w:hint="cs"/>
                <w:rtl/>
              </w:rPr>
              <w:t>).</w:t>
            </w:r>
            <w:r w:rsidR="00596355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="00596355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במתניתא</w:t>
            </w:r>
            <w:proofErr w:type="spellEnd"/>
            <w:r w:rsidR="00596355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תנא אף של קש ושל </w:t>
            </w:r>
            <w:proofErr w:type="spellStart"/>
            <w:r w:rsidR="00596355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גבבא</w:t>
            </w:r>
            <w:proofErr w:type="spellEnd"/>
          </w:p>
        </w:tc>
      </w:tr>
      <w:tr w:rsidR="00596355" w:rsidTr="009116AA">
        <w:tc>
          <w:tcPr>
            <w:tcW w:w="8522" w:type="dxa"/>
            <w:gridSpan w:val="5"/>
          </w:tcPr>
          <w:p w:rsidR="00596355" w:rsidRDefault="00596355" w:rsidP="00EC382B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יוחנן עצים של בבל 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צריכין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רוב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, ומדובר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בשוכא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דארזא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(כמן צמר בין העץ, לקליפה) או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בזאזא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(ענף אילן יבש). </w:t>
            </w:r>
          </w:p>
        </w:tc>
      </w:tr>
    </w:tbl>
    <w:p w:rsidR="00EC382B" w:rsidRPr="00383703" w:rsidRDefault="00EC382B" w:rsidP="00EC382B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</w:t>
      </w:r>
      <w:bookmarkStart w:id="0" w:name="_GoBack"/>
      <w:bookmarkEnd w:id="0"/>
      <w:r w:rsidRPr="00E3418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הגמרא </w:t>
      </w:r>
      <w:proofErr w:type="spellStart"/>
      <w:r w:rsidRPr="00E3418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E3418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</w:t>
      </w:r>
      <w:r w:rsidR="00E3418B" w:rsidRPr="00E3418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כ</w:t>
      </w:r>
    </w:p>
    <w:p w:rsidR="00F42363" w:rsidRDefault="00F42363">
      <w:pPr>
        <w:rPr>
          <w:rFonts w:hint="cs"/>
          <w:rtl/>
        </w:rPr>
      </w:pPr>
    </w:p>
    <w:p w:rsidR="00775B78" w:rsidRPr="00EC382B" w:rsidRDefault="00775B78"/>
    <w:sectPr w:rsidR="00775B78" w:rsidRPr="00EC382B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AC"/>
    <w:rsid w:val="001F5DAC"/>
    <w:rsid w:val="00596355"/>
    <w:rsid w:val="006E26D6"/>
    <w:rsid w:val="00775B78"/>
    <w:rsid w:val="007F00E8"/>
    <w:rsid w:val="00C615BF"/>
    <w:rsid w:val="00E3418B"/>
    <w:rsid w:val="00E927AA"/>
    <w:rsid w:val="00EC382B"/>
    <w:rsid w:val="00F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775B78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5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775B78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5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540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8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3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939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3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2012-10-23T08:17:00Z</dcterms:created>
  <dcterms:modified xsi:type="dcterms:W3CDTF">2012-10-23T10:09:00Z</dcterms:modified>
</cp:coreProperties>
</file>