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9A2B46" w:rsidRDefault="00B45A22" w:rsidP="009A2B46">
      <w:pPr>
        <w:rPr>
          <w:b/>
          <w:bCs/>
          <w:sz w:val="20"/>
          <w:szCs w:val="22"/>
          <w:rtl/>
        </w:rPr>
      </w:pPr>
      <w:r w:rsidRPr="006E2E88">
        <w:rPr>
          <w:rFonts w:hint="cs"/>
          <w:sz w:val="20"/>
          <w:szCs w:val="22"/>
          <w:rtl/>
        </w:rPr>
        <w:t>בס"ד</w:t>
      </w:r>
      <w:r w:rsidR="00BC12AC" w:rsidRPr="006E2E88">
        <w:rPr>
          <w:rFonts w:hint="cs"/>
          <w:sz w:val="20"/>
          <w:szCs w:val="22"/>
          <w:rtl/>
        </w:rPr>
        <w:t xml:space="preserve">, </w:t>
      </w:r>
      <w:r w:rsidR="009A2B46">
        <w:rPr>
          <w:rFonts w:hint="cs"/>
          <w:sz w:val="20"/>
          <w:szCs w:val="22"/>
          <w:rtl/>
        </w:rPr>
        <w:t xml:space="preserve">ערב </w:t>
      </w:r>
      <w:r w:rsidR="00BC12AC" w:rsidRPr="006E2E88">
        <w:rPr>
          <w:rFonts w:hint="cs"/>
          <w:sz w:val="20"/>
          <w:szCs w:val="22"/>
          <w:rtl/>
        </w:rPr>
        <w:t>שבת קודש פרשת חיי שרה</w:t>
      </w:r>
      <w:r w:rsidR="005363F6" w:rsidRPr="006E2E88">
        <w:rPr>
          <w:rFonts w:hint="cs"/>
          <w:sz w:val="20"/>
          <w:szCs w:val="22"/>
          <w:rtl/>
        </w:rPr>
        <w:t xml:space="preserve">, </w:t>
      </w:r>
      <w:proofErr w:type="spellStart"/>
      <w:r w:rsidR="005363F6" w:rsidRPr="006E2E88">
        <w:rPr>
          <w:rFonts w:hint="cs"/>
          <w:sz w:val="20"/>
          <w:szCs w:val="22"/>
          <w:rtl/>
        </w:rPr>
        <w:t>מברכין</w:t>
      </w:r>
      <w:proofErr w:type="spellEnd"/>
      <w:r w:rsidR="005363F6" w:rsidRPr="006E2E88">
        <w:rPr>
          <w:rFonts w:hint="cs"/>
          <w:sz w:val="20"/>
          <w:szCs w:val="22"/>
          <w:rtl/>
        </w:rPr>
        <w:t xml:space="preserve"> כסלו</w:t>
      </w:r>
      <w:r w:rsidR="00BC12AC" w:rsidRPr="006E2E88">
        <w:rPr>
          <w:rFonts w:hint="cs"/>
          <w:sz w:val="20"/>
          <w:szCs w:val="22"/>
          <w:rtl/>
        </w:rPr>
        <w:t xml:space="preserve"> </w:t>
      </w:r>
      <w:proofErr w:type="spellStart"/>
      <w:r w:rsidR="00BC12AC" w:rsidRPr="006E2E88">
        <w:rPr>
          <w:rFonts w:hint="cs"/>
          <w:sz w:val="20"/>
          <w:szCs w:val="22"/>
          <w:rtl/>
        </w:rPr>
        <w:t>תש"ף</w:t>
      </w:r>
      <w:proofErr w:type="spellEnd"/>
      <w:r w:rsidR="009A2B46">
        <w:rPr>
          <w:sz w:val="20"/>
          <w:szCs w:val="22"/>
          <w:rtl/>
        </w:rPr>
        <w:tab/>
      </w:r>
      <w:r w:rsidR="009A2B46">
        <w:rPr>
          <w:sz w:val="20"/>
          <w:szCs w:val="22"/>
          <w:rtl/>
        </w:rPr>
        <w:tab/>
      </w:r>
      <w:r w:rsidR="009A2B46">
        <w:rPr>
          <w:sz w:val="20"/>
          <w:szCs w:val="22"/>
          <w:rtl/>
        </w:rPr>
        <w:tab/>
      </w:r>
      <w:r w:rsidR="009A2B46">
        <w:rPr>
          <w:rFonts w:hint="cs"/>
          <w:b/>
          <w:bCs/>
          <w:sz w:val="20"/>
          <w:szCs w:val="22"/>
          <w:rtl/>
        </w:rPr>
        <w:t>דף מקורות לעיון ולהעמקה, הרב אודי שורץ</w:t>
      </w:r>
      <w:bookmarkStart w:id="0" w:name="_GoBack"/>
      <w:bookmarkEnd w:id="0"/>
    </w:p>
    <w:p w:rsidR="006A29B5" w:rsidRDefault="00BC12AC" w:rsidP="00BC12AC">
      <w:pPr>
        <w:pStyle w:val="a3"/>
        <w:rPr>
          <w:rtl/>
        </w:rPr>
      </w:pPr>
      <w:r>
        <w:rPr>
          <w:rFonts w:hint="cs"/>
          <w:rtl/>
        </w:rPr>
        <w:t>נידה דף ל', "</w:t>
      </w:r>
      <w:proofErr w:type="spellStart"/>
      <w:r>
        <w:rPr>
          <w:rFonts w:hint="cs"/>
          <w:rtl/>
        </w:rPr>
        <w:t>בהילו</w:t>
      </w:r>
      <w:proofErr w:type="spellEnd"/>
      <w:r>
        <w:rPr>
          <w:rFonts w:hint="cs"/>
          <w:rtl/>
        </w:rPr>
        <w:t xml:space="preserve"> נרו עלי ראשי" </w:t>
      </w:r>
      <w:r>
        <w:rPr>
          <w:rtl/>
        </w:rPr>
        <w:t>–</w:t>
      </w:r>
      <w:r>
        <w:rPr>
          <w:rFonts w:hint="cs"/>
          <w:rtl/>
        </w:rPr>
        <w:t xml:space="preserve"> היבטים רוחניים בחיי העובר</w:t>
      </w:r>
    </w:p>
    <w:p w:rsidR="005E1B31" w:rsidRDefault="00BC12AC" w:rsidP="002E39C4">
      <w:pPr>
        <w:jc w:val="center"/>
        <w:rPr>
          <w:rFonts w:ascii="FrankRuehl" w:hAnsi="FrankRuehl" w:cs="FrankRuehl"/>
          <w:rtl/>
        </w:rPr>
      </w:pPr>
      <w:r w:rsidRPr="00BC12AC">
        <w:rPr>
          <w:rFonts w:ascii="FrankRuehl" w:hAnsi="FrankRuehl" w:cs="FrankRuehl"/>
          <w:rtl/>
        </w:rPr>
        <w:t xml:space="preserve">בסיומו של פרק שלם העוסק בהיבטים פיזיולוגיים תקינים ולא תקינים של העובר, </w:t>
      </w:r>
    </w:p>
    <w:p w:rsidR="005E1B31" w:rsidRDefault="00BC12AC" w:rsidP="002E39C4">
      <w:pPr>
        <w:jc w:val="center"/>
        <w:rPr>
          <w:rFonts w:ascii="FrankRuehl" w:hAnsi="FrankRuehl" w:cs="FrankRuehl"/>
          <w:rtl/>
        </w:rPr>
      </w:pPr>
      <w:r w:rsidRPr="00BC12AC">
        <w:rPr>
          <w:rFonts w:ascii="FrankRuehl" w:hAnsi="FrankRuehl" w:cs="FrankRuehl"/>
          <w:rtl/>
        </w:rPr>
        <w:t xml:space="preserve">עוברים חז"ל לעסוק גם בהיבטים הרוחניים של חיי העובר, </w:t>
      </w:r>
    </w:p>
    <w:p w:rsidR="00BC12AC" w:rsidRDefault="00BC12AC" w:rsidP="002E39C4">
      <w:pPr>
        <w:jc w:val="center"/>
        <w:rPr>
          <w:rFonts w:ascii="FrankRuehl" w:hAnsi="FrankRuehl" w:cs="FrankRuehl"/>
          <w:rtl/>
        </w:rPr>
      </w:pPr>
      <w:r w:rsidRPr="00BC12AC">
        <w:rPr>
          <w:rFonts w:ascii="FrankRuehl" w:hAnsi="FrankRuehl" w:cs="FrankRuehl"/>
          <w:rtl/>
        </w:rPr>
        <w:t xml:space="preserve">שעליהם נאמר </w:t>
      </w:r>
      <w:proofErr w:type="spellStart"/>
      <w:r w:rsidRPr="00BC12AC">
        <w:rPr>
          <w:rFonts w:ascii="FrankRuehl" w:hAnsi="FrankRuehl" w:cs="FrankRuehl"/>
          <w:rtl/>
        </w:rPr>
        <w:t>בסוגייתינו</w:t>
      </w:r>
      <w:proofErr w:type="spellEnd"/>
      <w:r w:rsidRPr="00BC12AC">
        <w:rPr>
          <w:rFonts w:ascii="FrankRuehl" w:hAnsi="FrankRuehl" w:cs="FrankRuehl"/>
          <w:rtl/>
        </w:rPr>
        <w:t>: "ו</w:t>
      </w:r>
      <w:r w:rsidRPr="00BC12AC">
        <w:rPr>
          <w:rFonts w:ascii="FrankRuehl" w:hAnsi="FrankRuehl" w:cs="FrankRuehl"/>
          <w:rtl/>
        </w:rPr>
        <w:t>אין לך ימים שאדם שרוי בטובה יותר מאותן הימים</w:t>
      </w:r>
      <w:r w:rsidRPr="00BC12AC">
        <w:rPr>
          <w:rFonts w:ascii="FrankRuehl" w:hAnsi="FrankRuehl" w:cs="FrankRuehl"/>
          <w:rtl/>
        </w:rPr>
        <w:t>".</w:t>
      </w:r>
    </w:p>
    <w:p w:rsidR="002E39C4" w:rsidRDefault="002E39C4" w:rsidP="005363F6">
      <w:pPr>
        <w:rPr>
          <w:b/>
          <w:bCs/>
          <w:u w:val="single"/>
          <w:rtl/>
        </w:rPr>
      </w:pPr>
    </w:p>
    <w:p w:rsidR="005363F6" w:rsidRDefault="005363F6" w:rsidP="005363F6">
      <w:pPr>
        <w:rPr>
          <w:rFonts w:hint="cs"/>
          <w:b/>
          <w:bCs/>
          <w:u w:val="single"/>
          <w:rtl/>
        </w:rPr>
      </w:pPr>
      <w:r>
        <w:rPr>
          <w:rFonts w:hint="cs"/>
          <w:b/>
          <w:bCs/>
          <w:u w:val="single"/>
          <w:rtl/>
        </w:rPr>
        <w:t>א. לימוד התורה ושכחתה</w:t>
      </w:r>
    </w:p>
    <w:p w:rsidR="005363F6" w:rsidRDefault="005363F6" w:rsidP="002E39C4">
      <w:pPr>
        <w:pStyle w:val="a8"/>
        <w:numPr>
          <w:ilvl w:val="0"/>
          <w:numId w:val="1"/>
        </w:numPr>
        <w:ind w:left="360"/>
        <w:rPr>
          <w:rtl/>
        </w:rPr>
      </w:pPr>
      <w:r w:rsidRPr="002E39C4">
        <w:rPr>
          <w:b/>
          <w:bCs/>
          <w:rtl/>
        </w:rPr>
        <w:t>נדה</w:t>
      </w:r>
      <w:r w:rsidRPr="002E39C4">
        <w:rPr>
          <w:rFonts w:hint="cs"/>
          <w:b/>
          <w:bCs/>
          <w:rtl/>
        </w:rPr>
        <w:t>,</w:t>
      </w:r>
      <w:r w:rsidRPr="002E39C4">
        <w:rPr>
          <w:b/>
          <w:bCs/>
          <w:rtl/>
        </w:rPr>
        <w:t xml:space="preserve"> דף ל</w:t>
      </w:r>
      <w:r w:rsidRPr="002E39C4">
        <w:rPr>
          <w:rFonts w:hint="cs"/>
          <w:b/>
          <w:bCs/>
          <w:rtl/>
        </w:rPr>
        <w:t>':</w:t>
      </w:r>
      <w:r>
        <w:rPr>
          <w:rFonts w:hint="cs"/>
          <w:rtl/>
        </w:rPr>
        <w:t xml:space="preserve"> "</w:t>
      </w:r>
      <w:r>
        <w:rPr>
          <w:rtl/>
        </w:rPr>
        <w:t xml:space="preserve">ונר דלוק לו על ראשו וצופה ומביט מסוף העולם ועד סופו, שנאמר </w:t>
      </w:r>
      <w:proofErr w:type="spellStart"/>
      <w:r>
        <w:rPr>
          <w:rtl/>
        </w:rPr>
        <w:t>בהלו</w:t>
      </w:r>
      <w:proofErr w:type="spellEnd"/>
      <w:r>
        <w:rPr>
          <w:rtl/>
        </w:rPr>
        <w:t xml:space="preserve"> נרו עלי ראשי לאורו אלך חשך. ואל תתמה, שהרי אדם ישן כאן ורואה חלום באספמיא. ואין לך ימים שאדם שרוי בטובה יותר מאותן הימים, שנאמר מי </w:t>
      </w:r>
      <w:proofErr w:type="spellStart"/>
      <w:r>
        <w:rPr>
          <w:rtl/>
        </w:rPr>
        <w:t>יתנני</w:t>
      </w:r>
      <w:proofErr w:type="spellEnd"/>
      <w:r>
        <w:rPr>
          <w:rtl/>
        </w:rPr>
        <w:t xml:space="preserve"> כירחי קדם כימי אלוה </w:t>
      </w:r>
      <w:proofErr w:type="spellStart"/>
      <w:r>
        <w:rPr>
          <w:rtl/>
        </w:rPr>
        <w:t>ישמרני</w:t>
      </w:r>
      <w:proofErr w:type="spellEnd"/>
      <w:r>
        <w:rPr>
          <w:rtl/>
        </w:rPr>
        <w:t xml:space="preserve">, ואיזהו ימים שיש בהם ירחים ואין בהם שנים - הוי אומר אלו ירחי לידה. </w:t>
      </w:r>
      <w:proofErr w:type="spellStart"/>
      <w:r>
        <w:rPr>
          <w:rtl/>
        </w:rPr>
        <w:t>ומלמדין</w:t>
      </w:r>
      <w:proofErr w:type="spellEnd"/>
      <w:r>
        <w:rPr>
          <w:rtl/>
        </w:rPr>
        <w:t xml:space="preserve"> אותו כל התורה כולה, שנאמר </w:t>
      </w:r>
      <w:proofErr w:type="spellStart"/>
      <w:r>
        <w:rPr>
          <w:rtl/>
        </w:rPr>
        <w:t>ויורני</w:t>
      </w:r>
      <w:proofErr w:type="spellEnd"/>
      <w:r>
        <w:rPr>
          <w:rtl/>
        </w:rPr>
        <w:t xml:space="preserve"> ויאמר לי </w:t>
      </w:r>
      <w:proofErr w:type="spellStart"/>
      <w:r>
        <w:rPr>
          <w:rtl/>
        </w:rPr>
        <w:t>יתמך</w:t>
      </w:r>
      <w:proofErr w:type="spellEnd"/>
      <w:r>
        <w:rPr>
          <w:rtl/>
        </w:rPr>
        <w:t xml:space="preserve"> דברי לבך שמור </w:t>
      </w:r>
      <w:proofErr w:type="spellStart"/>
      <w:r>
        <w:rPr>
          <w:rtl/>
        </w:rPr>
        <w:t>מצותי</w:t>
      </w:r>
      <w:proofErr w:type="spellEnd"/>
      <w:r>
        <w:rPr>
          <w:rtl/>
        </w:rPr>
        <w:t xml:space="preserve"> וחיה, ואומר בסוד אלוה עלי </w:t>
      </w:r>
      <w:proofErr w:type="spellStart"/>
      <w:r>
        <w:rPr>
          <w:rtl/>
        </w:rPr>
        <w:t>אהלי</w:t>
      </w:r>
      <w:proofErr w:type="spellEnd"/>
      <w:r>
        <w:rPr>
          <w:rtl/>
        </w:rPr>
        <w:t xml:space="preserve">. מאי ואומר? וכי </w:t>
      </w:r>
      <w:proofErr w:type="spellStart"/>
      <w:r>
        <w:rPr>
          <w:rtl/>
        </w:rPr>
        <w:t>תימא</w:t>
      </w:r>
      <w:proofErr w:type="spellEnd"/>
      <w:r>
        <w:rPr>
          <w:rtl/>
        </w:rPr>
        <w:t xml:space="preserve"> נביא הוא </w:t>
      </w:r>
      <w:proofErr w:type="spellStart"/>
      <w:r>
        <w:rPr>
          <w:rtl/>
        </w:rPr>
        <w:t>דקאמר</w:t>
      </w:r>
      <w:proofErr w:type="spellEnd"/>
      <w:r>
        <w:rPr>
          <w:rtl/>
        </w:rPr>
        <w:t xml:space="preserve"> - ת"ש: בסוד אלוה עלי </w:t>
      </w:r>
      <w:proofErr w:type="spellStart"/>
      <w:r>
        <w:rPr>
          <w:rtl/>
        </w:rPr>
        <w:t>אהלי</w:t>
      </w:r>
      <w:proofErr w:type="spellEnd"/>
      <w:r>
        <w:rPr>
          <w:rtl/>
        </w:rPr>
        <w:t xml:space="preserve">. וכיון שבא </w:t>
      </w:r>
      <w:proofErr w:type="spellStart"/>
      <w:r>
        <w:rPr>
          <w:rtl/>
        </w:rPr>
        <w:t>לאויר</w:t>
      </w:r>
      <w:proofErr w:type="spellEnd"/>
      <w:r>
        <w:rPr>
          <w:rtl/>
        </w:rPr>
        <w:t xml:space="preserve"> העולם - בא מלאך וסטרו על פיו, </w:t>
      </w:r>
      <w:proofErr w:type="spellStart"/>
      <w:r>
        <w:rPr>
          <w:rtl/>
        </w:rPr>
        <w:t>ומשכחו</w:t>
      </w:r>
      <w:proofErr w:type="spellEnd"/>
      <w:r>
        <w:rPr>
          <w:rtl/>
        </w:rPr>
        <w:t xml:space="preserve"> כל התורה כולה, שנאמר לפתח חטאת רובץ</w:t>
      </w:r>
      <w:r>
        <w:rPr>
          <w:rFonts w:hint="cs"/>
          <w:rtl/>
        </w:rPr>
        <w:t>"</w:t>
      </w:r>
      <w:r>
        <w:rPr>
          <w:rtl/>
        </w:rPr>
        <w:t>.</w:t>
      </w:r>
    </w:p>
    <w:p w:rsidR="005363F6" w:rsidRDefault="005363F6" w:rsidP="002E39C4">
      <w:pPr>
        <w:pStyle w:val="a8"/>
        <w:numPr>
          <w:ilvl w:val="0"/>
          <w:numId w:val="1"/>
        </w:numPr>
        <w:ind w:left="360"/>
        <w:rPr>
          <w:rtl/>
        </w:rPr>
      </w:pPr>
      <w:r w:rsidRPr="002E39C4">
        <w:rPr>
          <w:b/>
          <w:bCs/>
          <w:rtl/>
        </w:rPr>
        <w:t>נועם אלימלך</w:t>
      </w:r>
      <w:r w:rsidRPr="002E39C4">
        <w:rPr>
          <w:rFonts w:hint="cs"/>
          <w:b/>
          <w:bCs/>
          <w:rtl/>
        </w:rPr>
        <w:t xml:space="preserve">, </w:t>
      </w:r>
      <w:r w:rsidRPr="002E39C4">
        <w:rPr>
          <w:b/>
          <w:bCs/>
          <w:rtl/>
        </w:rPr>
        <w:t>פרשת חיי שרה</w:t>
      </w:r>
      <w:r w:rsidRPr="002E39C4">
        <w:rPr>
          <w:rFonts w:hint="cs"/>
          <w:b/>
          <w:bCs/>
          <w:rtl/>
        </w:rPr>
        <w:t>:</w:t>
      </w:r>
      <w:r>
        <w:rPr>
          <w:rFonts w:hint="cs"/>
          <w:rtl/>
        </w:rPr>
        <w:t xml:space="preserve"> "</w:t>
      </w:r>
      <w:r>
        <w:rPr>
          <w:rtl/>
        </w:rPr>
        <w:t>הוא הצדיק העבד נאמן</w:t>
      </w:r>
      <w:r>
        <w:rPr>
          <w:rFonts w:hint="cs"/>
          <w:rtl/>
        </w:rPr>
        <w:t xml:space="preserve"> -</w:t>
      </w:r>
      <w:r>
        <w:rPr>
          <w:rtl/>
        </w:rPr>
        <w:t xml:space="preserve"> זקן ביתו</w:t>
      </w:r>
      <w:r>
        <w:rPr>
          <w:rFonts w:hint="cs"/>
          <w:rtl/>
        </w:rPr>
        <w:t>.</w:t>
      </w:r>
      <w:r>
        <w:rPr>
          <w:rtl/>
        </w:rPr>
        <w:t xml:space="preserve"> </w:t>
      </w:r>
      <w:proofErr w:type="spellStart"/>
      <w:r>
        <w:rPr>
          <w:rtl/>
        </w:rPr>
        <w:t>דהנה</w:t>
      </w:r>
      <w:proofErr w:type="spellEnd"/>
      <w:r>
        <w:rPr>
          <w:rtl/>
        </w:rPr>
        <w:t xml:space="preserve"> הת</w:t>
      </w:r>
      <w:r>
        <w:rPr>
          <w:rtl/>
        </w:rPr>
        <w:t>ורה הקדושה היא אצל כל אדם בהעלם</w:t>
      </w:r>
      <w:r>
        <w:rPr>
          <w:rtl/>
        </w:rPr>
        <w:t xml:space="preserve"> </w:t>
      </w:r>
      <w:proofErr w:type="spellStart"/>
      <w:r>
        <w:rPr>
          <w:rtl/>
        </w:rPr>
        <w:t>דקודם</w:t>
      </w:r>
      <w:proofErr w:type="spellEnd"/>
      <w:r>
        <w:rPr>
          <w:rtl/>
        </w:rPr>
        <w:t xml:space="preserve"> יציאת</w:t>
      </w:r>
      <w:r>
        <w:rPr>
          <w:rtl/>
        </w:rPr>
        <w:t xml:space="preserve"> אדם לעולם </w:t>
      </w:r>
      <w:proofErr w:type="spellStart"/>
      <w:r>
        <w:rPr>
          <w:rtl/>
        </w:rPr>
        <w:t>מלמדין</w:t>
      </w:r>
      <w:proofErr w:type="spellEnd"/>
      <w:r>
        <w:rPr>
          <w:rtl/>
        </w:rPr>
        <w:t xml:space="preserve"> אותו כל התורה</w:t>
      </w:r>
      <w:r>
        <w:rPr>
          <w:rtl/>
        </w:rPr>
        <w:t xml:space="preserve"> ובא מלאך וסטרו על פיו ונשכח ממנו (נדה ל ב), וכל זאת למה. הוא למען תהיה תורת ה' </w:t>
      </w:r>
      <w:proofErr w:type="spellStart"/>
      <w:r>
        <w:rPr>
          <w:rtl/>
        </w:rPr>
        <w:t>בכח</w:t>
      </w:r>
      <w:proofErr w:type="spellEnd"/>
      <w:r>
        <w:rPr>
          <w:rtl/>
        </w:rPr>
        <w:t xml:space="preserve"> בהעלם באדם ואחר כך בעסוק האדם בתורה לשמה אזי הוא משיג אמתיות התורה הנרשמת בו</w:t>
      </w:r>
      <w:r>
        <w:rPr>
          <w:rFonts w:hint="cs"/>
          <w:rtl/>
        </w:rPr>
        <w:t>.</w:t>
      </w:r>
      <w:r>
        <w:rPr>
          <w:rtl/>
        </w:rPr>
        <w:t xml:space="preserve"> ונמצא התורה היא באדם מכבר קודם יציאתו לעולם ולכן יש לקרות התורה בשם זקן. וזהו זקן ביתו, היי</w:t>
      </w:r>
      <w:r>
        <w:rPr>
          <w:rtl/>
        </w:rPr>
        <w:t>נו שהוא משיג התורה הנעלם שבביתו</w:t>
      </w:r>
      <w:r>
        <w:rPr>
          <w:rFonts w:hint="cs"/>
          <w:rtl/>
        </w:rPr>
        <w:t>".</w:t>
      </w:r>
    </w:p>
    <w:p w:rsidR="005363F6" w:rsidRDefault="005363F6" w:rsidP="002E39C4">
      <w:pPr>
        <w:pStyle w:val="a8"/>
        <w:numPr>
          <w:ilvl w:val="0"/>
          <w:numId w:val="1"/>
        </w:numPr>
        <w:ind w:left="360"/>
        <w:rPr>
          <w:rtl/>
        </w:rPr>
      </w:pPr>
      <w:r w:rsidRPr="002E39C4">
        <w:rPr>
          <w:rFonts w:hint="cs"/>
          <w:b/>
          <w:bCs/>
          <w:rtl/>
        </w:rPr>
        <w:t>ספר "פתחי נידה", שם:</w:t>
      </w:r>
      <w:r>
        <w:rPr>
          <w:rFonts w:hint="cs"/>
          <w:rtl/>
        </w:rPr>
        <w:t xml:space="preserve"> "</w:t>
      </w:r>
      <w:r w:rsidRPr="005363F6">
        <w:rPr>
          <w:rtl/>
        </w:rPr>
        <w:t xml:space="preserve">שמעתי בזה בשם הגאון </w:t>
      </w:r>
      <w:proofErr w:type="spellStart"/>
      <w:r w:rsidRPr="005363F6">
        <w:rPr>
          <w:rtl/>
        </w:rPr>
        <w:t>רשכב"ה</w:t>
      </w:r>
      <w:proofErr w:type="spellEnd"/>
      <w:r w:rsidRPr="005363F6">
        <w:rPr>
          <w:rtl/>
        </w:rPr>
        <w:t xml:space="preserve"> התנא </w:t>
      </w:r>
      <w:proofErr w:type="spellStart"/>
      <w:r w:rsidRPr="005363F6">
        <w:rPr>
          <w:rtl/>
        </w:rPr>
        <w:t>האלקי</w:t>
      </w:r>
      <w:proofErr w:type="spellEnd"/>
      <w:r w:rsidRPr="005363F6">
        <w:rPr>
          <w:rtl/>
        </w:rPr>
        <w:t xml:space="preserve"> </w:t>
      </w:r>
      <w:proofErr w:type="spellStart"/>
      <w:r w:rsidRPr="005363F6">
        <w:rPr>
          <w:rtl/>
        </w:rPr>
        <w:t>מוהר"א</w:t>
      </w:r>
      <w:proofErr w:type="spellEnd"/>
      <w:r w:rsidRPr="005363F6">
        <w:rPr>
          <w:rtl/>
        </w:rPr>
        <w:t xml:space="preserve"> </w:t>
      </w:r>
      <w:proofErr w:type="spellStart"/>
      <w:r w:rsidRPr="005363F6">
        <w:rPr>
          <w:rtl/>
        </w:rPr>
        <w:t>מווילנא</w:t>
      </w:r>
      <w:proofErr w:type="spellEnd"/>
      <w:r w:rsidRPr="005363F6">
        <w:rPr>
          <w:rtl/>
        </w:rPr>
        <w:t xml:space="preserve"> </w:t>
      </w:r>
      <w:proofErr w:type="spellStart"/>
      <w:r w:rsidRPr="005363F6">
        <w:rPr>
          <w:rtl/>
        </w:rPr>
        <w:t>זלה"ה</w:t>
      </w:r>
      <w:proofErr w:type="spellEnd"/>
      <w:r w:rsidRPr="005363F6">
        <w:rPr>
          <w:rtl/>
        </w:rPr>
        <w:t xml:space="preserve">, כי טוב מאד עשה ה' בהשגחתו יתברך ללמד </w:t>
      </w:r>
      <w:proofErr w:type="spellStart"/>
      <w:r w:rsidRPr="005363F6">
        <w:rPr>
          <w:rtl/>
        </w:rPr>
        <w:t>להאדם</w:t>
      </w:r>
      <w:proofErr w:type="spellEnd"/>
      <w:r w:rsidRPr="005363F6">
        <w:rPr>
          <w:rtl/>
        </w:rPr>
        <w:t xml:space="preserve">, טרם יוצאו לעולם השפל מלא הבל וריק ותוהו, כל התורה כולה, </w:t>
      </w:r>
      <w:proofErr w:type="spellStart"/>
      <w:r w:rsidRPr="005363F6">
        <w:rPr>
          <w:rtl/>
        </w:rPr>
        <w:t>דאלולי</w:t>
      </w:r>
      <w:proofErr w:type="spellEnd"/>
      <w:r w:rsidRPr="005363F6">
        <w:rPr>
          <w:rtl/>
        </w:rPr>
        <w:t xml:space="preserve"> כן אין כל בריה ולשון </w:t>
      </w:r>
      <w:proofErr w:type="spellStart"/>
      <w:r w:rsidRPr="005363F6">
        <w:rPr>
          <w:rtl/>
        </w:rPr>
        <w:t>היתה</w:t>
      </w:r>
      <w:proofErr w:type="spellEnd"/>
      <w:r w:rsidRPr="005363F6">
        <w:rPr>
          <w:rtl/>
        </w:rPr>
        <w:t xml:space="preserve"> יכולה להשיג רוחניות התורה וקדושתה ואצילותה, והיה מהנמנע להשיג עמקי סודותיה, ולפיכך </w:t>
      </w:r>
      <w:proofErr w:type="spellStart"/>
      <w:r w:rsidRPr="005363F6">
        <w:rPr>
          <w:rtl/>
        </w:rPr>
        <w:t>מלמדין</w:t>
      </w:r>
      <w:proofErr w:type="spellEnd"/>
      <w:r w:rsidRPr="005363F6">
        <w:rPr>
          <w:rtl/>
        </w:rPr>
        <w:t xml:space="preserve"> אותו כל התורה כולה טרם צאתו, שעדיין אינו מלוכלך בחטא, ויכול להשיגה, ואח"כ </w:t>
      </w:r>
      <w:proofErr w:type="spellStart"/>
      <w:r w:rsidRPr="005363F6">
        <w:rPr>
          <w:rtl/>
        </w:rPr>
        <w:t>כשלומדין</w:t>
      </w:r>
      <w:proofErr w:type="spellEnd"/>
      <w:r w:rsidRPr="005363F6">
        <w:rPr>
          <w:rtl/>
        </w:rPr>
        <w:t xml:space="preserve"> עמו בעוה"ז, נשמתו נזכרת מה שלמדה כבר, ונקל לה להשיגה, כי נזכר האדם מה שלמד כב</w:t>
      </w:r>
      <w:r>
        <w:rPr>
          <w:rFonts w:hint="cs"/>
          <w:rtl/>
        </w:rPr>
        <w:t>ר</w:t>
      </w:r>
      <w:r>
        <w:rPr>
          <w:rStyle w:val="a7"/>
          <w:rtl/>
        </w:rPr>
        <w:footnoteReference w:id="1"/>
      </w:r>
      <w:r>
        <w:rPr>
          <w:rFonts w:hint="cs"/>
          <w:rtl/>
        </w:rPr>
        <w:t>.</w:t>
      </w:r>
      <w:r w:rsidRPr="005363F6">
        <w:rPr>
          <w:rtl/>
        </w:rPr>
        <w:t xml:space="preserve"> וזהו אמרם במס' מגילה, יגעתי ומצאתי תאמין, </w:t>
      </w:r>
      <w:proofErr w:type="spellStart"/>
      <w:r w:rsidRPr="005363F6">
        <w:rPr>
          <w:rtl/>
        </w:rPr>
        <w:t>ד"מציאה</w:t>
      </w:r>
      <w:proofErr w:type="spellEnd"/>
      <w:r w:rsidRPr="005363F6">
        <w:rPr>
          <w:rtl/>
        </w:rPr>
        <w:t xml:space="preserve">" שייך רק על דבר הנאבד, והיינו התורה שלמד האדם, ושכחה </w:t>
      </w:r>
      <w:proofErr w:type="spellStart"/>
      <w:r w:rsidRPr="005363F6">
        <w:rPr>
          <w:rtl/>
        </w:rPr>
        <w:t>כשסטרוהו</w:t>
      </w:r>
      <w:proofErr w:type="spellEnd"/>
      <w:r w:rsidRPr="005363F6">
        <w:rPr>
          <w:rtl/>
        </w:rPr>
        <w:t xml:space="preserve"> על פיו, ואחרי היגיעה שוב הוא משיג חלקו, והיינו יגעתי ומצאתי, את הנאבד. ומה שהוצרך לסטור על פיו ולשכחו, גם הוא לטובת האדם, ומחסדי האל יתברך, כי אלו בא האדם לאור עולם ותלמודו בידו, והיה יודע כל התורה כולה מבלי עמל ויגיעה, לא היה מקבל שכר עליה, אבל עתה, שהוא צריך לחזור אחריה ולטרוח בה, ולהגות בה יומם ולילה, הוא מקבל שכרו משלם, בזה ובבא, עד כאן דברי הגאון הנ"ל </w:t>
      </w:r>
      <w:proofErr w:type="spellStart"/>
      <w:r w:rsidRPr="005363F6">
        <w:rPr>
          <w:rtl/>
        </w:rPr>
        <w:t>זלה"ה</w:t>
      </w:r>
      <w:proofErr w:type="spellEnd"/>
      <w:r w:rsidRPr="005363F6">
        <w:rPr>
          <w:rtl/>
        </w:rPr>
        <w:t>, ודברי פי חכם חן, ושפתים יושק</w:t>
      </w:r>
      <w:r>
        <w:rPr>
          <w:rFonts w:hint="cs"/>
          <w:rtl/>
        </w:rPr>
        <w:t>"</w:t>
      </w:r>
      <w:r w:rsidRPr="005363F6">
        <w:rPr>
          <w:rtl/>
        </w:rPr>
        <w:t>.</w:t>
      </w:r>
    </w:p>
    <w:p w:rsidR="005363F6" w:rsidRDefault="005363F6" w:rsidP="002E39C4">
      <w:pPr>
        <w:pStyle w:val="a8"/>
        <w:numPr>
          <w:ilvl w:val="0"/>
          <w:numId w:val="1"/>
        </w:numPr>
        <w:ind w:left="360"/>
        <w:rPr>
          <w:rtl/>
        </w:rPr>
      </w:pPr>
      <w:r w:rsidRPr="002E39C4">
        <w:rPr>
          <w:rFonts w:hint="cs"/>
          <w:b/>
          <w:bCs/>
          <w:rtl/>
        </w:rPr>
        <w:t>"</w:t>
      </w:r>
      <w:r w:rsidRPr="002E39C4">
        <w:rPr>
          <w:b/>
          <w:bCs/>
          <w:rtl/>
        </w:rPr>
        <w:t>דף על הדף</w:t>
      </w:r>
      <w:r w:rsidRPr="002E39C4">
        <w:rPr>
          <w:rFonts w:hint="cs"/>
          <w:b/>
          <w:bCs/>
          <w:rtl/>
        </w:rPr>
        <w:t>", נדה דף ל':</w:t>
      </w:r>
      <w:r>
        <w:rPr>
          <w:rFonts w:hint="cs"/>
          <w:rtl/>
        </w:rPr>
        <w:t xml:space="preserve"> "</w:t>
      </w:r>
      <w:r>
        <w:rPr>
          <w:rtl/>
        </w:rPr>
        <w:t xml:space="preserve">כותב הגאון ר' יהודה </w:t>
      </w:r>
      <w:proofErr w:type="spellStart"/>
      <w:r>
        <w:rPr>
          <w:rtl/>
        </w:rPr>
        <w:t>רבינוביץ</w:t>
      </w:r>
      <w:proofErr w:type="spellEnd"/>
      <w:r>
        <w:rPr>
          <w:rtl/>
        </w:rPr>
        <w:t xml:space="preserve"> זצ"ל בספרו </w:t>
      </w:r>
      <w:proofErr w:type="spellStart"/>
      <w:r>
        <w:rPr>
          <w:rtl/>
        </w:rPr>
        <w:t>בצילו</w:t>
      </w:r>
      <w:proofErr w:type="spellEnd"/>
      <w:r>
        <w:rPr>
          <w:rtl/>
        </w:rPr>
        <w:t xml:space="preserve"> חמדתי על הגאון </w:t>
      </w:r>
      <w:proofErr w:type="spellStart"/>
      <w:r>
        <w:rPr>
          <w:rtl/>
        </w:rPr>
        <w:t>מטשעבין</w:t>
      </w:r>
      <w:proofErr w:type="spellEnd"/>
      <w:r>
        <w:rPr>
          <w:rtl/>
        </w:rPr>
        <w:t xml:space="preserve"> זצ"ל (ע' י"ז): </w:t>
      </w:r>
      <w:proofErr w:type="spellStart"/>
      <w:r>
        <w:rPr>
          <w:rtl/>
        </w:rPr>
        <w:t>בהרימלוב</w:t>
      </w:r>
      <w:proofErr w:type="spellEnd"/>
      <w:r>
        <w:rPr>
          <w:rtl/>
        </w:rPr>
        <w:t xml:space="preserve"> היה נהוג כי כשנולד לאחד מבני העיר בן, הלכו יחד עם המרא דאתרא לבקר בבית היולדת בליל שבת ל"שלום זכר" ולברך אותם במזל טוב, כשנתקבל רבנו זצ"ל ה"כוכב מיעקב" לכהן שם ברבנות, לא הלך לשלום זכר, וראשי הקהילה כשראו שהרב החדש הצעיר לימים רוצה לבטל מנהג קדום זה, באו בתרעומת אליו על כך.</w:t>
      </w:r>
      <w:r>
        <w:rPr>
          <w:rFonts w:hint="cs"/>
          <w:rtl/>
        </w:rPr>
        <w:t xml:space="preserve"> </w:t>
      </w:r>
      <w:r>
        <w:rPr>
          <w:rtl/>
        </w:rPr>
        <w:t xml:space="preserve">אמר להם: הנה כל ענין ה"שלום זכר" שבאים לבית היולדת יחד עם הרב, הוא כדי לנחם את הרך הנולד ששכח תלמודו, כמו שאמרו (נדה ל' ע"ב) כיון שבא </w:t>
      </w:r>
      <w:proofErr w:type="spellStart"/>
      <w:r>
        <w:rPr>
          <w:rtl/>
        </w:rPr>
        <w:t>לאויר</w:t>
      </w:r>
      <w:proofErr w:type="spellEnd"/>
      <w:r>
        <w:rPr>
          <w:rtl/>
        </w:rPr>
        <w:t xml:space="preserve"> העולם בא מלאך וסטרו על פיו </w:t>
      </w:r>
      <w:proofErr w:type="spellStart"/>
      <w:r>
        <w:rPr>
          <w:rtl/>
        </w:rPr>
        <w:t>ומשכחו</w:t>
      </w:r>
      <w:proofErr w:type="spellEnd"/>
      <w:r>
        <w:rPr>
          <w:rtl/>
        </w:rPr>
        <w:t xml:space="preserve"> כל התורה כולה, ולכן בימים קדמונים היו באים הרבנים ל"שלום זכר" ואומרים לילד הנולד דברי ניחומים - בכך - שהרי גם אנו שכחנו הלימוד, אבל חזרנו ויגענו עליו ונזכרנו, גם אתה תעשה כן ותוכל, </w:t>
      </w:r>
      <w:proofErr w:type="spellStart"/>
      <w:r>
        <w:rPr>
          <w:rtl/>
        </w:rPr>
        <w:t>והוי</w:t>
      </w:r>
      <w:proofErr w:type="spellEnd"/>
      <w:r>
        <w:rPr>
          <w:rtl/>
        </w:rPr>
        <w:t xml:space="preserve"> מילתא </w:t>
      </w:r>
      <w:proofErr w:type="spellStart"/>
      <w:r>
        <w:rPr>
          <w:rtl/>
        </w:rPr>
        <w:t>דמתקבל</w:t>
      </w:r>
      <w:proofErr w:type="spellEnd"/>
      <w:r>
        <w:rPr>
          <w:rtl/>
        </w:rPr>
        <w:t xml:space="preserve"> על הלב, אבל אם הרבנים של היום יבואו ויגיעו שתדע ללמוד כמונו, אוי ואבוי לניחום כזה</w:t>
      </w:r>
      <w:r>
        <w:rPr>
          <w:rFonts w:hint="cs"/>
          <w:rtl/>
        </w:rPr>
        <w:t xml:space="preserve">". </w:t>
      </w:r>
    </w:p>
    <w:p w:rsidR="005363F6" w:rsidRDefault="005363F6" w:rsidP="002E39C4">
      <w:pPr>
        <w:rPr>
          <w:rtl/>
        </w:rPr>
      </w:pPr>
    </w:p>
    <w:p w:rsidR="002E39C4" w:rsidRDefault="002E39C4">
      <w:pPr>
        <w:bidi w:val="0"/>
        <w:spacing w:after="160" w:line="259" w:lineRule="auto"/>
        <w:jc w:val="left"/>
        <w:rPr>
          <w:b/>
          <w:bCs/>
          <w:u w:val="single"/>
          <w:rtl/>
        </w:rPr>
      </w:pPr>
      <w:r>
        <w:rPr>
          <w:b/>
          <w:bCs/>
          <w:u w:val="single"/>
          <w:rtl/>
        </w:rPr>
        <w:br w:type="page"/>
      </w:r>
    </w:p>
    <w:p w:rsidR="005363F6" w:rsidRPr="002E39C4" w:rsidRDefault="005363F6" w:rsidP="002E39C4">
      <w:pPr>
        <w:rPr>
          <w:b/>
          <w:bCs/>
          <w:u w:val="single"/>
          <w:rtl/>
        </w:rPr>
      </w:pPr>
      <w:r w:rsidRPr="002E39C4">
        <w:rPr>
          <w:rFonts w:hint="cs"/>
          <w:b/>
          <w:bCs/>
          <w:u w:val="single"/>
          <w:rtl/>
        </w:rPr>
        <w:lastRenderedPageBreak/>
        <w:t xml:space="preserve">ב. שבועה </w:t>
      </w:r>
      <w:proofErr w:type="spellStart"/>
      <w:r w:rsidRPr="002E39C4">
        <w:rPr>
          <w:rFonts w:hint="cs"/>
          <w:b/>
          <w:bCs/>
          <w:u w:val="single"/>
          <w:rtl/>
        </w:rPr>
        <w:t>שמשביעין</w:t>
      </w:r>
      <w:proofErr w:type="spellEnd"/>
      <w:r w:rsidRPr="002E39C4">
        <w:rPr>
          <w:rFonts w:hint="cs"/>
          <w:b/>
          <w:bCs/>
          <w:u w:val="single"/>
          <w:rtl/>
        </w:rPr>
        <w:t xml:space="preserve"> אותו</w:t>
      </w:r>
    </w:p>
    <w:p w:rsidR="005363F6" w:rsidRDefault="005363F6" w:rsidP="002E39C4">
      <w:pPr>
        <w:pStyle w:val="a8"/>
        <w:numPr>
          <w:ilvl w:val="0"/>
          <w:numId w:val="1"/>
        </w:numPr>
        <w:ind w:left="360"/>
        <w:rPr>
          <w:rtl/>
        </w:rPr>
      </w:pPr>
      <w:r w:rsidRPr="002E39C4">
        <w:rPr>
          <w:b/>
          <w:bCs/>
          <w:rtl/>
        </w:rPr>
        <w:t>נדה</w:t>
      </w:r>
      <w:r w:rsidRPr="002E39C4">
        <w:rPr>
          <w:rFonts w:hint="cs"/>
          <w:b/>
          <w:bCs/>
          <w:rtl/>
        </w:rPr>
        <w:t>,</w:t>
      </w:r>
      <w:r w:rsidRPr="002E39C4">
        <w:rPr>
          <w:b/>
          <w:bCs/>
          <w:rtl/>
        </w:rPr>
        <w:t xml:space="preserve"> דף ל</w:t>
      </w:r>
      <w:r w:rsidRPr="002E39C4">
        <w:rPr>
          <w:rFonts w:hint="cs"/>
          <w:b/>
          <w:bCs/>
          <w:rtl/>
        </w:rPr>
        <w:t>':</w:t>
      </w:r>
      <w:r>
        <w:rPr>
          <w:rFonts w:hint="cs"/>
          <w:rtl/>
        </w:rPr>
        <w:t xml:space="preserve"> "</w:t>
      </w:r>
      <w:r>
        <w:rPr>
          <w:rtl/>
        </w:rPr>
        <w:t xml:space="preserve">ואינו יוצא משם עד </w:t>
      </w:r>
      <w:proofErr w:type="spellStart"/>
      <w:r>
        <w:rPr>
          <w:rtl/>
        </w:rPr>
        <w:t>שמשביעין</w:t>
      </w:r>
      <w:proofErr w:type="spellEnd"/>
      <w:r>
        <w:rPr>
          <w:rtl/>
        </w:rPr>
        <w:t xml:space="preserve"> אותו, שנאמר כי לי תכרע כל ברך תשבע כל לשון, כי לי תכרע כל ברך - זה יום המיתה, שנאמר לפניו יכרעו כל יורדי עפר, תשבע כל לשון - זה יום הלידה, שנאמר נקי כפים ובר לבב אשר לא נשא </w:t>
      </w:r>
      <w:proofErr w:type="spellStart"/>
      <w:r>
        <w:rPr>
          <w:rtl/>
        </w:rPr>
        <w:t>לשוא</w:t>
      </w:r>
      <w:proofErr w:type="spellEnd"/>
      <w:r>
        <w:rPr>
          <w:rtl/>
        </w:rPr>
        <w:t xml:space="preserve"> נפשו ולא נשבע למרמה, ומה היא השבועה </w:t>
      </w:r>
      <w:proofErr w:type="spellStart"/>
      <w:r>
        <w:rPr>
          <w:rtl/>
        </w:rPr>
        <w:t>שמשביעין</w:t>
      </w:r>
      <w:proofErr w:type="spellEnd"/>
      <w:r>
        <w:rPr>
          <w:rtl/>
        </w:rPr>
        <w:t xml:space="preserve"> אותו - תהי צדיק ואל תהי רשע, ואפילו כל העולם כולו אומרים לך צדיק אתה - היה בעיניך כרשע</w:t>
      </w:r>
      <w:r>
        <w:rPr>
          <w:rFonts w:hint="cs"/>
          <w:rtl/>
        </w:rPr>
        <w:t>"</w:t>
      </w:r>
      <w:r>
        <w:rPr>
          <w:rtl/>
        </w:rPr>
        <w:t>.</w:t>
      </w:r>
    </w:p>
    <w:p w:rsidR="00E43D9B" w:rsidRDefault="00E43D9B" w:rsidP="002E39C4">
      <w:pPr>
        <w:pStyle w:val="a8"/>
        <w:numPr>
          <w:ilvl w:val="0"/>
          <w:numId w:val="1"/>
        </w:numPr>
        <w:ind w:left="360"/>
        <w:rPr>
          <w:rtl/>
        </w:rPr>
      </w:pPr>
      <w:r w:rsidRPr="002E39C4">
        <w:rPr>
          <w:rFonts w:hint="cs"/>
          <w:b/>
          <w:bCs/>
          <w:rtl/>
        </w:rPr>
        <w:t xml:space="preserve">ספר </w:t>
      </w:r>
      <w:proofErr w:type="spellStart"/>
      <w:r w:rsidRPr="002E39C4">
        <w:rPr>
          <w:rFonts w:hint="cs"/>
          <w:b/>
          <w:bCs/>
          <w:rtl/>
        </w:rPr>
        <w:t>ה</w:t>
      </w:r>
      <w:r w:rsidRPr="002E39C4">
        <w:rPr>
          <w:b/>
          <w:bCs/>
          <w:rtl/>
        </w:rPr>
        <w:t>תניא</w:t>
      </w:r>
      <w:proofErr w:type="spellEnd"/>
      <w:r w:rsidRPr="002E39C4">
        <w:rPr>
          <w:rFonts w:hint="cs"/>
          <w:b/>
          <w:bCs/>
          <w:rtl/>
        </w:rPr>
        <w:t xml:space="preserve">, פרק א': </w:t>
      </w:r>
      <w:r>
        <w:rPr>
          <w:rFonts w:hint="cs"/>
          <w:rtl/>
        </w:rPr>
        <w:t>"</w:t>
      </w:r>
      <w:r>
        <w:rPr>
          <w:rtl/>
        </w:rPr>
        <w:t>תניא [</w:t>
      </w:r>
      <w:proofErr w:type="spellStart"/>
      <w:r>
        <w:rPr>
          <w:rtl/>
        </w:rPr>
        <w:t>בספ"ג</w:t>
      </w:r>
      <w:proofErr w:type="spellEnd"/>
      <w:r>
        <w:rPr>
          <w:rtl/>
        </w:rPr>
        <w:t xml:space="preserve"> </w:t>
      </w:r>
      <w:proofErr w:type="spellStart"/>
      <w:r>
        <w:rPr>
          <w:rtl/>
        </w:rPr>
        <w:t>דנדה</w:t>
      </w:r>
      <w:proofErr w:type="spellEnd"/>
      <w:r>
        <w:rPr>
          <w:rtl/>
        </w:rPr>
        <w:t xml:space="preserve">] משביעים אותו תהי צדיק ואל תהי רשע ואפי' כל העולם כולו אומרים לך צדיק אתה היה בעיניך כרשע וצריך להבין </w:t>
      </w:r>
      <w:proofErr w:type="spellStart"/>
      <w:r>
        <w:rPr>
          <w:rtl/>
        </w:rPr>
        <w:t>דהא</w:t>
      </w:r>
      <w:proofErr w:type="spellEnd"/>
      <w:r>
        <w:rPr>
          <w:rtl/>
        </w:rPr>
        <w:t xml:space="preserve"> תנן [אבות פ"ב] ואל תהי רשע בפני עצמך וגם אם יהיה בעיניו כרשע ירע לבבו ויהיה עצב ולא יוכל לעבו' ה' בשמחה ובטוב לבב ואם לא ירע לבבו כלל מזה יכול לבוא לידי קלות ח"ו</w:t>
      </w:r>
      <w:r>
        <w:rPr>
          <w:rFonts w:hint="cs"/>
          <w:rtl/>
        </w:rPr>
        <w:t>"</w:t>
      </w:r>
      <w:r>
        <w:rPr>
          <w:rtl/>
        </w:rPr>
        <w:t>.</w:t>
      </w:r>
    </w:p>
    <w:p w:rsidR="00E43D9B" w:rsidRDefault="00E43D9B" w:rsidP="002E39C4">
      <w:pPr>
        <w:pStyle w:val="a8"/>
        <w:numPr>
          <w:ilvl w:val="0"/>
          <w:numId w:val="1"/>
        </w:numPr>
        <w:ind w:left="360"/>
        <w:rPr>
          <w:rtl/>
        </w:rPr>
      </w:pPr>
      <w:r w:rsidRPr="002E39C4">
        <w:rPr>
          <w:rFonts w:hint="cs"/>
          <w:b/>
          <w:bCs/>
          <w:rtl/>
        </w:rPr>
        <w:t>שם, י"ג-י"ד:</w:t>
      </w:r>
      <w:r>
        <w:rPr>
          <w:rFonts w:hint="cs"/>
          <w:rtl/>
        </w:rPr>
        <w:t xml:space="preserve"> </w:t>
      </w:r>
      <w:r>
        <w:rPr>
          <w:rtl/>
        </w:rPr>
        <w:t xml:space="preserve">אך מאחר שהרע שבחלל השמאלי בבינוני הוא בתקפו כתולדתו </w:t>
      </w:r>
      <w:proofErr w:type="spellStart"/>
      <w:r>
        <w:rPr>
          <w:rtl/>
        </w:rPr>
        <w:t>להתאות</w:t>
      </w:r>
      <w:proofErr w:type="spellEnd"/>
      <w:r>
        <w:rPr>
          <w:rtl/>
        </w:rPr>
        <w:t xml:space="preserve"> </w:t>
      </w:r>
      <w:proofErr w:type="spellStart"/>
      <w:r>
        <w:rPr>
          <w:rtl/>
        </w:rPr>
        <w:t>תאוה</w:t>
      </w:r>
      <w:proofErr w:type="spellEnd"/>
      <w:r>
        <w:rPr>
          <w:rtl/>
        </w:rPr>
        <w:t xml:space="preserve"> לכל תענוגי עוה"ז ולא נתבטל במיעוט לגבי הטוב ולא נדחה ממקומו כלל רק שאין לו שליטה וממשלה להתפשט באברי הגוף מפני הקדוש ברוך הוא העומד לימין אביון ועוזר ומאיר לנפש </w:t>
      </w:r>
      <w:proofErr w:type="spellStart"/>
      <w:r>
        <w:rPr>
          <w:rtl/>
        </w:rPr>
        <w:t>האלהית</w:t>
      </w:r>
      <w:proofErr w:type="spellEnd"/>
      <w:r>
        <w:rPr>
          <w:rtl/>
        </w:rPr>
        <w:t xml:space="preserve"> לכן נקרא כרשע </w:t>
      </w:r>
      <w:proofErr w:type="spellStart"/>
      <w:r>
        <w:rPr>
          <w:rtl/>
        </w:rPr>
        <w:t>כמארז"ל</w:t>
      </w:r>
      <w:proofErr w:type="spellEnd"/>
      <w:r>
        <w:rPr>
          <w:rtl/>
        </w:rPr>
        <w:t xml:space="preserve"> אפילו כל העולם כולו אומרים לך צדיק אתה היה בעיניך כרשע ולא רשע ממש אלא שיחזיק עצמו לבינוני ולא להאמין </w:t>
      </w:r>
      <w:proofErr w:type="spellStart"/>
      <w:r>
        <w:rPr>
          <w:rtl/>
        </w:rPr>
        <w:t>להעולם</w:t>
      </w:r>
      <w:proofErr w:type="spellEnd"/>
      <w:r>
        <w:rPr>
          <w:rtl/>
        </w:rPr>
        <w:t xml:space="preserve"> שאומרים שהרע שבו נתבטל לגבי הטוב שזו מדרגת צדיק אלא יהיה בעיניו כאלו מהותו ועצמותו של הרע הוא בתקפו ובגבורתו בחלל השמאלי כתולדתו ולא חלף והלך ממנו מאומה ואדרבה נתחזק יותר בהמשך הזמן שנשתמש בו הרבה באכילה ושתיה ושאר ענייני עוה"ז ואף מי שבתורת ה' חפצו ויהגה בה יומם ולילה לשמה אין זו הוכחה כלל שנדחה הרע ממקומו אלא יכול להיות שמהותו ועצמותו הוא בתקפו ובגבורתו במקומו בחלל השמאלי רק </w:t>
      </w:r>
      <w:proofErr w:type="spellStart"/>
      <w:r>
        <w:rPr>
          <w:rtl/>
        </w:rPr>
        <w:t>שלבושיו</w:t>
      </w:r>
      <w:proofErr w:type="spellEnd"/>
      <w:r>
        <w:rPr>
          <w:rtl/>
        </w:rPr>
        <w:t xml:space="preserve"> שהם מחשבה דבור ומעשה של נפש הבהמית אינן מתלבשים במוח והפה </w:t>
      </w:r>
      <w:proofErr w:type="spellStart"/>
      <w:r>
        <w:rPr>
          <w:rtl/>
        </w:rPr>
        <w:t>והידים</w:t>
      </w:r>
      <w:proofErr w:type="spellEnd"/>
      <w:r>
        <w:rPr>
          <w:rtl/>
        </w:rPr>
        <w:t xml:space="preserve"> ושאר אברי הגוף מפני ה' שנתן שליטה וממשלה למוח על הלב ולכן נפש </w:t>
      </w:r>
      <w:proofErr w:type="spellStart"/>
      <w:r>
        <w:rPr>
          <w:rtl/>
        </w:rPr>
        <w:t>האלהית</w:t>
      </w:r>
      <w:proofErr w:type="spellEnd"/>
      <w:r>
        <w:rPr>
          <w:rtl/>
        </w:rPr>
        <w:t xml:space="preserve"> שבמוח מושלת בעיר קטנה אברי הגוף כולם</w:t>
      </w:r>
      <w:r>
        <w:rPr>
          <w:rFonts w:hint="cs"/>
          <w:rtl/>
        </w:rPr>
        <w:t xml:space="preserve"> ... </w:t>
      </w:r>
    </w:p>
    <w:p w:rsidR="00E43D9B" w:rsidRDefault="00E43D9B" w:rsidP="002E39C4">
      <w:pPr>
        <w:pStyle w:val="a8"/>
        <w:ind w:left="360"/>
        <w:rPr>
          <w:rtl/>
        </w:rPr>
      </w:pPr>
      <w:r>
        <w:rPr>
          <w:rtl/>
        </w:rPr>
        <w:t xml:space="preserve">והנה מדת הבינוני היא מדת כל אדם ואחריה כל אדם ימשוך שכל אדם יכול להיות בינוני בכל עת ובכל שעה כי הבינוני אינו מואס ברע שזהו דבר המסור ללב ולא כל העתים שוות אלא סור מרע ועשה טוב דהיינו בפועל ממש במעשה דבור ומחשבה שבהם הבחירה והיכולת והרשות נתונה לכל אדם לעשות ולדבר ולחשוב גם מה שהוא נגד </w:t>
      </w:r>
      <w:proofErr w:type="spellStart"/>
      <w:r>
        <w:rPr>
          <w:rtl/>
        </w:rPr>
        <w:t>תאות</w:t>
      </w:r>
      <w:proofErr w:type="spellEnd"/>
      <w:r>
        <w:rPr>
          <w:rtl/>
        </w:rPr>
        <w:t xml:space="preserve"> לבו והפכה ממש</w:t>
      </w:r>
      <w:r>
        <w:rPr>
          <w:rFonts w:hint="cs"/>
          <w:rtl/>
        </w:rPr>
        <w:t xml:space="preserve"> ... </w:t>
      </w:r>
    </w:p>
    <w:p w:rsidR="00E43D9B" w:rsidRPr="00E43D9B" w:rsidRDefault="00E43D9B" w:rsidP="002E39C4">
      <w:pPr>
        <w:pStyle w:val="a8"/>
        <w:ind w:left="360"/>
        <w:rPr>
          <w:rtl/>
        </w:rPr>
      </w:pPr>
      <w:r>
        <w:rPr>
          <w:rtl/>
        </w:rPr>
        <w:t xml:space="preserve">ובזה יובן כפל לשון השבועה תהי צדיק ואל תהי רשע </w:t>
      </w:r>
      <w:proofErr w:type="spellStart"/>
      <w:r>
        <w:rPr>
          <w:rtl/>
        </w:rPr>
        <w:t>דלכאורה</w:t>
      </w:r>
      <w:proofErr w:type="spellEnd"/>
      <w:r>
        <w:rPr>
          <w:rtl/>
        </w:rPr>
        <w:t xml:space="preserve"> תמוה כי מאחר שמשביעים אותו תהי צדיק למה צריכים להשביעו עוד שלא יהיה רשע. אלא משום שאין כל אדם זוכה להיות צדיק ואין לאדם משפט הבחירה בזה כל כך להתענג על ה' באמת ושיהיה הרע מאוס ממש באמת ולכן משביעים שנית אל תהי רשע עכ"פ שבזה משפט הבחירה והרשות נתונה לכל אדם למשול ברוח </w:t>
      </w:r>
      <w:proofErr w:type="spellStart"/>
      <w:r>
        <w:rPr>
          <w:rtl/>
        </w:rPr>
        <w:t>תאותו</w:t>
      </w:r>
      <w:proofErr w:type="spellEnd"/>
      <w:r>
        <w:rPr>
          <w:rtl/>
        </w:rPr>
        <w:t xml:space="preserve"> שבלבו ולכבוש יצרו שלא יהיה רשע אפי' שעה אחת כל ימיו בין </w:t>
      </w:r>
      <w:proofErr w:type="spellStart"/>
      <w:r>
        <w:rPr>
          <w:rtl/>
        </w:rPr>
        <w:t>בבחי</w:t>
      </w:r>
      <w:proofErr w:type="spellEnd"/>
      <w:r>
        <w:rPr>
          <w:rtl/>
        </w:rPr>
        <w:t xml:space="preserve">' סור מרע בין </w:t>
      </w:r>
      <w:proofErr w:type="spellStart"/>
      <w:r>
        <w:rPr>
          <w:rtl/>
        </w:rPr>
        <w:t>בבחי</w:t>
      </w:r>
      <w:proofErr w:type="spellEnd"/>
      <w:r>
        <w:rPr>
          <w:rtl/>
        </w:rPr>
        <w:t>' ועשה טוב ואין טוב אלא תורה דהיינו תלמוד תורה שכנגד כולן</w:t>
      </w:r>
      <w:r w:rsidR="00623539">
        <w:rPr>
          <w:rFonts w:hint="cs"/>
          <w:rtl/>
        </w:rPr>
        <w:t>"</w:t>
      </w:r>
      <w:r>
        <w:rPr>
          <w:rtl/>
        </w:rPr>
        <w:t>.</w:t>
      </w:r>
    </w:p>
    <w:p w:rsidR="005363F6" w:rsidRPr="005363F6" w:rsidRDefault="005363F6" w:rsidP="002E39C4">
      <w:pPr>
        <w:rPr>
          <w:rFonts w:hint="cs"/>
          <w:rtl/>
        </w:rPr>
      </w:pPr>
    </w:p>
    <w:p w:rsidR="00BC12AC" w:rsidRPr="002E39C4" w:rsidRDefault="00623539" w:rsidP="002E39C4">
      <w:pPr>
        <w:rPr>
          <w:rFonts w:hint="cs"/>
          <w:b/>
          <w:bCs/>
          <w:u w:val="single"/>
          <w:rtl/>
        </w:rPr>
      </w:pPr>
      <w:r w:rsidRPr="002E39C4">
        <w:rPr>
          <w:rFonts w:hint="cs"/>
          <w:b/>
          <w:bCs/>
          <w:u w:val="single"/>
          <w:rtl/>
        </w:rPr>
        <w:t>ג</w:t>
      </w:r>
      <w:r w:rsidR="00BC12AC" w:rsidRPr="002E39C4">
        <w:rPr>
          <w:rFonts w:hint="cs"/>
          <w:b/>
          <w:bCs/>
          <w:u w:val="single"/>
          <w:rtl/>
        </w:rPr>
        <w:t xml:space="preserve">. אין בעל הנס מכיר </w:t>
      </w:r>
      <w:proofErr w:type="spellStart"/>
      <w:r w:rsidR="00BC12AC" w:rsidRPr="002E39C4">
        <w:rPr>
          <w:rFonts w:hint="cs"/>
          <w:b/>
          <w:bCs/>
          <w:u w:val="single"/>
          <w:rtl/>
        </w:rPr>
        <w:t>בניסו</w:t>
      </w:r>
      <w:proofErr w:type="spellEnd"/>
    </w:p>
    <w:p w:rsidR="00BC12AC" w:rsidRDefault="00BC12AC" w:rsidP="002E39C4">
      <w:pPr>
        <w:pStyle w:val="a8"/>
        <w:numPr>
          <w:ilvl w:val="0"/>
          <w:numId w:val="1"/>
        </w:numPr>
        <w:ind w:left="360"/>
        <w:rPr>
          <w:rtl/>
        </w:rPr>
      </w:pPr>
      <w:r w:rsidRPr="002E39C4">
        <w:rPr>
          <w:b/>
          <w:bCs/>
          <w:rtl/>
        </w:rPr>
        <w:t>נדה</w:t>
      </w:r>
      <w:r w:rsidRPr="002E39C4">
        <w:rPr>
          <w:rFonts w:hint="cs"/>
          <w:b/>
          <w:bCs/>
          <w:rtl/>
        </w:rPr>
        <w:t>,</w:t>
      </w:r>
      <w:r w:rsidRPr="002E39C4">
        <w:rPr>
          <w:b/>
          <w:bCs/>
          <w:rtl/>
        </w:rPr>
        <w:t xml:space="preserve"> דף ל</w:t>
      </w:r>
      <w:r w:rsidRPr="002E39C4">
        <w:rPr>
          <w:rFonts w:hint="cs"/>
          <w:b/>
          <w:bCs/>
          <w:rtl/>
        </w:rPr>
        <w:t>"</w:t>
      </w:r>
      <w:r w:rsidRPr="002E39C4">
        <w:rPr>
          <w:b/>
          <w:bCs/>
          <w:rtl/>
        </w:rPr>
        <w:t>א</w:t>
      </w:r>
      <w:r w:rsidRPr="002E39C4">
        <w:rPr>
          <w:rFonts w:hint="cs"/>
          <w:b/>
          <w:bCs/>
          <w:rtl/>
        </w:rPr>
        <w:t>:</w:t>
      </w:r>
      <w:r>
        <w:rPr>
          <w:rFonts w:hint="cs"/>
          <w:rtl/>
        </w:rPr>
        <w:t xml:space="preserve"> "</w:t>
      </w:r>
      <w:r>
        <w:rPr>
          <w:rtl/>
        </w:rPr>
        <w:t xml:space="preserve">והיינו </w:t>
      </w:r>
      <w:proofErr w:type="spellStart"/>
      <w:r>
        <w:rPr>
          <w:rtl/>
        </w:rPr>
        <w:t>דאמר</w:t>
      </w:r>
      <w:proofErr w:type="spellEnd"/>
      <w:r>
        <w:rPr>
          <w:rtl/>
        </w:rPr>
        <w:t xml:space="preserve"> רבי אלעזר: מאי </w:t>
      </w:r>
      <w:proofErr w:type="spellStart"/>
      <w:r>
        <w:rPr>
          <w:rtl/>
        </w:rPr>
        <w:t>דכתיב</w:t>
      </w:r>
      <w:proofErr w:type="spellEnd"/>
      <w:r>
        <w:rPr>
          <w:rtl/>
        </w:rPr>
        <w:t xml:space="preserve"> עושה נפלאות (גדולות) לבדו וברוך שם כבודו לעולם - אפילו בעל הנס אינו מכיר בנסו</w:t>
      </w:r>
      <w:r>
        <w:rPr>
          <w:rFonts w:hint="cs"/>
          <w:rtl/>
        </w:rPr>
        <w:t>"</w:t>
      </w:r>
      <w:r>
        <w:rPr>
          <w:rtl/>
        </w:rPr>
        <w:t>.</w:t>
      </w:r>
    </w:p>
    <w:p w:rsidR="00BC12AC" w:rsidRDefault="00BC12AC" w:rsidP="002E39C4">
      <w:pPr>
        <w:pStyle w:val="a8"/>
        <w:numPr>
          <w:ilvl w:val="0"/>
          <w:numId w:val="1"/>
        </w:numPr>
        <w:ind w:left="360"/>
        <w:rPr>
          <w:rtl/>
        </w:rPr>
      </w:pPr>
      <w:r w:rsidRPr="002E39C4">
        <w:rPr>
          <w:rFonts w:hint="cs"/>
          <w:b/>
          <w:bCs/>
          <w:rtl/>
        </w:rPr>
        <w:t>מהר"ל ב</w:t>
      </w:r>
      <w:r w:rsidRPr="002E39C4">
        <w:rPr>
          <w:b/>
          <w:bCs/>
          <w:rtl/>
        </w:rPr>
        <w:t>חידושי אגדות</w:t>
      </w:r>
      <w:r w:rsidRPr="002E39C4">
        <w:rPr>
          <w:rFonts w:hint="cs"/>
          <w:b/>
          <w:bCs/>
          <w:rtl/>
        </w:rPr>
        <w:t>, שם:</w:t>
      </w:r>
      <w:r>
        <w:rPr>
          <w:rFonts w:hint="cs"/>
          <w:rtl/>
        </w:rPr>
        <w:t xml:space="preserve"> "</w:t>
      </w:r>
      <w:r>
        <w:rPr>
          <w:rtl/>
        </w:rPr>
        <w:t xml:space="preserve">נסמך זה לכאן גם כן, כי לפני זה דרש הכתוב </w:t>
      </w:r>
      <w:proofErr w:type="spellStart"/>
      <w:r>
        <w:rPr>
          <w:rtl/>
        </w:rPr>
        <w:t>אודך</w:t>
      </w:r>
      <w:proofErr w:type="spellEnd"/>
      <w:r>
        <w:rPr>
          <w:rtl/>
        </w:rPr>
        <w:t xml:space="preserve"> על כי נוראות </w:t>
      </w:r>
      <w:proofErr w:type="spellStart"/>
      <w:r>
        <w:rPr>
          <w:rtl/>
        </w:rPr>
        <w:t>נפליתי</w:t>
      </w:r>
      <w:proofErr w:type="spellEnd"/>
      <w:r>
        <w:rPr>
          <w:rtl/>
        </w:rPr>
        <w:t xml:space="preserve">, דרש כאן ג"כ הפסוק שהוא דומה לו </w:t>
      </w:r>
      <w:proofErr w:type="spellStart"/>
      <w:r>
        <w:rPr>
          <w:rtl/>
        </w:rPr>
        <w:t>אודך</w:t>
      </w:r>
      <w:proofErr w:type="spellEnd"/>
      <w:r>
        <w:rPr>
          <w:rtl/>
        </w:rPr>
        <w:t xml:space="preserve"> כי אנפת בי. ועוד יש לפרש, כי בא לומר כי כל עניני האדם הם על דרך הנס ועל דרך הפלא. כי לפני זה אמר כי יצירתו בדרך [פלא]. לכך אמר כי אין בעל הנס מכיר </w:t>
      </w:r>
      <w:proofErr w:type="spellStart"/>
      <w:r>
        <w:rPr>
          <w:rtl/>
        </w:rPr>
        <w:t>בניסו</w:t>
      </w:r>
      <w:proofErr w:type="spellEnd"/>
      <w:r>
        <w:rPr>
          <w:rFonts w:hint="cs"/>
          <w:rtl/>
        </w:rPr>
        <w:t>".</w:t>
      </w:r>
    </w:p>
    <w:p w:rsidR="00BC12AC" w:rsidRDefault="00BC12AC" w:rsidP="002E39C4">
      <w:pPr>
        <w:pStyle w:val="a8"/>
        <w:numPr>
          <w:ilvl w:val="0"/>
          <w:numId w:val="1"/>
        </w:numPr>
        <w:ind w:left="360"/>
        <w:rPr>
          <w:rFonts w:hint="cs"/>
          <w:rtl/>
        </w:rPr>
      </w:pPr>
      <w:r w:rsidRPr="002E39C4">
        <w:rPr>
          <w:b/>
          <w:bCs/>
          <w:rtl/>
        </w:rPr>
        <w:t>ערוך השולחן</w:t>
      </w:r>
      <w:r w:rsidR="00F23F9B" w:rsidRPr="002E39C4">
        <w:rPr>
          <w:rFonts w:hint="cs"/>
          <w:b/>
          <w:bCs/>
          <w:rtl/>
        </w:rPr>
        <w:t>,</w:t>
      </w:r>
      <w:r w:rsidRPr="002E39C4">
        <w:rPr>
          <w:b/>
          <w:bCs/>
          <w:rtl/>
        </w:rPr>
        <w:t xml:space="preserve"> אורח חיים קכ</w:t>
      </w:r>
      <w:r w:rsidR="00F23F9B" w:rsidRPr="002E39C4">
        <w:rPr>
          <w:rFonts w:hint="cs"/>
          <w:b/>
          <w:bCs/>
          <w:rtl/>
        </w:rPr>
        <w:t>"</w:t>
      </w:r>
      <w:r w:rsidRPr="002E39C4">
        <w:rPr>
          <w:b/>
          <w:bCs/>
          <w:rtl/>
        </w:rPr>
        <w:t>א</w:t>
      </w:r>
      <w:r w:rsidR="00F23F9B" w:rsidRPr="002E39C4">
        <w:rPr>
          <w:rFonts w:hint="cs"/>
          <w:b/>
          <w:bCs/>
          <w:rtl/>
        </w:rPr>
        <w:t xml:space="preserve"> א':</w:t>
      </w:r>
      <w:r w:rsidR="00F23F9B">
        <w:rPr>
          <w:rFonts w:hint="cs"/>
          <w:rtl/>
        </w:rPr>
        <w:t xml:space="preserve"> "</w:t>
      </w:r>
      <w:r>
        <w:rPr>
          <w:rtl/>
        </w:rPr>
        <w:t xml:space="preserve">ואף בזמן שאין אנו </w:t>
      </w:r>
      <w:proofErr w:type="spellStart"/>
      <w:r>
        <w:rPr>
          <w:rtl/>
        </w:rPr>
        <w:t>מרגישין</w:t>
      </w:r>
      <w:proofErr w:type="spellEnd"/>
      <w:r>
        <w:rPr>
          <w:rtl/>
        </w:rPr>
        <w:t xml:space="preserve"> נפלאות מ"מ יש בכל עת נפלאות כמו </w:t>
      </w:r>
      <w:proofErr w:type="spellStart"/>
      <w:r>
        <w:rPr>
          <w:rtl/>
        </w:rPr>
        <w:t>דכתיב</w:t>
      </w:r>
      <w:proofErr w:type="spellEnd"/>
      <w:r>
        <w:rPr>
          <w:rtl/>
        </w:rPr>
        <w:t xml:space="preserve"> [תהלים </w:t>
      </w:r>
      <w:proofErr w:type="spellStart"/>
      <w:r>
        <w:rPr>
          <w:rtl/>
        </w:rPr>
        <w:t>קז</w:t>
      </w:r>
      <w:proofErr w:type="spellEnd"/>
      <w:r>
        <w:rPr>
          <w:rtl/>
        </w:rPr>
        <w:t xml:space="preserve">, א] הודו לה' כי טוב כי לעולם חסדו שאין בעל הנס מכיר בנסו כמו שדרשו במדרש [ילקוט שמעוני ישעיה רמז תי"ז] על פסוק לעושה נפלאות גדולות לבדו וזהו כי לעולם חסדו ולכן אומרים בברכת מודים ועל נסיך שבכל יום עמנו ועל נפלאותיך </w:t>
      </w:r>
      <w:proofErr w:type="spellStart"/>
      <w:r>
        <w:rPr>
          <w:rtl/>
        </w:rPr>
        <w:t>וטובתיך</w:t>
      </w:r>
      <w:proofErr w:type="spellEnd"/>
      <w:r>
        <w:rPr>
          <w:rtl/>
        </w:rPr>
        <w:t xml:space="preserve"> שבכל עת</w:t>
      </w:r>
      <w:r w:rsidR="00F23F9B">
        <w:rPr>
          <w:rFonts w:hint="cs"/>
          <w:rtl/>
        </w:rPr>
        <w:t>".</w:t>
      </w:r>
    </w:p>
    <w:p w:rsidR="00BC12AC" w:rsidRDefault="00BC12AC" w:rsidP="002E39C4">
      <w:pPr>
        <w:pStyle w:val="a8"/>
        <w:numPr>
          <w:ilvl w:val="0"/>
          <w:numId w:val="1"/>
        </w:numPr>
        <w:ind w:left="360"/>
        <w:rPr>
          <w:rtl/>
        </w:rPr>
      </w:pPr>
      <w:r w:rsidRPr="002E39C4">
        <w:rPr>
          <w:b/>
          <w:bCs/>
          <w:rtl/>
        </w:rPr>
        <w:t>קדושת לוי</w:t>
      </w:r>
      <w:r w:rsidR="00F23F9B" w:rsidRPr="002E39C4">
        <w:rPr>
          <w:rFonts w:hint="cs"/>
          <w:b/>
          <w:bCs/>
          <w:rtl/>
        </w:rPr>
        <w:t>, פרשת בשלח:</w:t>
      </w:r>
      <w:r w:rsidR="00F23F9B">
        <w:rPr>
          <w:rFonts w:hint="cs"/>
          <w:rtl/>
        </w:rPr>
        <w:t xml:space="preserve"> "</w:t>
      </w:r>
      <w:r>
        <w:rPr>
          <w:rtl/>
        </w:rPr>
        <w:t xml:space="preserve">או יבואר, נורא </w:t>
      </w:r>
      <w:proofErr w:type="spellStart"/>
      <w:r>
        <w:rPr>
          <w:rtl/>
        </w:rPr>
        <w:t>תהלות</w:t>
      </w:r>
      <w:proofErr w:type="spellEnd"/>
      <w:r>
        <w:rPr>
          <w:rtl/>
        </w:rPr>
        <w:t xml:space="preserve"> עושה פלא. ובו יבואר הגמרא (נדה לא, א) אין בעל הנס מכיר </w:t>
      </w:r>
      <w:proofErr w:type="spellStart"/>
      <w:r>
        <w:rPr>
          <w:rtl/>
        </w:rPr>
        <w:t>בניסו</w:t>
      </w:r>
      <w:proofErr w:type="spellEnd"/>
      <w:r>
        <w:rPr>
          <w:rtl/>
        </w:rPr>
        <w:t xml:space="preserve">, כלומר שצריך האדם הנצרך אל הנס מהבורא ברוך הוא לקבוע במחשבתו שאין זה בדרך נס, רק בחפץ הבורא תלוי </w:t>
      </w:r>
      <w:proofErr w:type="spellStart"/>
      <w:r>
        <w:rPr>
          <w:rtl/>
        </w:rPr>
        <w:t>הכל</w:t>
      </w:r>
      <w:proofErr w:type="spellEnd"/>
      <w:r>
        <w:rPr>
          <w:rtl/>
        </w:rPr>
        <w:t xml:space="preserve">, שהוא בעל היכולת ורב העלילה, קטן וגדול אצלו </w:t>
      </w:r>
      <w:proofErr w:type="spellStart"/>
      <w:r>
        <w:rPr>
          <w:rtl/>
        </w:rPr>
        <w:t>שוין</w:t>
      </w:r>
      <w:proofErr w:type="spellEnd"/>
      <w:r>
        <w:rPr>
          <w:rtl/>
        </w:rPr>
        <w:t xml:space="preserve">, ואם כך מחזיק בטחונו ואמונתו בהשם יתברך ברוך הוא כשהוא נצרך לשום דבר יהיה מה שיהיה, אזי </w:t>
      </w:r>
      <w:proofErr w:type="spellStart"/>
      <w:r>
        <w:rPr>
          <w:rtl/>
        </w:rPr>
        <w:t>עושין</w:t>
      </w:r>
      <w:proofErr w:type="spellEnd"/>
      <w:r>
        <w:rPr>
          <w:rtl/>
        </w:rPr>
        <w:t xml:space="preserve"> לו </w:t>
      </w:r>
      <w:proofErr w:type="spellStart"/>
      <w:r>
        <w:rPr>
          <w:rtl/>
        </w:rPr>
        <w:t>ומסייעין</w:t>
      </w:r>
      <w:proofErr w:type="spellEnd"/>
      <w:r>
        <w:rPr>
          <w:rtl/>
        </w:rPr>
        <w:t xml:space="preserve"> לו. רק שצריך הבעל נס שלא יהיה מכיר </w:t>
      </w:r>
      <w:proofErr w:type="spellStart"/>
      <w:r>
        <w:rPr>
          <w:rtl/>
        </w:rPr>
        <w:t>בניסו</w:t>
      </w:r>
      <w:proofErr w:type="spellEnd"/>
      <w:r>
        <w:rPr>
          <w:rtl/>
        </w:rPr>
        <w:t xml:space="preserve">, ולא יחשוב בדעתו </w:t>
      </w:r>
      <w:r>
        <w:rPr>
          <w:rtl/>
        </w:rPr>
        <w:lastRenderedPageBreak/>
        <w:t>זה לנס בשינוי טבע, רק שהוא דרך הטבע, שהקב"ה יכול לעשות נס, כי מי שהוא חכם אין בעיניו הפרש כלל בין מי שאמר לשמן וידליק או יאמר לחומץ וידליק</w:t>
      </w:r>
      <w:r w:rsidR="005363F6">
        <w:rPr>
          <w:rFonts w:hint="cs"/>
          <w:rtl/>
        </w:rPr>
        <w:t xml:space="preserve"> ... </w:t>
      </w:r>
      <w:r>
        <w:rPr>
          <w:rtl/>
        </w:rPr>
        <w:t xml:space="preserve">וזהו 'יודו לה' חסדו' (תהלים </w:t>
      </w:r>
      <w:proofErr w:type="spellStart"/>
      <w:r>
        <w:rPr>
          <w:rtl/>
        </w:rPr>
        <w:t>קז</w:t>
      </w:r>
      <w:proofErr w:type="spellEnd"/>
      <w:r>
        <w:rPr>
          <w:rtl/>
        </w:rPr>
        <w:t xml:space="preserve">, ח), כלומר להשם יתברך הוא החידוש החסד שאוהב את בני אדם. 'ונפלאותיו לבני אדם', כלומר כי זה החידוש מה שהוא נפלא שהוא משנה טבע, זה אינו נפלא רק לעיני בני אדם, אמנם אצל השם יתברך אין זה נפלא כל מה שהוא משנה טבע, רק עיקר ההודיה להשם יתברך יהיה על חסדו הגדול, שמראה שאוהב אותנו. וזהו 'אין בעל הנס מכיר </w:t>
      </w:r>
      <w:proofErr w:type="spellStart"/>
      <w:r>
        <w:rPr>
          <w:rtl/>
        </w:rPr>
        <w:t>בניסו</w:t>
      </w:r>
      <w:proofErr w:type="spellEnd"/>
      <w:r>
        <w:rPr>
          <w:rtl/>
        </w:rPr>
        <w:t xml:space="preserve">', כלומר שהנס יהיה פשוט אצלו שהשם יתברך יכול לעשות נס, ולא יהיה הפרש אצלו בין נס לטבע, ואז השם יתברך עושה לו נס. </w:t>
      </w:r>
    </w:p>
    <w:p w:rsidR="005363F6" w:rsidRDefault="005363F6" w:rsidP="002E39C4">
      <w:pPr>
        <w:pStyle w:val="a8"/>
        <w:numPr>
          <w:ilvl w:val="0"/>
          <w:numId w:val="1"/>
        </w:numPr>
        <w:ind w:left="360"/>
        <w:rPr>
          <w:rtl/>
        </w:rPr>
      </w:pPr>
      <w:r w:rsidRPr="002E39C4">
        <w:rPr>
          <w:rFonts w:hint="cs"/>
          <w:b/>
          <w:bCs/>
          <w:rtl/>
        </w:rPr>
        <w:t>ספר "</w:t>
      </w:r>
      <w:r w:rsidR="00F23F9B" w:rsidRPr="002E39C4">
        <w:rPr>
          <w:b/>
          <w:bCs/>
          <w:rtl/>
        </w:rPr>
        <w:t>משנה שכיר</w:t>
      </w:r>
      <w:r w:rsidRPr="002E39C4">
        <w:rPr>
          <w:rFonts w:hint="cs"/>
          <w:b/>
          <w:bCs/>
          <w:rtl/>
        </w:rPr>
        <w:t xml:space="preserve">" לרב </w:t>
      </w:r>
      <w:proofErr w:type="spellStart"/>
      <w:r w:rsidRPr="002E39C4">
        <w:rPr>
          <w:rFonts w:hint="cs"/>
          <w:b/>
          <w:bCs/>
          <w:rtl/>
        </w:rPr>
        <w:t>טייטכל</w:t>
      </w:r>
      <w:proofErr w:type="spellEnd"/>
      <w:r w:rsidRPr="002E39C4">
        <w:rPr>
          <w:rFonts w:hint="cs"/>
          <w:b/>
          <w:bCs/>
          <w:rtl/>
        </w:rPr>
        <w:t>, נס חנוכה:</w:t>
      </w:r>
      <w:r>
        <w:rPr>
          <w:rFonts w:hint="cs"/>
          <w:rtl/>
        </w:rPr>
        <w:t xml:space="preserve"> "</w:t>
      </w:r>
      <w:r w:rsidR="00F23F9B">
        <w:rPr>
          <w:rtl/>
        </w:rPr>
        <w:t xml:space="preserve">נעים שיר זמירות לישראל אמר [תהלים ס, ו] "נתת </w:t>
      </w:r>
      <w:proofErr w:type="spellStart"/>
      <w:r w:rsidR="00F23F9B">
        <w:rPr>
          <w:rtl/>
        </w:rPr>
        <w:t>ליראיך</w:t>
      </w:r>
      <w:proofErr w:type="spellEnd"/>
      <w:r w:rsidR="00F23F9B">
        <w:rPr>
          <w:rtl/>
        </w:rPr>
        <w:t xml:space="preserve"> נס להתנוסס מפני קושט סלה". נראה לי בס"ד בביאור כתוב זה, עפ"י מה שראיתי בספר הבהיר 'ייטיב פנים' </w:t>
      </w:r>
      <w:proofErr w:type="spellStart"/>
      <w:r w:rsidR="00F23F9B">
        <w:rPr>
          <w:rtl/>
        </w:rPr>
        <w:t>להגאון</w:t>
      </w:r>
      <w:proofErr w:type="spellEnd"/>
      <w:r w:rsidR="00F23F9B">
        <w:rPr>
          <w:rtl/>
        </w:rPr>
        <w:t xml:space="preserve"> הקדוש </w:t>
      </w:r>
      <w:proofErr w:type="spellStart"/>
      <w:r w:rsidR="00F23F9B">
        <w:rPr>
          <w:rtl/>
        </w:rPr>
        <w:t>מסיגעט</w:t>
      </w:r>
      <w:proofErr w:type="spellEnd"/>
      <w:r w:rsidR="00F23F9B">
        <w:rPr>
          <w:rtl/>
        </w:rPr>
        <w:t xml:space="preserve"> ז"ל, [בדרשותיו לחנוכה, אות א], שביאר את דברי הספרים הקדושים שכתבו בסוד חנוכה שתיקנו להלל ולהודאה, שהיא לתקן את מדת הוד שנפגם ע"י המלאך שנאבק עם יעקב אבינו, עיין בדבריהם. וכתב הוא ז"ל לבאר זאת באופן נאות מאד, </w:t>
      </w:r>
      <w:proofErr w:type="spellStart"/>
      <w:r w:rsidR="00F23F9B">
        <w:rPr>
          <w:rtl/>
        </w:rPr>
        <w:t>דהנה</w:t>
      </w:r>
      <w:proofErr w:type="spellEnd"/>
      <w:r w:rsidR="00F23F9B">
        <w:rPr>
          <w:rtl/>
        </w:rPr>
        <w:t xml:space="preserve"> אנו אומרים בתפילת שחרית של </w:t>
      </w:r>
      <w:proofErr w:type="spellStart"/>
      <w:r w:rsidR="00F23F9B">
        <w:rPr>
          <w:rtl/>
        </w:rPr>
        <w:t>שב"ק</w:t>
      </w:r>
      <w:proofErr w:type="spellEnd"/>
      <w:r w:rsidR="00F23F9B">
        <w:rPr>
          <w:rtl/>
        </w:rPr>
        <w:t xml:space="preserve">: ש'כן </w:t>
      </w:r>
      <w:proofErr w:type="spellStart"/>
      <w:r w:rsidR="00F23F9B">
        <w:rPr>
          <w:rtl/>
        </w:rPr>
        <w:t>ח'ובת</w:t>
      </w:r>
      <w:proofErr w:type="spellEnd"/>
      <w:r w:rsidR="00F23F9B">
        <w:rPr>
          <w:rtl/>
        </w:rPr>
        <w:t xml:space="preserve"> </w:t>
      </w:r>
      <w:proofErr w:type="spellStart"/>
      <w:r w:rsidR="00F23F9B">
        <w:rPr>
          <w:rtl/>
        </w:rPr>
        <w:t>כ'ל</w:t>
      </w:r>
      <w:proofErr w:type="spellEnd"/>
      <w:r w:rsidR="00F23F9B">
        <w:rPr>
          <w:rtl/>
        </w:rPr>
        <w:t xml:space="preserve"> ה'יצורים </w:t>
      </w:r>
      <w:proofErr w:type="spellStart"/>
      <w:r w:rsidR="00F23F9B">
        <w:rPr>
          <w:rtl/>
        </w:rPr>
        <w:t>כו</w:t>
      </w:r>
      <w:proofErr w:type="spellEnd"/>
      <w:r w:rsidR="00F23F9B">
        <w:rPr>
          <w:rtl/>
        </w:rPr>
        <w:t xml:space="preserve">', ור"ת שלהן היא 'שכחה', והיא לרמז מה </w:t>
      </w:r>
      <w:proofErr w:type="spellStart"/>
      <w:r w:rsidR="00F23F9B">
        <w:rPr>
          <w:rtl/>
        </w:rPr>
        <w:t>דקשה</w:t>
      </w:r>
      <w:proofErr w:type="spellEnd"/>
      <w:r w:rsidR="00F23F9B">
        <w:rPr>
          <w:rtl/>
        </w:rPr>
        <w:t xml:space="preserve"> לכאורה </w:t>
      </w:r>
      <w:proofErr w:type="spellStart"/>
      <w:r w:rsidR="00F23F9B">
        <w:rPr>
          <w:rtl/>
        </w:rPr>
        <w:t>דאיך</w:t>
      </w:r>
      <w:proofErr w:type="spellEnd"/>
      <w:r w:rsidR="00F23F9B">
        <w:rPr>
          <w:rtl/>
        </w:rPr>
        <w:t xml:space="preserve"> אנו יצאנו ידי </w:t>
      </w:r>
      <w:proofErr w:type="spellStart"/>
      <w:r w:rsidR="00F23F9B">
        <w:rPr>
          <w:rtl/>
        </w:rPr>
        <w:t>חובתינו</w:t>
      </w:r>
      <w:proofErr w:type="spellEnd"/>
      <w:r w:rsidR="00F23F9B">
        <w:rPr>
          <w:rtl/>
        </w:rPr>
        <w:t xml:space="preserve"> מה שאנו חייבים להלל ולהודות לשמו יתברך בכל עת ובכל שעה על רוב נפלאותיו וטובותיו, וכמו שנאמר [תהלים </w:t>
      </w:r>
      <w:proofErr w:type="spellStart"/>
      <w:r w:rsidR="00F23F9B">
        <w:rPr>
          <w:rtl/>
        </w:rPr>
        <w:t>קנ</w:t>
      </w:r>
      <w:proofErr w:type="spellEnd"/>
      <w:r w:rsidR="00F23F9B">
        <w:rPr>
          <w:rtl/>
        </w:rPr>
        <w:t>, ו] "כל הנשמה תהלל" גו', ואמרו חכמינו ז"ל [</w:t>
      </w:r>
      <w:proofErr w:type="spellStart"/>
      <w:r w:rsidR="00F23F9B">
        <w:rPr>
          <w:rtl/>
        </w:rPr>
        <w:t>ב"ר</w:t>
      </w:r>
      <w:proofErr w:type="spellEnd"/>
      <w:r w:rsidR="00F23F9B">
        <w:rPr>
          <w:rtl/>
        </w:rPr>
        <w:t xml:space="preserve"> יד, ט] על כל נשימה ונשימה תהלל, ומי גבר יזכה לזה לפרוע חובות השבח וההודאה לשמו יתברך. אבל המליצה עבור זה היא ה'שכחה', שמה שאינו משבח ומהלל הוא מחמת שנטבע בנו </w:t>
      </w:r>
      <w:proofErr w:type="spellStart"/>
      <w:r w:rsidR="00F23F9B">
        <w:rPr>
          <w:rtl/>
        </w:rPr>
        <w:t>כח</w:t>
      </w:r>
      <w:proofErr w:type="spellEnd"/>
      <w:r w:rsidR="00F23F9B">
        <w:rPr>
          <w:rtl/>
        </w:rPr>
        <w:t xml:space="preserve"> השכחה לשכוח טובותיו ונפלאותיו אשר הם בכל עת ובכל שעה ואין בעל הנס מכיר את ניסו. וע"ז מרמזים </w:t>
      </w:r>
      <w:proofErr w:type="spellStart"/>
      <w:r w:rsidR="00F23F9B">
        <w:rPr>
          <w:rtl/>
        </w:rPr>
        <w:t>הר"ת</w:t>
      </w:r>
      <w:proofErr w:type="spellEnd"/>
      <w:r w:rsidR="00F23F9B">
        <w:rPr>
          <w:rtl/>
        </w:rPr>
        <w:t xml:space="preserve"> של 'שכן חובת כל היצורים' שהיא 'שכחה', לומר אף </w:t>
      </w:r>
      <w:proofErr w:type="spellStart"/>
      <w:r w:rsidR="00F23F9B">
        <w:rPr>
          <w:rtl/>
        </w:rPr>
        <w:t>דבאמת</w:t>
      </w:r>
      <w:proofErr w:type="spellEnd"/>
      <w:r w:rsidR="00F23F9B">
        <w:rPr>
          <w:rtl/>
        </w:rPr>
        <w:t xml:space="preserve"> החיוב הוא בכל עת ובכל שעה, </w:t>
      </w:r>
      <w:proofErr w:type="spellStart"/>
      <w:r w:rsidR="00F23F9B">
        <w:rPr>
          <w:rtl/>
        </w:rPr>
        <w:t>עכ"ז</w:t>
      </w:r>
      <w:proofErr w:type="spellEnd"/>
      <w:r w:rsidR="00F23F9B">
        <w:rPr>
          <w:rtl/>
        </w:rPr>
        <w:t xml:space="preserve"> מחמת </w:t>
      </w:r>
      <w:proofErr w:type="spellStart"/>
      <w:r w:rsidR="00F23F9B">
        <w:rPr>
          <w:rtl/>
        </w:rPr>
        <w:t>כח</w:t>
      </w:r>
      <w:proofErr w:type="spellEnd"/>
      <w:r w:rsidR="00F23F9B">
        <w:rPr>
          <w:rtl/>
        </w:rPr>
        <w:t xml:space="preserve"> השכחה אנו </w:t>
      </w:r>
      <w:proofErr w:type="spellStart"/>
      <w:r w:rsidR="00F23F9B">
        <w:rPr>
          <w:rtl/>
        </w:rPr>
        <w:t>שוכחין</w:t>
      </w:r>
      <w:proofErr w:type="spellEnd"/>
      <w:r w:rsidR="00F23F9B">
        <w:rPr>
          <w:rtl/>
        </w:rPr>
        <w:t xml:space="preserve"> מלשבח ולפאר לפניו יתברך.</w:t>
      </w:r>
      <w:r>
        <w:rPr>
          <w:rFonts w:hint="cs"/>
          <w:rtl/>
        </w:rPr>
        <w:t xml:space="preserve"> </w:t>
      </w:r>
      <w:r w:rsidR="00F23F9B">
        <w:rPr>
          <w:rtl/>
        </w:rPr>
        <w:t xml:space="preserve">והנה כל ענין השכחה בא ממה שנגע המלאך בכף ירך יעקב ונשה בו את גיד </w:t>
      </w:r>
      <w:proofErr w:type="spellStart"/>
      <w:r w:rsidR="00F23F9B">
        <w:rPr>
          <w:rtl/>
        </w:rPr>
        <w:t>הנשה</w:t>
      </w:r>
      <w:proofErr w:type="spellEnd"/>
      <w:r>
        <w:rPr>
          <w:rFonts w:hint="cs"/>
          <w:rtl/>
        </w:rPr>
        <w:t xml:space="preserve"> ... </w:t>
      </w:r>
      <w:r w:rsidR="00F23F9B">
        <w:rPr>
          <w:rtl/>
        </w:rPr>
        <w:t xml:space="preserve">וזה הכוונה שנפגם מדת ההוד, מלשון הודאה, שע"י המלאך בא שכחה לעולם </w:t>
      </w:r>
      <w:proofErr w:type="spellStart"/>
      <w:r w:rsidR="00F23F9B">
        <w:rPr>
          <w:rtl/>
        </w:rPr>
        <w:t>ושוכחין</w:t>
      </w:r>
      <w:proofErr w:type="spellEnd"/>
      <w:r w:rsidR="00F23F9B">
        <w:rPr>
          <w:rtl/>
        </w:rPr>
        <w:t xml:space="preserve"> מלהודות. </w:t>
      </w:r>
    </w:p>
    <w:p w:rsidR="00F23F9B" w:rsidRDefault="00F23F9B" w:rsidP="002E39C4">
      <w:pPr>
        <w:pStyle w:val="a8"/>
        <w:ind w:left="360"/>
        <w:rPr>
          <w:rtl/>
        </w:rPr>
      </w:pPr>
      <w:r>
        <w:rPr>
          <w:rtl/>
        </w:rPr>
        <w:t xml:space="preserve">ולזה תיקנו בימים אלו זכר </w:t>
      </w:r>
      <w:proofErr w:type="spellStart"/>
      <w:r>
        <w:rPr>
          <w:rtl/>
        </w:rPr>
        <w:t>להניסים</w:t>
      </w:r>
      <w:proofErr w:type="spellEnd"/>
      <w:r>
        <w:rPr>
          <w:rtl/>
        </w:rPr>
        <w:t xml:space="preserve"> שנעשו בימים ההם, למען ישים האדם אל לבו להכיר תמיד את חסדי האל יתברך ולזכור את נפלאותיו אשר עשה את האדם ולהודות ולהלל לשמו יתברך, ובזה יתוקן מדת 'הוד'</w:t>
      </w:r>
      <w:r w:rsidR="005363F6">
        <w:rPr>
          <w:rFonts w:hint="cs"/>
          <w:rtl/>
        </w:rPr>
        <w:t xml:space="preserve">. </w:t>
      </w:r>
      <w:r>
        <w:rPr>
          <w:rtl/>
        </w:rPr>
        <w:t xml:space="preserve">והנה איתא בגמרא [שבת </w:t>
      </w:r>
      <w:proofErr w:type="spellStart"/>
      <w:r>
        <w:rPr>
          <w:rtl/>
        </w:rPr>
        <w:t>כא</w:t>
      </w:r>
      <w:proofErr w:type="spellEnd"/>
      <w:r>
        <w:rPr>
          <w:rtl/>
        </w:rPr>
        <w:t xml:space="preserve">, ב] דלא היה בהפך אלא להדליק יום אחד, ונעשה בו נס והדליקו ממנו שמונה ימים. וידוע קושיית הפוסקים [ב"י סי' תרע], א"כ למה תיקנו שמונה ימים נגד ימי הנס, הלא הנס לא היה אלא שבעה ימים, </w:t>
      </w:r>
      <w:proofErr w:type="spellStart"/>
      <w:r>
        <w:rPr>
          <w:rtl/>
        </w:rPr>
        <w:t>דליום</w:t>
      </w:r>
      <w:proofErr w:type="spellEnd"/>
      <w:r>
        <w:rPr>
          <w:rtl/>
        </w:rPr>
        <w:t xml:space="preserve"> אחד היה שמן להדליק. ותירץ הגאון הקדוש בעל ה'חתם סופר' </w:t>
      </w:r>
      <w:proofErr w:type="spellStart"/>
      <w:r>
        <w:rPr>
          <w:rtl/>
        </w:rPr>
        <w:t>זלה"ה</w:t>
      </w:r>
      <w:proofErr w:type="spellEnd"/>
      <w:r>
        <w:rPr>
          <w:rtl/>
        </w:rPr>
        <w:t xml:space="preserve">, </w:t>
      </w:r>
      <w:proofErr w:type="spellStart"/>
      <w:r>
        <w:rPr>
          <w:rtl/>
        </w:rPr>
        <w:t>דמציאת</w:t>
      </w:r>
      <w:proofErr w:type="spellEnd"/>
      <w:r>
        <w:rPr>
          <w:rtl/>
        </w:rPr>
        <w:t xml:space="preserve"> הפך ביום ראשון גופא הוי נס מן השמים, שנתגלה להם פך זה שהיה טמון בקרקע ובא להם זה בהשגחה פרטית, ונוסף על נס זה נעשה עוד נס שהיה מדליק כל שמונת ימים, </w:t>
      </w:r>
      <w:proofErr w:type="spellStart"/>
      <w:r>
        <w:rPr>
          <w:rtl/>
        </w:rPr>
        <w:t>והוי</w:t>
      </w:r>
      <w:proofErr w:type="spellEnd"/>
      <w:r>
        <w:rPr>
          <w:rtl/>
        </w:rPr>
        <w:t xml:space="preserve"> נס בתוך נס. ועל זה כיוון דוד באמרו "נתת </w:t>
      </w:r>
      <w:proofErr w:type="spellStart"/>
      <w:r>
        <w:rPr>
          <w:rtl/>
        </w:rPr>
        <w:t>ליראיך</w:t>
      </w:r>
      <w:proofErr w:type="spellEnd"/>
      <w:r>
        <w:rPr>
          <w:rtl/>
        </w:rPr>
        <w:t xml:space="preserve"> נס להתנוסס", כוונתו על הנ"ל שעשה עמהם נס בתוך נס. וא"כ שפיר תיקנו שמונה ימים, כיון </w:t>
      </w:r>
      <w:proofErr w:type="spellStart"/>
      <w:r>
        <w:rPr>
          <w:rtl/>
        </w:rPr>
        <w:t>דבאמת</w:t>
      </w:r>
      <w:proofErr w:type="spellEnd"/>
      <w:r>
        <w:rPr>
          <w:rtl/>
        </w:rPr>
        <w:t xml:space="preserve"> גם ביום הראשון הוי נס</w:t>
      </w:r>
      <w:r w:rsidR="005363F6">
        <w:rPr>
          <w:rFonts w:hint="cs"/>
          <w:rtl/>
        </w:rPr>
        <w:t xml:space="preserve">. וכל </w:t>
      </w:r>
      <w:r>
        <w:rPr>
          <w:rtl/>
        </w:rPr>
        <w:t xml:space="preserve">ענין חנוכה הוא רק שלא ישכח האדם את החסד ואת האמת אשר עושה האל </w:t>
      </w:r>
      <w:proofErr w:type="spellStart"/>
      <w:r>
        <w:rPr>
          <w:rtl/>
        </w:rPr>
        <w:t>ית"ש</w:t>
      </w:r>
      <w:proofErr w:type="spellEnd"/>
      <w:r>
        <w:rPr>
          <w:rtl/>
        </w:rPr>
        <w:t xml:space="preserve"> עמו בכל עת, שע"י שרואה את אשר תיקנו לזכרו את הנסים שנעשו לאבותינו בימים ההם ולהודות ולהלל עליהם, </w:t>
      </w:r>
      <w:proofErr w:type="spellStart"/>
      <w:r>
        <w:rPr>
          <w:rtl/>
        </w:rPr>
        <w:t>יתן</w:t>
      </w:r>
      <w:proofErr w:type="spellEnd"/>
      <w:r>
        <w:rPr>
          <w:rtl/>
        </w:rPr>
        <w:t xml:space="preserve"> אל לבו לזכור גם אלו הנסים </w:t>
      </w:r>
      <w:proofErr w:type="spellStart"/>
      <w:r>
        <w:rPr>
          <w:rtl/>
        </w:rPr>
        <w:t>הנעשו</w:t>
      </w:r>
      <w:proofErr w:type="spellEnd"/>
      <w:r>
        <w:rPr>
          <w:rtl/>
        </w:rPr>
        <w:t xml:space="preserve"> לו ולהודות בשבילם</w:t>
      </w:r>
      <w:r w:rsidR="005363F6">
        <w:rPr>
          <w:rFonts w:hint="cs"/>
          <w:rtl/>
        </w:rPr>
        <w:t>"</w:t>
      </w:r>
      <w:r>
        <w:rPr>
          <w:rtl/>
        </w:rPr>
        <w:t>.</w:t>
      </w:r>
    </w:p>
    <w:p w:rsidR="00BC12AC" w:rsidRPr="00BC12AC" w:rsidRDefault="00BC12AC" w:rsidP="00BC12AC"/>
    <w:sectPr w:rsidR="00BC12AC" w:rsidRPr="00BC12AC"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86D" w:rsidRDefault="0023086D" w:rsidP="001250C8">
      <w:pPr>
        <w:spacing w:line="240" w:lineRule="auto"/>
      </w:pPr>
      <w:r>
        <w:separator/>
      </w:r>
    </w:p>
  </w:endnote>
  <w:endnote w:type="continuationSeparator" w:id="0">
    <w:p w:rsidR="0023086D" w:rsidRDefault="0023086D"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86D" w:rsidRDefault="0023086D" w:rsidP="001250C8">
      <w:pPr>
        <w:spacing w:line="240" w:lineRule="auto"/>
      </w:pPr>
      <w:r>
        <w:separator/>
      </w:r>
    </w:p>
  </w:footnote>
  <w:footnote w:type="continuationSeparator" w:id="0">
    <w:p w:rsidR="0023086D" w:rsidRDefault="0023086D" w:rsidP="001250C8">
      <w:pPr>
        <w:spacing w:line="240" w:lineRule="auto"/>
      </w:pPr>
      <w:r>
        <w:continuationSeparator/>
      </w:r>
    </w:p>
  </w:footnote>
  <w:footnote w:id="1">
    <w:p w:rsidR="005363F6" w:rsidRDefault="005363F6">
      <w:pPr>
        <w:pStyle w:val="a5"/>
        <w:rPr>
          <w:rFonts w:hint="cs"/>
          <w:rtl/>
        </w:rPr>
      </w:pPr>
      <w:r>
        <w:rPr>
          <w:rStyle w:val="a7"/>
        </w:rPr>
        <w:footnoteRef/>
      </w:r>
      <w:r>
        <w:rPr>
          <w:rtl/>
        </w:rPr>
        <w:t xml:space="preserve"> </w:t>
      </w:r>
      <w:r>
        <w:rPr>
          <w:rFonts w:hint="cs"/>
          <w:rtl/>
        </w:rPr>
        <w:t xml:space="preserve">רבים פלפלו לפי זה בשתי שאלות: א. האם אישה שאינה מצווה ללמוד תורה נדרשת אף היא ללימוד התורה כולה במעי אימה, והסיקו שבוודאי שכן, משום שגם האישה נדרשת ללמוד את המצוות השייכות בה; ב. כיצד מצליחים גרים להתגדל בתורה, הרי לא למדוה מלכתחילה במעי אימם </w:t>
      </w:r>
      <w:r>
        <w:rPr>
          <w:rtl/>
        </w:rPr>
        <w:t>–</w:t>
      </w:r>
      <w:r>
        <w:rPr>
          <w:rFonts w:hint="cs"/>
          <w:rtl/>
        </w:rPr>
        <w:t xml:space="preserve"> וגם על כך הוצעו תשובות שונות, ראה "דף על הדף" כאן.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25E75"/>
    <w:multiLevelType w:val="hybridMultilevel"/>
    <w:tmpl w:val="0008B13E"/>
    <w:lvl w:ilvl="0" w:tplc="2840A3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AC"/>
    <w:rsid w:val="001250C8"/>
    <w:rsid w:val="0023086D"/>
    <w:rsid w:val="002E1DB7"/>
    <w:rsid w:val="002E39C4"/>
    <w:rsid w:val="005363F6"/>
    <w:rsid w:val="005E1B31"/>
    <w:rsid w:val="00623539"/>
    <w:rsid w:val="00656813"/>
    <w:rsid w:val="006A29B5"/>
    <w:rsid w:val="006E2E88"/>
    <w:rsid w:val="008A0A58"/>
    <w:rsid w:val="009A2B46"/>
    <w:rsid w:val="00A13A6B"/>
    <w:rsid w:val="00B45A22"/>
    <w:rsid w:val="00BC12AC"/>
    <w:rsid w:val="00E43D9B"/>
    <w:rsid w:val="00E93D7D"/>
    <w:rsid w:val="00F23F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494DD-2F0F-4E83-BD3E-83E65342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2E3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63</TotalTime>
  <Pages>3</Pages>
  <Words>1606</Words>
  <Characters>8032</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2019-11-20T20:59:00Z</cp:lastPrinted>
  <dcterms:created xsi:type="dcterms:W3CDTF">2019-11-20T20:04:00Z</dcterms:created>
  <dcterms:modified xsi:type="dcterms:W3CDTF">2019-11-20T21:07:00Z</dcterms:modified>
</cp:coreProperties>
</file>