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399C0" w14:textId="00531996" w:rsidR="00CA36F2" w:rsidRDefault="00CA36F2" w:rsidP="00CA36F2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מענה לשון</w:t>
      </w:r>
    </w:p>
    <w:p w14:paraId="6E6E50E9" w14:textId="77777777" w:rsidR="00CA36F2" w:rsidRDefault="00CA36F2" w:rsidP="00CA36F2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ענייני לשון בדף היומי</w:t>
      </w:r>
    </w:p>
    <w:p w14:paraId="1922E5A5" w14:textId="77777777" w:rsidR="00CA36F2" w:rsidRPr="00331E34" w:rsidRDefault="00CA36F2" w:rsidP="00CA36F2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ר' אוריאל פרנק</w:t>
      </w:r>
    </w:p>
    <w:p w14:paraId="6AD0AD1A" w14:textId="77777777" w:rsidR="00CA36F2" w:rsidRPr="00331E34" w:rsidRDefault="00CA36F2" w:rsidP="00CA36F2">
      <w:pPr>
        <w:jc w:val="center"/>
        <w:rPr>
          <w:rFonts w:ascii="David" w:hAnsi="David" w:cs="David"/>
          <w:b/>
          <w:bCs/>
          <w:sz w:val="28"/>
          <w:szCs w:val="28"/>
        </w:rPr>
      </w:pPr>
    </w:p>
    <w:p w14:paraId="628DA731" w14:textId="0535B8F4" w:rsidR="00CA36F2" w:rsidRPr="00CC7903" w:rsidRDefault="001A6972" w:rsidP="004D560D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="00F271E1" w:rsidRPr="00F271E1">
        <w:rPr>
          <w:rFonts w:ascii="David" w:hAnsi="David" w:cs="David"/>
          <w:b/>
          <w:bCs/>
          <w:sz w:val="28"/>
          <w:szCs w:val="28"/>
          <w:rtl/>
        </w:rPr>
        <w:t>אֶשְׁתָּקַד</w:t>
      </w:r>
      <w:r w:rsidR="0086151F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="00D30C3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4D560D" w:rsidRPr="004D560D">
        <w:rPr>
          <w:rFonts w:ascii="David" w:hAnsi="David" w:cs="David"/>
          <w:b/>
          <w:bCs/>
          <w:sz w:val="28"/>
          <w:szCs w:val="28"/>
          <w:rtl/>
        </w:rPr>
        <w:t>= א + שת(א) + קד(</w:t>
      </w:r>
      <w:proofErr w:type="spellStart"/>
      <w:r w:rsidR="004D560D" w:rsidRPr="004D560D">
        <w:rPr>
          <w:rFonts w:ascii="David" w:hAnsi="David" w:cs="David"/>
          <w:b/>
          <w:bCs/>
          <w:sz w:val="28"/>
          <w:szCs w:val="28"/>
          <w:rtl/>
        </w:rPr>
        <w:t>מייתא</w:t>
      </w:r>
      <w:proofErr w:type="spellEnd"/>
      <w:r w:rsidR="004D560D" w:rsidRPr="004D560D">
        <w:rPr>
          <w:rFonts w:ascii="David" w:hAnsi="David" w:cs="David"/>
          <w:b/>
          <w:bCs/>
          <w:sz w:val="28"/>
          <w:szCs w:val="28"/>
          <w:rtl/>
        </w:rPr>
        <w:t>)</w:t>
      </w:r>
      <w:r w:rsidR="00CA36F2">
        <w:rPr>
          <w:rFonts w:ascii="David" w:hAnsi="David" w:cs="David" w:hint="cs"/>
          <w:b/>
          <w:bCs/>
          <w:sz w:val="28"/>
          <w:szCs w:val="28"/>
          <w:rtl/>
        </w:rPr>
        <w:t xml:space="preserve">           - ברכות </w:t>
      </w:r>
      <w:proofErr w:type="spellStart"/>
      <w:r w:rsidR="00CD5691">
        <w:rPr>
          <w:rFonts w:ascii="David" w:hAnsi="David" w:cs="David" w:hint="cs"/>
          <w:b/>
          <w:bCs/>
          <w:sz w:val="28"/>
          <w:szCs w:val="28"/>
          <w:rtl/>
        </w:rPr>
        <w:t>כז</w:t>
      </w:r>
      <w:proofErr w:type="spellEnd"/>
      <w:r w:rsidR="00CA36F2">
        <w:rPr>
          <w:rFonts w:ascii="David" w:hAnsi="David" w:cs="David" w:hint="cs"/>
          <w:b/>
          <w:bCs/>
          <w:sz w:val="28"/>
          <w:szCs w:val="28"/>
          <w:rtl/>
        </w:rPr>
        <w:t xml:space="preserve"> ע"ב</w:t>
      </w:r>
    </w:p>
    <w:p w14:paraId="6F54009A" w14:textId="77777777" w:rsidR="00CA36F2" w:rsidRDefault="00CA36F2" w:rsidP="00CA36F2">
      <w:pPr>
        <w:ind w:left="720"/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</w:pPr>
    </w:p>
    <w:p w14:paraId="0334BA68" w14:textId="244C0321" w:rsidR="00995757" w:rsidRPr="005B09E9" w:rsidRDefault="002F0C12" w:rsidP="002F0C12">
      <w:pPr>
        <w:ind w:left="720"/>
        <w:rPr>
          <w:rFonts w:ascii="Arial" w:eastAsia="Times New Roman" w:hAnsi="Arial" w:cs="Arial"/>
          <w:color w:val="847B4F"/>
          <w:sz w:val="23"/>
          <w:szCs w:val="23"/>
          <w:rtl/>
        </w:rPr>
      </w:pPr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 xml:space="preserve">עַד כַּמָּה </w:t>
      </w:r>
      <w:proofErr w:type="spellStart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>נְצַעֲרֵיה</w:t>
      </w:r>
      <w:proofErr w:type="spellEnd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 xml:space="preserve">ּ </w:t>
      </w:r>
      <w:proofErr w:type="spellStart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>וְנֵיזִיל</w:t>
      </w:r>
      <w:proofErr w:type="spellEnd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>?</w:t>
      </w:r>
      <w:r w:rsidRPr="002F0C12"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  <w:t xml:space="preserve"> בְּרֹאשׁ הַשָּׁנָה </w:t>
      </w:r>
      <w:bookmarkStart w:id="0" w:name="_Hlk30278502"/>
      <w:r w:rsidRPr="002F0C12"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  <w:t xml:space="preserve">אֶשְׁתָּקַד </w:t>
      </w:r>
      <w:bookmarkEnd w:id="0"/>
      <w:proofErr w:type="spellStart"/>
      <w:r w:rsidRPr="002F0C12"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  <w:t>צַעֲרֵיה</w:t>
      </w:r>
      <w:proofErr w:type="spellEnd"/>
      <w:r w:rsidRPr="002F0C12"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  <w:t>ּ</w:t>
      </w:r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>, בִּבְכוֹרוֹת בְּמַעֲשֶׂה דְּר</w:t>
      </w:r>
      <w:r w:rsidR="00385F85" w:rsidRPr="005B09E9">
        <w:rPr>
          <w:rFonts w:ascii="Arial" w:eastAsia="Times New Roman" w:hAnsi="Arial" w:cs="Arial" w:hint="cs"/>
          <w:color w:val="847B4F"/>
          <w:sz w:val="23"/>
          <w:szCs w:val="23"/>
          <w:rtl/>
        </w:rPr>
        <w:t>'</w:t>
      </w:r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 xml:space="preserve"> צָדוֹק </w:t>
      </w:r>
      <w:proofErr w:type="spellStart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>צַעֲרֵיה</w:t>
      </w:r>
      <w:proofErr w:type="spellEnd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 xml:space="preserve">ּ, הָכָא נַמֵי </w:t>
      </w:r>
      <w:proofErr w:type="spellStart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>צַעֲרֵיה</w:t>
      </w:r>
      <w:proofErr w:type="spellEnd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 xml:space="preserve">ּ! תָּא </w:t>
      </w:r>
      <w:proofErr w:type="spellStart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>וּנְעַבְּרֵיה</w:t>
      </w:r>
      <w:proofErr w:type="spellEnd"/>
      <w:r w:rsidRPr="005B09E9">
        <w:rPr>
          <w:rFonts w:ascii="Arial" w:eastAsia="Times New Roman" w:hAnsi="Arial" w:cs="Arial"/>
          <w:color w:val="847B4F"/>
          <w:sz w:val="23"/>
          <w:szCs w:val="23"/>
          <w:rtl/>
        </w:rPr>
        <w:t xml:space="preserve">ּ! </w:t>
      </w:r>
      <w:r w:rsidR="00995757">
        <w:rPr>
          <w:rStyle w:val="ab"/>
          <w:rFonts w:ascii="Arial" w:eastAsia="Times New Roman" w:hAnsi="Arial" w:cs="Arial"/>
          <w:color w:val="847B4F"/>
          <w:sz w:val="23"/>
          <w:szCs w:val="23"/>
          <w:rtl/>
        </w:rPr>
        <w:footnoteReference w:id="2"/>
      </w:r>
    </w:p>
    <w:p w14:paraId="4178CBDF" w14:textId="77777777" w:rsidR="00995757" w:rsidRPr="005D7247" w:rsidRDefault="00995757" w:rsidP="00CA36F2">
      <w:pPr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</w:pPr>
    </w:p>
    <w:p w14:paraId="167EE767" w14:textId="77777777" w:rsidR="00995757" w:rsidRPr="00D265C4" w:rsidRDefault="00995757" w:rsidP="0086151F">
      <w:pPr>
        <w:pStyle w:val="2"/>
        <w:bidi/>
        <w:rPr>
          <w:sz w:val="28"/>
          <w:szCs w:val="28"/>
          <w:rtl/>
        </w:rPr>
      </w:pPr>
      <w:r w:rsidRPr="00D265C4">
        <w:rPr>
          <w:rFonts w:hint="cs"/>
          <w:sz w:val="28"/>
          <w:szCs w:val="28"/>
          <w:rtl/>
        </w:rPr>
        <w:t>מַאי</w:t>
      </w:r>
      <w:r w:rsidRPr="00D265C4">
        <w:rPr>
          <w:sz w:val="28"/>
          <w:szCs w:val="28"/>
          <w:rtl/>
        </w:rPr>
        <w:t xml:space="preserve"> "</w:t>
      </w:r>
      <w:r w:rsidRPr="00D265C4">
        <w:rPr>
          <w:rFonts w:hint="cs"/>
          <w:sz w:val="28"/>
          <w:szCs w:val="28"/>
          <w:rtl/>
        </w:rPr>
        <w:t>אֶשְׁתָּקַד</w:t>
      </w:r>
      <w:r w:rsidRPr="00D265C4">
        <w:rPr>
          <w:sz w:val="28"/>
          <w:szCs w:val="28"/>
          <w:rtl/>
        </w:rPr>
        <w:t>"?</w:t>
      </w:r>
    </w:p>
    <w:p w14:paraId="1BC4ECD1" w14:textId="0135A36C" w:rsidR="00995757" w:rsidRPr="001E17E8" w:rsidRDefault="00995757" w:rsidP="00600037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את </w:t>
      </w:r>
      <w:r>
        <w:rPr>
          <w:rFonts w:asciiTheme="majorBidi" w:hAnsiTheme="majorBidi" w:cstheme="majorBidi" w:hint="cs"/>
          <w:sz w:val="24"/>
          <w:szCs w:val="24"/>
          <w:rtl/>
        </w:rPr>
        <w:t>המילה "א</w:t>
      </w:r>
      <w:r w:rsidRPr="009D1605">
        <w:rPr>
          <w:rFonts w:asciiTheme="majorBidi" w:hAnsiTheme="majorBidi" w:cs="Times New Roman"/>
          <w:sz w:val="24"/>
          <w:szCs w:val="24"/>
          <w:rtl/>
        </w:rPr>
        <w:t>ֶשְׁתָּקַד</w:t>
      </w:r>
      <w:r w:rsidR="00600037">
        <w:rPr>
          <w:rFonts w:asciiTheme="majorBidi" w:hAnsiTheme="majorBidi" w:cs="Times New Roman" w:hint="cs"/>
          <w:sz w:val="24"/>
          <w:szCs w:val="24"/>
          <w:rtl/>
        </w:rPr>
        <w:t>" (ובמסורת תימן: "</w:t>
      </w:r>
      <w:r w:rsidR="00600037">
        <w:rPr>
          <w:rFonts w:asciiTheme="majorBidi" w:hAnsiTheme="majorBidi" w:cs="Times New Roman"/>
          <w:sz w:val="24"/>
          <w:szCs w:val="24"/>
          <w:rtl/>
        </w:rPr>
        <w:t>אֶשְׁ</w:t>
      </w:r>
      <w:r w:rsidR="00600037" w:rsidRPr="00600037">
        <w:rPr>
          <w:rFonts w:asciiTheme="majorBidi" w:hAnsiTheme="majorBidi" w:cs="Times New Roman"/>
          <w:b/>
          <w:bCs/>
          <w:sz w:val="24"/>
          <w:szCs w:val="24"/>
          <w:rtl/>
        </w:rPr>
        <w:t>תְּ</w:t>
      </w:r>
      <w:r w:rsidR="00600037">
        <w:rPr>
          <w:rFonts w:asciiTheme="majorBidi" w:hAnsiTheme="majorBidi" w:cs="Times New Roman"/>
          <w:sz w:val="24"/>
          <w:szCs w:val="24"/>
          <w:rtl/>
        </w:rPr>
        <w:t>קַד</w:t>
      </w:r>
      <w:r w:rsidR="00600037">
        <w:rPr>
          <w:rFonts w:asciiTheme="majorBidi" w:hAnsiTheme="majorBidi" w:cs="Times New Roman" w:hint="cs"/>
          <w:sz w:val="24"/>
          <w:szCs w:val="24"/>
          <w:rtl/>
        </w:rPr>
        <w:t>"</w:t>
      </w:r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3"/>
      </w:r>
      <w:r>
        <w:rPr>
          <w:rFonts w:asciiTheme="majorBidi" w:hAnsiTheme="majorBidi" w:cs="Times New Roman" w:hint="cs"/>
          <w:sz w:val="24"/>
          <w:szCs w:val="24"/>
          <w:rtl/>
        </w:rPr>
        <w:t>)</w:t>
      </w:r>
      <w:r w:rsidRPr="008A29C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מפרש ה</w:t>
      </w:r>
      <w:r w:rsidRPr="000C5C2B">
        <w:rPr>
          <w:rFonts w:asciiTheme="majorBidi" w:hAnsiTheme="majorBidi" w:cs="Times New Roman"/>
          <w:sz w:val="24"/>
          <w:szCs w:val="24"/>
          <w:rtl/>
        </w:rPr>
        <w:t xml:space="preserve">רמב"ם </w:t>
      </w:r>
      <w:r>
        <w:rPr>
          <w:rFonts w:asciiTheme="majorBidi" w:hAnsiTheme="majorBidi" w:cs="Times New Roman" w:hint="cs"/>
          <w:sz w:val="24"/>
          <w:szCs w:val="24"/>
          <w:rtl/>
        </w:rPr>
        <w:t>ב</w:t>
      </w:r>
      <w:r w:rsidRPr="000C5C2B">
        <w:rPr>
          <w:rFonts w:asciiTheme="majorBidi" w:hAnsiTheme="majorBidi" w:cs="Times New Roman"/>
          <w:sz w:val="24"/>
          <w:szCs w:val="24"/>
          <w:rtl/>
        </w:rPr>
        <w:t>פ</w:t>
      </w:r>
      <w:r>
        <w:rPr>
          <w:rFonts w:asciiTheme="majorBidi" w:hAnsiTheme="majorBidi" w:cs="Times New Roman" w:hint="cs"/>
          <w:sz w:val="24"/>
          <w:szCs w:val="24"/>
          <w:rtl/>
        </w:rPr>
        <w:t>עם הראשונה (מתוך שלוש</w:t>
      </w:r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4"/>
      </w:r>
      <w:r>
        <w:rPr>
          <w:rFonts w:asciiTheme="majorBidi" w:hAnsiTheme="majorBidi" w:cs="Times New Roman" w:hint="cs"/>
          <w:sz w:val="24"/>
          <w:szCs w:val="24"/>
          <w:rtl/>
        </w:rPr>
        <w:t>) שהיא מופיעה ב</w:t>
      </w:r>
      <w:r w:rsidRPr="000C5C2B">
        <w:rPr>
          <w:rFonts w:asciiTheme="majorBidi" w:hAnsiTheme="majorBidi" w:cs="Times New Roman"/>
          <w:sz w:val="24"/>
          <w:szCs w:val="24"/>
          <w:rtl/>
        </w:rPr>
        <w:t>משנה</w:t>
      </w:r>
      <w:r>
        <w:rPr>
          <w:rFonts w:asciiTheme="majorBidi" w:hAnsiTheme="majorBidi" w:cs="Times New Roman" w:hint="cs"/>
          <w:sz w:val="24"/>
          <w:szCs w:val="24"/>
          <w:rtl/>
        </w:rPr>
        <w:t>: "</w:t>
      </w:r>
      <w:r w:rsidRPr="000C5C2B">
        <w:rPr>
          <w:rFonts w:asciiTheme="majorBidi" w:hAnsiTheme="majorBidi" w:cs="Times New Roman"/>
          <w:sz w:val="24"/>
          <w:szCs w:val="24"/>
          <w:rtl/>
        </w:rPr>
        <w:t xml:space="preserve">ופירוש אשתקד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– </w:t>
      </w:r>
      <w:r w:rsidRPr="000C5C2B">
        <w:rPr>
          <w:rFonts w:asciiTheme="majorBidi" w:hAnsiTheme="majorBidi" w:cs="Times New Roman"/>
          <w:sz w:val="24"/>
          <w:szCs w:val="24"/>
          <w:rtl/>
        </w:rPr>
        <w:t>השנה שעברה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" (מסכת </w:t>
      </w:r>
      <w:r w:rsidRPr="000C5C2B">
        <w:rPr>
          <w:rFonts w:asciiTheme="majorBidi" w:hAnsiTheme="majorBidi" w:cs="Times New Roman"/>
          <w:sz w:val="24"/>
          <w:szCs w:val="24"/>
          <w:rtl/>
        </w:rPr>
        <w:t>מעשר שני ד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, </w:t>
      </w:r>
      <w:r w:rsidRPr="000C5C2B">
        <w:rPr>
          <w:rFonts w:asciiTheme="majorBidi" w:hAnsiTheme="majorBidi" w:cs="Times New Roman"/>
          <w:sz w:val="24"/>
          <w:szCs w:val="24"/>
          <w:rtl/>
        </w:rPr>
        <w:t>יא</w:t>
      </w:r>
      <w:r>
        <w:rPr>
          <w:rFonts w:asciiTheme="majorBidi" w:hAnsiTheme="majorBidi" w:cs="Times New Roman" w:hint="cs"/>
          <w:sz w:val="24"/>
          <w:szCs w:val="24"/>
          <w:rtl/>
        </w:rPr>
        <w:t>). פירוש זהה מפרש רש"י בסוגייתנו, אך צריך עיון מדוע לא ביאר מילה זו בהופעתה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הראשונה (לעיל, </w:t>
      </w:r>
      <w:proofErr w:type="spellStart"/>
      <w:r w:rsidRPr="00503526">
        <w:rPr>
          <w:rFonts w:asciiTheme="majorBidi" w:hAnsiTheme="majorBidi" w:cs="Times New Roman"/>
          <w:sz w:val="24"/>
          <w:szCs w:val="24"/>
          <w:rtl/>
        </w:rPr>
        <w:t>יח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, ב</w:t>
      </w:r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5"/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), אלא רק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בשניה</w:t>
      </w:r>
      <w:proofErr w:type="spellEnd"/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6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אודה למי שיאיר עיניי. </w:t>
      </w:r>
    </w:p>
    <w:p w14:paraId="26AED11E" w14:textId="0E5C7ACE" w:rsidR="00995757" w:rsidRDefault="00995757" w:rsidP="001A6972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במילונו התלמודי של ר' נתן מרומי, "הערוך"</w:t>
      </w:r>
      <w:r>
        <w:rPr>
          <w:rStyle w:val="ab"/>
          <w:rFonts w:asciiTheme="majorBidi" w:hAnsiTheme="majorBidi" w:cstheme="majorBidi"/>
          <w:sz w:val="24"/>
          <w:szCs w:val="24"/>
          <w:rtl/>
        </w:rPr>
        <w:footnoteReference w:id="7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נוסף גם הסבר לאופן יצירת המילה: הוא מבאר שזהו </w:t>
      </w:r>
      <w:r w:rsidRPr="000A411F">
        <w:rPr>
          <w:rFonts w:asciiTheme="majorBidi" w:hAnsiTheme="majorBidi" w:cs="Times New Roman"/>
          <w:sz w:val="24"/>
          <w:szCs w:val="24"/>
          <w:rtl/>
        </w:rPr>
        <w:t>נוטריקון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("הלחמה" של שתי מילים יחד):</w:t>
      </w:r>
      <w:r w:rsidRPr="000A411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513CE">
        <w:rPr>
          <w:rFonts w:asciiTheme="majorBidi" w:hAnsiTheme="majorBidi" w:cs="Times New Roman"/>
          <w:b/>
          <w:bCs/>
          <w:sz w:val="24"/>
          <w:szCs w:val="24"/>
          <w:rtl/>
        </w:rPr>
        <w:t>שַׁתָּ</w:t>
      </w:r>
      <w:r w:rsidRPr="00E513CE">
        <w:rPr>
          <w:rFonts w:asciiTheme="majorBidi" w:hAnsiTheme="majorBidi" w:cs="Times New Roman"/>
          <w:sz w:val="24"/>
          <w:szCs w:val="24"/>
          <w:rtl/>
        </w:rPr>
        <w:t xml:space="preserve">א </w:t>
      </w:r>
      <w:proofErr w:type="spellStart"/>
      <w:r w:rsidRPr="00E513CE">
        <w:rPr>
          <w:rFonts w:asciiTheme="majorBidi" w:hAnsiTheme="majorBidi" w:cs="Times New Roman"/>
          <w:b/>
          <w:bCs/>
          <w:sz w:val="24"/>
          <w:szCs w:val="24"/>
          <w:rtl/>
        </w:rPr>
        <w:t>קַדְ</w:t>
      </w:r>
      <w:r w:rsidRPr="00E513CE">
        <w:rPr>
          <w:rFonts w:asciiTheme="majorBidi" w:hAnsiTheme="majorBidi" w:cs="Times New Roman"/>
          <w:sz w:val="24"/>
          <w:szCs w:val="24"/>
          <w:rtl/>
        </w:rPr>
        <w:t>מַיְיתָּא</w:t>
      </w:r>
      <w:proofErr w:type="spellEnd"/>
      <w:r w:rsidRPr="00E513CE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(= השנה הקודמת). אפשר לבסס הסבר זה על משפט בתלמוד הירושלמי (על המשנה הנ"ל) שבו מופיע המונח המנוגד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ל</w:t>
      </w:r>
      <w:r w:rsidRPr="001A6972">
        <w:rPr>
          <w:rFonts w:asciiTheme="majorBidi" w:hAnsiTheme="majorBidi" w:cs="Times New Roman"/>
          <w:sz w:val="24"/>
          <w:szCs w:val="24"/>
          <w:rtl/>
        </w:rPr>
        <w:t>"</w:t>
      </w:r>
      <w:r w:rsidRPr="001A6972">
        <w:rPr>
          <w:rFonts w:asciiTheme="majorBidi" w:hAnsiTheme="majorBidi" w:cs="Times New Roman" w:hint="cs"/>
          <w:sz w:val="24"/>
          <w:szCs w:val="24"/>
          <w:rtl/>
        </w:rPr>
        <w:t>אֶשְׁתָּ</w:t>
      </w:r>
      <w:r w:rsidRPr="001A6972">
        <w:rPr>
          <w:rFonts w:asciiTheme="majorBidi" w:hAnsiTheme="majorBidi" w:cs="Times New Roman" w:hint="cs"/>
          <w:b/>
          <w:bCs/>
          <w:sz w:val="24"/>
          <w:szCs w:val="24"/>
          <w:rtl/>
        </w:rPr>
        <w:t>קַד</w:t>
      </w:r>
      <w:proofErr w:type="spellEnd"/>
      <w:r w:rsidRPr="001A6972">
        <w:rPr>
          <w:rFonts w:asciiTheme="majorBidi" w:hAnsiTheme="majorBidi" w:cs="Times New Roman"/>
          <w:sz w:val="24"/>
          <w:szCs w:val="24"/>
          <w:rtl/>
        </w:rPr>
        <w:t>"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eastAsia"/>
          <w:sz w:val="24"/>
          <w:szCs w:val="24"/>
          <w:rtl/>
        </w:rPr>
        <w:t>–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"</w:t>
      </w:r>
      <w:proofErr w:type="spellStart"/>
      <w:r w:rsidRPr="001A6972">
        <w:rPr>
          <w:rFonts w:asciiTheme="majorBidi" w:hAnsiTheme="majorBidi" w:cs="Times New Roman" w:hint="cs"/>
          <w:sz w:val="24"/>
          <w:szCs w:val="24"/>
          <w:rtl/>
        </w:rPr>
        <w:t>אֶשְׁתָּ</w:t>
      </w:r>
      <w:r w:rsidRPr="001A6972">
        <w:rPr>
          <w:rFonts w:asciiTheme="majorBidi" w:hAnsiTheme="majorBidi" w:cs="Times New Roman" w:hint="cs"/>
          <w:b/>
          <w:bCs/>
          <w:sz w:val="24"/>
          <w:szCs w:val="24"/>
          <w:rtl/>
        </w:rPr>
        <w:t>דָא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", שהוא חיבור המילים</w:t>
      </w:r>
      <w:r w:rsidRPr="001079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513CE">
        <w:rPr>
          <w:rFonts w:asciiTheme="majorBidi" w:hAnsiTheme="majorBidi" w:cs="Times New Roman"/>
          <w:b/>
          <w:bCs/>
          <w:sz w:val="24"/>
          <w:szCs w:val="24"/>
          <w:rtl/>
        </w:rPr>
        <w:t>שַׁתָּ</w:t>
      </w:r>
      <w:r w:rsidRPr="00E513CE">
        <w:rPr>
          <w:rFonts w:asciiTheme="majorBidi" w:hAnsiTheme="majorBidi" w:cs="Times New Roman"/>
          <w:sz w:val="24"/>
          <w:szCs w:val="24"/>
          <w:rtl/>
        </w:rPr>
        <w:t>א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107900">
        <w:rPr>
          <w:rFonts w:asciiTheme="majorBidi" w:hAnsiTheme="majorBidi" w:cs="Times New Roman"/>
          <w:b/>
          <w:bCs/>
          <w:sz w:val="24"/>
          <w:szCs w:val="24"/>
          <w:rtl/>
        </w:rPr>
        <w:t>דָּ</w:t>
      </w:r>
      <w:r w:rsidRPr="00107900">
        <w:rPr>
          <w:rFonts w:asciiTheme="majorBidi" w:hAnsiTheme="majorBidi" w:cs="Times New Roman"/>
          <w:sz w:val="24"/>
          <w:szCs w:val="24"/>
          <w:rtl/>
        </w:rPr>
        <w:t>א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(= שנה זו</w:t>
      </w:r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8"/>
      </w:r>
      <w:r>
        <w:rPr>
          <w:rFonts w:asciiTheme="majorBidi" w:hAnsiTheme="majorBidi" w:cs="Times New Roman" w:hint="cs"/>
          <w:sz w:val="24"/>
          <w:szCs w:val="24"/>
          <w:rtl/>
        </w:rPr>
        <w:t>).</w:t>
      </w:r>
    </w:p>
    <w:p w14:paraId="656D6EE7" w14:textId="73CDFDC2" w:rsidR="00995757" w:rsidRDefault="00995757" w:rsidP="004D560D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lastRenderedPageBreak/>
        <w:t>למרבה הפלא, "</w:t>
      </w:r>
      <w:r w:rsidRPr="00253165">
        <w:rPr>
          <w:rFonts w:asciiTheme="majorBidi" w:hAnsiTheme="majorBidi" w:cs="Times New Roman"/>
          <w:sz w:val="24"/>
          <w:szCs w:val="24"/>
          <w:rtl/>
        </w:rPr>
        <w:t>אִישׁ עִתִּי</w:t>
      </w:r>
      <w:r>
        <w:rPr>
          <w:rFonts w:asciiTheme="majorBidi" w:hAnsiTheme="majorBidi" w:cs="Times New Roman" w:hint="cs"/>
          <w:sz w:val="24"/>
          <w:szCs w:val="24"/>
          <w:rtl/>
        </w:rPr>
        <w:t>" (</w:t>
      </w:r>
      <w:r w:rsidRPr="00253165">
        <w:rPr>
          <w:rFonts w:asciiTheme="majorBidi" w:hAnsiTheme="majorBidi" w:cs="Times New Roman"/>
          <w:sz w:val="24"/>
          <w:szCs w:val="24"/>
          <w:rtl/>
        </w:rPr>
        <w:t xml:space="preserve">ויקרא </w:t>
      </w:r>
      <w:proofErr w:type="spellStart"/>
      <w:r>
        <w:rPr>
          <w:rFonts w:asciiTheme="majorBidi" w:hAnsiTheme="majorBidi" w:cs="Times New Roman"/>
          <w:sz w:val="24"/>
          <w:szCs w:val="24"/>
          <w:rtl/>
        </w:rPr>
        <w:t>טז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 xml:space="preserve">, </w:t>
      </w:r>
      <w:proofErr w:type="spellStart"/>
      <w:r w:rsidRPr="00253165">
        <w:rPr>
          <w:rFonts w:asciiTheme="majorBidi" w:hAnsiTheme="majorBidi" w:cs="Times New Roman"/>
          <w:sz w:val="24"/>
          <w:szCs w:val="24"/>
          <w:rtl/>
        </w:rPr>
        <w:t>כא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) מתורגם בתרגום המכונה "</w:t>
      </w:r>
      <w:r>
        <w:rPr>
          <w:rFonts w:asciiTheme="majorBidi" w:hAnsiTheme="majorBidi" w:cs="Times New Roman"/>
          <w:sz w:val="24"/>
          <w:szCs w:val="24"/>
          <w:rtl/>
        </w:rPr>
        <w:t>יונתן</w:t>
      </w:r>
      <w:r>
        <w:rPr>
          <w:rFonts w:asciiTheme="majorBidi" w:hAnsiTheme="majorBidi" w:cs="Times New Roman" w:hint="cs"/>
          <w:sz w:val="24"/>
          <w:szCs w:val="24"/>
          <w:rtl/>
        </w:rPr>
        <w:t>": "</w:t>
      </w:r>
      <w:r w:rsidRPr="00737C52">
        <w:rPr>
          <w:rFonts w:asciiTheme="majorBidi" w:hAnsiTheme="majorBidi" w:cs="Times New Roman" w:hint="cs"/>
          <w:sz w:val="24"/>
          <w:szCs w:val="24"/>
          <w:rtl/>
        </w:rPr>
        <w:t>גבר</w:t>
      </w:r>
      <w:r w:rsidRPr="00737C5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737C52">
        <w:rPr>
          <w:rFonts w:asciiTheme="majorBidi" w:hAnsiTheme="majorBidi" w:cs="Times New Roman" w:hint="cs"/>
          <w:sz w:val="24"/>
          <w:szCs w:val="24"/>
          <w:rtl/>
        </w:rPr>
        <w:t>די</w:t>
      </w:r>
      <w:r w:rsidRPr="00737C5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737C52">
        <w:rPr>
          <w:rFonts w:asciiTheme="majorBidi" w:hAnsiTheme="majorBidi" w:cs="Times New Roman" w:hint="cs"/>
          <w:sz w:val="24"/>
          <w:szCs w:val="24"/>
          <w:rtl/>
        </w:rPr>
        <w:t>מזמן</w:t>
      </w:r>
      <w:r w:rsidRPr="00737C5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737C52">
        <w:rPr>
          <w:rFonts w:asciiTheme="majorBidi" w:hAnsiTheme="majorBidi" w:cs="Times New Roman" w:hint="cs"/>
          <w:sz w:val="24"/>
          <w:szCs w:val="24"/>
          <w:rtl/>
        </w:rPr>
        <w:t>מן</w:t>
      </w:r>
      <w:r w:rsidRPr="00737C5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737C52">
        <w:rPr>
          <w:rFonts w:asciiTheme="majorBidi" w:hAnsiTheme="majorBidi" w:cs="Times New Roman" w:hint="cs"/>
          <w:sz w:val="24"/>
          <w:szCs w:val="24"/>
          <w:rtl/>
        </w:rPr>
        <w:t>אשתקד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" (= </w:t>
      </w:r>
      <w:r w:rsidRPr="00253165">
        <w:rPr>
          <w:rFonts w:asciiTheme="majorBidi" w:hAnsiTheme="majorBidi" w:cs="Times New Roman"/>
          <w:sz w:val="24"/>
          <w:szCs w:val="24"/>
          <w:rtl/>
        </w:rPr>
        <w:t xml:space="preserve">איש אשר מזומן </w:t>
      </w:r>
      <w:proofErr w:type="spellStart"/>
      <w:r w:rsidRPr="00253165">
        <w:rPr>
          <w:rFonts w:asciiTheme="majorBidi" w:hAnsiTheme="majorBidi" w:cs="Times New Roman"/>
          <w:sz w:val="24"/>
          <w:szCs w:val="24"/>
          <w:rtl/>
        </w:rPr>
        <w:t>מאשתקד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). יש שהבינו שאת מְשַלֵחַ השעיר לעזאזל הכינו מהשנה שעברה</w:t>
      </w:r>
      <w:r w:rsidR="004D560D">
        <w:rPr>
          <w:rFonts w:asciiTheme="majorBidi" w:hAnsiTheme="majorBidi" w:cs="Times New Roman" w:hint="cs"/>
          <w:sz w:val="24"/>
          <w:szCs w:val="24"/>
          <w:rtl/>
        </w:rPr>
        <w:t xml:space="preserve"> (</w:t>
      </w:r>
      <w:r w:rsidR="004D560D" w:rsidRPr="004D560D">
        <w:rPr>
          <w:rFonts w:asciiTheme="majorBidi" w:hAnsiTheme="majorBidi" w:cs="Times New Roman"/>
          <w:sz w:val="24"/>
          <w:szCs w:val="24"/>
          <w:rtl/>
        </w:rPr>
        <w:t>בשונה מרש"י שפירש: "המוכן לכך מיום אתמול"</w:t>
      </w:r>
      <w:r w:rsidR="004D560D">
        <w:rPr>
          <w:rFonts w:asciiTheme="majorBidi" w:hAnsiTheme="majorBidi" w:cs="Times New Roman" w:hint="cs"/>
          <w:sz w:val="24"/>
          <w:szCs w:val="24"/>
          <w:rtl/>
        </w:rPr>
        <w:t>)</w:t>
      </w:r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9"/>
      </w:r>
      <w:r>
        <w:rPr>
          <w:rFonts w:asciiTheme="majorBidi" w:hAnsiTheme="majorBidi" w:cs="Times New Roman" w:hint="cs"/>
          <w:sz w:val="24"/>
          <w:szCs w:val="24"/>
          <w:rtl/>
        </w:rPr>
        <w:t>, אך יש מסבירים ש"</w:t>
      </w:r>
      <w:r w:rsidRPr="00253165">
        <w:rPr>
          <w:rFonts w:asciiTheme="majorBidi" w:hAnsiTheme="majorBidi" w:cs="Times New Roman"/>
          <w:sz w:val="24"/>
          <w:szCs w:val="24"/>
          <w:rtl/>
        </w:rPr>
        <w:t>אשתקד</w:t>
      </w:r>
      <w:r>
        <w:rPr>
          <w:rFonts w:asciiTheme="majorBidi" w:hAnsiTheme="majorBidi" w:cs="Times New Roman" w:hint="cs"/>
          <w:sz w:val="24"/>
          <w:szCs w:val="24"/>
          <w:rtl/>
        </w:rPr>
        <w:t>" יכול להיות גם נוטריקון של "</w:t>
      </w:r>
      <w:proofErr w:type="spellStart"/>
      <w:r w:rsidRPr="004A261D">
        <w:rPr>
          <w:rFonts w:asciiTheme="majorBidi" w:hAnsiTheme="majorBidi" w:cs="Times New Roman"/>
          <w:b/>
          <w:bCs/>
          <w:sz w:val="24"/>
          <w:szCs w:val="24"/>
          <w:rtl/>
        </w:rPr>
        <w:t>שַׁ</w:t>
      </w:r>
      <w:r w:rsidRPr="00253165">
        <w:rPr>
          <w:rFonts w:asciiTheme="majorBidi" w:hAnsiTheme="majorBidi" w:cs="Times New Roman"/>
          <w:sz w:val="24"/>
          <w:szCs w:val="24"/>
          <w:rtl/>
        </w:rPr>
        <w:t>עְ</w:t>
      </w:r>
      <w:r w:rsidRPr="004A261D">
        <w:rPr>
          <w:rFonts w:asciiTheme="majorBidi" w:hAnsiTheme="majorBidi" w:cs="Times New Roman"/>
          <w:b/>
          <w:bCs/>
          <w:sz w:val="24"/>
          <w:szCs w:val="24"/>
          <w:rtl/>
        </w:rPr>
        <w:t>תָּ</w:t>
      </w:r>
      <w:r w:rsidRPr="00253165">
        <w:rPr>
          <w:rFonts w:asciiTheme="majorBidi" w:hAnsiTheme="majorBidi" w:cs="Times New Roman"/>
          <w:sz w:val="24"/>
          <w:szCs w:val="24"/>
          <w:rtl/>
        </w:rPr>
        <w:t>א</w:t>
      </w:r>
      <w:proofErr w:type="spellEnd"/>
      <w:r w:rsidRPr="00253165">
        <w:rPr>
          <w:rtl/>
        </w:rPr>
        <w:t xml:space="preserve"> </w:t>
      </w:r>
      <w:proofErr w:type="spellStart"/>
      <w:r w:rsidRPr="004A261D">
        <w:rPr>
          <w:rFonts w:asciiTheme="majorBidi" w:hAnsiTheme="majorBidi" w:cs="Times New Roman"/>
          <w:b/>
          <w:bCs/>
          <w:sz w:val="24"/>
          <w:szCs w:val="24"/>
          <w:rtl/>
        </w:rPr>
        <w:t>קַדְ</w:t>
      </w:r>
      <w:r w:rsidRPr="00253165">
        <w:rPr>
          <w:rFonts w:asciiTheme="majorBidi" w:hAnsiTheme="majorBidi" w:cs="Times New Roman"/>
          <w:sz w:val="24"/>
          <w:szCs w:val="24"/>
          <w:rtl/>
        </w:rPr>
        <w:t>מַיְיתָּא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", כלומר שהוא הוכן רק מבעוד מועד, ואפילו מאתמול</w:t>
      </w:r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10"/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</w:p>
    <w:p w14:paraId="551FD08B" w14:textId="77777777" w:rsidR="004D560D" w:rsidRPr="004D560D" w:rsidRDefault="004D560D" w:rsidP="001A6972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</w:p>
    <w:p w14:paraId="31A3DD49" w14:textId="5A42A5EC" w:rsidR="00995757" w:rsidRPr="00D265C4" w:rsidRDefault="00995757" w:rsidP="00B97F7A">
      <w:pPr>
        <w:pStyle w:val="2"/>
        <w:bidi/>
        <w:rPr>
          <w:sz w:val="28"/>
          <w:szCs w:val="28"/>
          <w:rtl/>
        </w:rPr>
      </w:pPr>
      <w:r w:rsidRPr="00D265C4">
        <w:rPr>
          <w:rFonts w:hint="cs"/>
          <w:sz w:val="28"/>
          <w:szCs w:val="28"/>
          <w:rtl/>
        </w:rPr>
        <w:t xml:space="preserve">ואל"ף זו </w:t>
      </w:r>
      <w:r w:rsidRPr="00D265C4">
        <w:rPr>
          <w:sz w:val="28"/>
          <w:szCs w:val="28"/>
          <w:rtl/>
        </w:rPr>
        <w:t>–</w:t>
      </w:r>
      <w:r w:rsidRPr="00D265C4">
        <w:rPr>
          <w:rFonts w:hint="cs"/>
          <w:sz w:val="28"/>
          <w:szCs w:val="28"/>
          <w:rtl/>
        </w:rPr>
        <w:t xml:space="preserve"> מ</w:t>
      </w:r>
      <w:r>
        <w:rPr>
          <w:rFonts w:hint="cs"/>
          <w:sz w:val="28"/>
          <w:szCs w:val="28"/>
          <w:rtl/>
        </w:rPr>
        <w:t xml:space="preserve">ה </w:t>
      </w:r>
      <w:r w:rsidRPr="00D265C4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>יא</w:t>
      </w:r>
      <w:r w:rsidRPr="00D265C4">
        <w:rPr>
          <w:rFonts w:hint="cs"/>
          <w:sz w:val="28"/>
          <w:szCs w:val="28"/>
          <w:rtl/>
        </w:rPr>
        <w:t xml:space="preserve"> עושה?</w:t>
      </w:r>
    </w:p>
    <w:p w14:paraId="0229B88C" w14:textId="55E0FD78" w:rsidR="00995757" w:rsidRDefault="00995757" w:rsidP="0086151F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אך יש לשאול: למה נוספה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ל</w:t>
      </w:r>
      <w:r>
        <w:rPr>
          <w:rFonts w:asciiTheme="majorBidi" w:hAnsiTheme="majorBidi" w:cstheme="majorBidi" w:hint="cs"/>
          <w:sz w:val="24"/>
          <w:szCs w:val="24"/>
          <w:rtl/>
        </w:rPr>
        <w:t>"</w:t>
      </w:r>
      <w:r w:rsidRPr="00B44EDC">
        <w:rPr>
          <w:rFonts w:asciiTheme="majorBidi" w:hAnsiTheme="majorBidi" w:cstheme="majorBidi" w:hint="cs"/>
          <w:b/>
          <w:bCs/>
          <w:sz w:val="24"/>
          <w:szCs w:val="24"/>
          <w:rtl/>
        </w:rPr>
        <w:t>א</w:t>
      </w:r>
      <w:r w:rsidRPr="00B44EDC">
        <w:rPr>
          <w:rFonts w:asciiTheme="majorBidi" w:hAnsiTheme="majorBidi" w:cs="Times New Roman"/>
          <w:b/>
          <w:bCs/>
          <w:sz w:val="24"/>
          <w:szCs w:val="24"/>
          <w:rtl/>
        </w:rPr>
        <w:t>ֶ</w:t>
      </w:r>
      <w:r w:rsidRPr="009D1605">
        <w:rPr>
          <w:rFonts w:asciiTheme="majorBidi" w:hAnsiTheme="majorBidi" w:cs="Times New Roman"/>
          <w:sz w:val="24"/>
          <w:szCs w:val="24"/>
          <w:rtl/>
        </w:rPr>
        <w:t>שְׁתָּקַד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 xml:space="preserve">" </w:t>
      </w:r>
      <w:r w:rsidRPr="0086151F">
        <w:rPr>
          <w:rFonts w:asciiTheme="majorBidi" w:hAnsiTheme="majorBidi" w:cs="Times New Roman" w:hint="cs"/>
          <w:sz w:val="24"/>
          <w:szCs w:val="24"/>
          <w:rtl/>
        </w:rPr>
        <w:t>אל</w:t>
      </w:r>
      <w:r w:rsidRPr="0086151F">
        <w:rPr>
          <w:rFonts w:asciiTheme="majorBidi" w:hAnsiTheme="majorBidi" w:cs="Times New Roman"/>
          <w:sz w:val="24"/>
          <w:szCs w:val="24"/>
          <w:rtl/>
        </w:rPr>
        <w:t>"</w:t>
      </w:r>
      <w:r w:rsidRPr="0086151F">
        <w:rPr>
          <w:rFonts w:asciiTheme="majorBidi" w:hAnsiTheme="majorBidi" w:cs="Times New Roman" w:hint="cs"/>
          <w:sz w:val="24"/>
          <w:szCs w:val="24"/>
          <w:rtl/>
        </w:rPr>
        <w:t>ף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בתחילתה?</w:t>
      </w:r>
      <w:r w:rsidRPr="004F23ED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המילה היתה צריכה להיות "</w:t>
      </w:r>
      <w:proofErr w:type="spellStart"/>
      <w:r w:rsidRPr="00E513CE">
        <w:rPr>
          <w:rFonts w:asciiTheme="majorBidi" w:hAnsiTheme="majorBidi" w:cs="Times New Roman"/>
          <w:b/>
          <w:bCs/>
          <w:sz w:val="24"/>
          <w:szCs w:val="24"/>
          <w:rtl/>
        </w:rPr>
        <w:t>שַׁתָּקַד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" (והמונח המקביל: "</w:t>
      </w:r>
      <w:proofErr w:type="spellStart"/>
      <w:r w:rsidRPr="00E0665F">
        <w:rPr>
          <w:rFonts w:asciiTheme="majorBidi" w:hAnsiTheme="majorBidi" w:cs="Times New Roman"/>
          <w:sz w:val="24"/>
          <w:szCs w:val="24"/>
          <w:rtl/>
        </w:rPr>
        <w:t>שתדא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")!</w:t>
      </w:r>
    </w:p>
    <w:p w14:paraId="766CFB3C" w14:textId="1930E066" w:rsidR="00995757" w:rsidRDefault="00995757" w:rsidP="0086151F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lastRenderedPageBreak/>
        <w:t>משערים כי תוספת אל"ף זו (המכונה "אל"ף</w:t>
      </w:r>
      <w:r w:rsidRPr="00F91FA8">
        <w:rPr>
          <w:rFonts w:asciiTheme="majorBidi" w:hAnsiTheme="majorBidi" w:cs="Times New Roman"/>
          <w:sz w:val="24"/>
          <w:szCs w:val="24"/>
          <w:rtl/>
        </w:rPr>
        <w:t xml:space="preserve"> פְּרוֹסְתֵטִית</w:t>
      </w:r>
      <w:r>
        <w:rPr>
          <w:rFonts w:asciiTheme="majorBidi" w:hAnsiTheme="majorBidi" w:cs="Times New Roman" w:hint="cs"/>
          <w:sz w:val="24"/>
          <w:szCs w:val="24"/>
          <w:rtl/>
        </w:rPr>
        <w:t>") נועדה להקל על הדיבור, והיא נוספה גם בתחילת הפעלים הארמיים "</w:t>
      </w:r>
      <w:proofErr w:type="spellStart"/>
      <w:r w:rsidRPr="00F91FA8">
        <w:rPr>
          <w:rFonts w:asciiTheme="majorBidi" w:hAnsiTheme="majorBidi" w:cs="Times New Roman"/>
          <w:b/>
          <w:bCs/>
          <w:sz w:val="24"/>
          <w:szCs w:val="24"/>
          <w:rtl/>
        </w:rPr>
        <w:t>אִי</w:t>
      </w:r>
      <w:r w:rsidRPr="00D56F02">
        <w:rPr>
          <w:rFonts w:asciiTheme="majorBidi" w:hAnsiTheme="majorBidi" w:cs="Times New Roman"/>
          <w:sz w:val="24"/>
          <w:szCs w:val="24"/>
          <w:rtl/>
        </w:rPr>
        <w:t>שְת</w:t>
      </w:r>
      <w:r>
        <w:rPr>
          <w:rFonts w:asciiTheme="majorBidi" w:hAnsiTheme="majorBidi" w:cs="Times New Roman" w:hint="cs"/>
          <w:sz w:val="24"/>
          <w:szCs w:val="24"/>
          <w:rtl/>
        </w:rPr>
        <w:t>ּ</w:t>
      </w:r>
      <w:r>
        <w:rPr>
          <w:rFonts w:asciiTheme="majorBidi" w:hAnsiTheme="majorBidi" w:cs="Times New Roman"/>
          <w:sz w:val="24"/>
          <w:szCs w:val="24"/>
          <w:rtl/>
        </w:rPr>
        <w:t>ִי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" (= שתה</w:t>
      </w:r>
      <w:r w:rsidR="00736A22">
        <w:rPr>
          <w:rStyle w:val="ab"/>
          <w:rFonts w:asciiTheme="majorBidi" w:hAnsiTheme="majorBidi" w:cs="Times New Roman"/>
          <w:sz w:val="24"/>
          <w:szCs w:val="24"/>
          <w:rtl/>
        </w:rPr>
        <w:footnoteReference w:id="11"/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)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ו"</w:t>
      </w:r>
      <w:r w:rsidRPr="00F91FA8">
        <w:rPr>
          <w:rFonts w:asciiTheme="majorBidi" w:hAnsiTheme="majorBidi" w:cs="Times New Roman"/>
          <w:b/>
          <w:bCs/>
          <w:sz w:val="24"/>
          <w:szCs w:val="24"/>
          <w:rtl/>
        </w:rPr>
        <w:t>אִי</w:t>
      </w:r>
      <w:r w:rsidRPr="00D56F02">
        <w:rPr>
          <w:rFonts w:asciiTheme="majorBidi" w:hAnsiTheme="majorBidi" w:cs="Times New Roman"/>
          <w:sz w:val="24"/>
          <w:szCs w:val="24"/>
          <w:rtl/>
        </w:rPr>
        <w:t>שְת</w:t>
      </w:r>
      <w:r>
        <w:rPr>
          <w:rFonts w:asciiTheme="majorBidi" w:hAnsiTheme="majorBidi" w:cs="Times New Roman" w:hint="cs"/>
          <w:sz w:val="24"/>
          <w:szCs w:val="24"/>
          <w:rtl/>
        </w:rPr>
        <w:t>ּ</w:t>
      </w:r>
      <w:r>
        <w:rPr>
          <w:rFonts w:asciiTheme="majorBidi" w:hAnsiTheme="majorBidi" w:cs="Times New Roman"/>
          <w:sz w:val="24"/>
          <w:szCs w:val="24"/>
          <w:rtl/>
        </w:rPr>
        <w:t>ִי</w:t>
      </w:r>
      <w:r w:rsidRPr="00D56F02">
        <w:rPr>
          <w:rFonts w:asciiTheme="majorBidi" w:hAnsiTheme="majorBidi" w:cs="Times New Roman"/>
          <w:sz w:val="24"/>
          <w:szCs w:val="24"/>
          <w:rtl/>
        </w:rPr>
        <w:t>ק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" (= שתק</w:t>
      </w:r>
      <w:r w:rsidR="00736A22">
        <w:rPr>
          <w:rStyle w:val="ab"/>
          <w:rFonts w:asciiTheme="majorBidi" w:hAnsiTheme="majorBidi" w:cs="Times New Roman"/>
          <w:sz w:val="24"/>
          <w:szCs w:val="24"/>
          <w:rtl/>
        </w:rPr>
        <w:footnoteReference w:id="12"/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), שגם הם </w:t>
      </w:r>
      <w:r w:rsidRPr="00A347FF">
        <w:rPr>
          <w:rFonts w:asciiTheme="majorBidi" w:hAnsiTheme="majorBidi" w:cs="Times New Roman"/>
          <w:sz w:val="24"/>
          <w:szCs w:val="24"/>
          <w:rtl/>
        </w:rPr>
        <w:t>נפתח</w:t>
      </w:r>
      <w:r>
        <w:rPr>
          <w:rFonts w:asciiTheme="majorBidi" w:hAnsiTheme="majorBidi" w:cs="Times New Roman" w:hint="cs"/>
          <w:sz w:val="24"/>
          <w:szCs w:val="24"/>
          <w:rtl/>
        </w:rPr>
        <w:t>ים</w:t>
      </w:r>
      <w:r w:rsidRPr="00A347FF">
        <w:rPr>
          <w:rFonts w:asciiTheme="majorBidi" w:hAnsiTheme="majorBidi" w:cs="Times New Roman"/>
          <w:sz w:val="24"/>
          <w:szCs w:val="24"/>
          <w:rtl/>
        </w:rPr>
        <w:t xml:space="preserve"> ב</w:t>
      </w:r>
      <w:r>
        <w:rPr>
          <w:rFonts w:asciiTheme="majorBidi" w:hAnsiTheme="majorBidi" w:cs="Times New Roman" w:hint="cs"/>
          <w:sz w:val="24"/>
          <w:szCs w:val="24"/>
          <w:rtl/>
        </w:rPr>
        <w:t>אופן דומה ("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א+שת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...").</w:t>
      </w:r>
    </w:p>
    <w:p w14:paraId="2857F42B" w14:textId="366DAEB4" w:rsidR="00995757" w:rsidRPr="00C70471" w:rsidRDefault="00995757" w:rsidP="007552CC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כבר </w:t>
      </w:r>
      <w:r w:rsidRPr="00A347FF">
        <w:rPr>
          <w:rFonts w:asciiTheme="majorBidi" w:hAnsiTheme="majorBidi" w:cs="Times New Roman"/>
          <w:sz w:val="24"/>
          <w:szCs w:val="24"/>
          <w:rtl/>
        </w:rPr>
        <w:t>רב האי גאון</w:t>
      </w:r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13"/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הצביע על תופעה לשונית זו של "</w:t>
      </w:r>
      <w:r w:rsidRPr="00A347FF">
        <w:rPr>
          <w:rFonts w:asciiTheme="majorBidi" w:hAnsiTheme="majorBidi" w:cs="Times New Roman"/>
          <w:sz w:val="24"/>
          <w:szCs w:val="24"/>
          <w:rtl/>
        </w:rPr>
        <w:t>אל"ף נוספת</w:t>
      </w:r>
      <w:r>
        <w:rPr>
          <w:rFonts w:asciiTheme="majorBidi" w:hAnsiTheme="majorBidi" w:cs="Times New Roman" w:hint="cs"/>
          <w:sz w:val="24"/>
          <w:szCs w:val="24"/>
          <w:rtl/>
        </w:rPr>
        <w:t>" שאיננה מוסיפה משמעות למילה, והוא הדגים זאת בכמה מילים בתנ"ך, כגון: "</w:t>
      </w:r>
      <w:proofErr w:type="spellStart"/>
      <w:r w:rsidRPr="00A347FF">
        <w:rPr>
          <w:rFonts w:asciiTheme="majorBidi" w:hAnsiTheme="majorBidi" w:cs="Times New Roman"/>
          <w:b/>
          <w:bCs/>
          <w:sz w:val="24"/>
          <w:szCs w:val="24"/>
          <w:rtl/>
        </w:rPr>
        <w:t>אֲ</w:t>
      </w:r>
      <w:r w:rsidRPr="00A347FF">
        <w:rPr>
          <w:rFonts w:asciiTheme="majorBidi" w:hAnsiTheme="majorBidi" w:cs="Times New Roman"/>
          <w:sz w:val="24"/>
          <w:szCs w:val="24"/>
          <w:rtl/>
        </w:rPr>
        <w:t>זֵנֶך</w:t>
      </w:r>
      <w:proofErr w:type="spellEnd"/>
      <w:r w:rsidRPr="00A347FF">
        <w:rPr>
          <w:rFonts w:asciiTheme="majorBidi" w:hAnsiTheme="majorBidi" w:cs="Times New Roman"/>
          <w:sz w:val="24"/>
          <w:szCs w:val="24"/>
          <w:rtl/>
        </w:rPr>
        <w:t>ָ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" (= </w:t>
      </w:r>
      <w:r w:rsidRPr="00A347FF">
        <w:rPr>
          <w:rFonts w:asciiTheme="majorBidi" w:hAnsiTheme="majorBidi" w:cs="Times New Roman"/>
          <w:sz w:val="24"/>
          <w:szCs w:val="24"/>
          <w:rtl/>
        </w:rPr>
        <w:t>זֵ</w:t>
      </w:r>
      <w:r>
        <w:rPr>
          <w:rFonts w:asciiTheme="majorBidi" w:hAnsiTheme="majorBidi" w:cs="Times New Roman" w:hint="cs"/>
          <w:sz w:val="24"/>
          <w:szCs w:val="24"/>
          <w:rtl/>
        </w:rPr>
        <w:t>י</w:t>
      </w:r>
      <w:r w:rsidRPr="00A347FF">
        <w:rPr>
          <w:rFonts w:asciiTheme="majorBidi" w:hAnsiTheme="majorBidi" w:cs="Times New Roman"/>
          <w:sz w:val="24"/>
          <w:szCs w:val="24"/>
          <w:rtl/>
        </w:rPr>
        <w:t>נֶךָ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; </w:t>
      </w:r>
      <w:r w:rsidRPr="00A347FF">
        <w:rPr>
          <w:rFonts w:asciiTheme="majorBidi" w:hAnsiTheme="majorBidi" w:cs="Times New Roman"/>
          <w:sz w:val="24"/>
          <w:szCs w:val="24"/>
          <w:rtl/>
        </w:rPr>
        <w:t xml:space="preserve">דברים </w:t>
      </w:r>
      <w:proofErr w:type="spellStart"/>
      <w:r w:rsidRPr="00A347FF">
        <w:rPr>
          <w:rFonts w:asciiTheme="majorBidi" w:hAnsiTheme="majorBidi" w:cs="Times New Roman"/>
          <w:sz w:val="24"/>
          <w:szCs w:val="24"/>
          <w:rtl/>
        </w:rPr>
        <w:t>כג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,</w:t>
      </w:r>
      <w:r w:rsidRPr="00A347FF">
        <w:rPr>
          <w:rFonts w:asciiTheme="majorBidi" w:hAnsiTheme="majorBidi" w:cs="Times New Roman"/>
          <w:sz w:val="24"/>
          <w:szCs w:val="24"/>
          <w:rtl/>
        </w:rPr>
        <w:t xml:space="preserve"> יד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)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ו"</w:t>
      </w:r>
      <w:r w:rsidRPr="001B26BB">
        <w:rPr>
          <w:rFonts w:asciiTheme="majorBidi" w:hAnsiTheme="majorBidi" w:cs="Times New Roman"/>
          <w:b/>
          <w:bCs/>
          <w:sz w:val="24"/>
          <w:szCs w:val="24"/>
          <w:rtl/>
        </w:rPr>
        <w:t>אֶ</w:t>
      </w:r>
      <w:r>
        <w:rPr>
          <w:rFonts w:asciiTheme="majorBidi" w:hAnsiTheme="majorBidi" w:cs="Times New Roman"/>
          <w:sz w:val="24"/>
          <w:szCs w:val="24"/>
          <w:rtl/>
        </w:rPr>
        <w:t>זְר</w:t>
      </w:r>
      <w:r w:rsidRPr="00A347FF">
        <w:rPr>
          <w:rFonts w:asciiTheme="majorBidi" w:hAnsiTheme="majorBidi" w:cs="Times New Roman"/>
          <w:sz w:val="24"/>
          <w:szCs w:val="24"/>
          <w:rtl/>
        </w:rPr>
        <w:t>וֹע</w:t>
      </w:r>
      <w:proofErr w:type="spellEnd"/>
      <w:r w:rsidRPr="00A347FF">
        <w:rPr>
          <w:rFonts w:asciiTheme="majorBidi" w:hAnsiTheme="majorBidi" w:cs="Times New Roman"/>
          <w:sz w:val="24"/>
          <w:szCs w:val="24"/>
          <w:rtl/>
        </w:rPr>
        <w:t>ַ</w:t>
      </w:r>
      <w:r>
        <w:rPr>
          <w:rFonts w:asciiTheme="majorBidi" w:hAnsiTheme="majorBidi" w:cs="Times New Roman"/>
          <w:sz w:val="24"/>
          <w:szCs w:val="24"/>
          <w:rtl/>
        </w:rPr>
        <w:t xml:space="preserve"> נְטוּיָ</w:t>
      </w:r>
      <w:r w:rsidRPr="00A347FF">
        <w:rPr>
          <w:rFonts w:asciiTheme="majorBidi" w:hAnsiTheme="majorBidi" w:cs="Times New Roman"/>
          <w:sz w:val="24"/>
          <w:szCs w:val="24"/>
          <w:rtl/>
        </w:rPr>
        <w:t>ה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" (= </w:t>
      </w:r>
      <w:r>
        <w:rPr>
          <w:rFonts w:asciiTheme="majorBidi" w:hAnsiTheme="majorBidi" w:cs="Times New Roman"/>
          <w:sz w:val="24"/>
          <w:szCs w:val="24"/>
          <w:rtl/>
        </w:rPr>
        <w:t>זְר</w:t>
      </w:r>
      <w:r w:rsidRPr="00A347FF">
        <w:rPr>
          <w:rFonts w:asciiTheme="majorBidi" w:hAnsiTheme="majorBidi" w:cs="Times New Roman"/>
          <w:sz w:val="24"/>
          <w:szCs w:val="24"/>
          <w:rtl/>
        </w:rPr>
        <w:t>וֹעַ</w:t>
      </w:r>
      <w:r>
        <w:rPr>
          <w:rFonts w:asciiTheme="majorBidi" w:hAnsiTheme="majorBidi" w:cs="Times New Roman" w:hint="cs"/>
          <w:sz w:val="24"/>
          <w:szCs w:val="24"/>
          <w:rtl/>
        </w:rPr>
        <w:t>;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A347FF">
        <w:rPr>
          <w:rFonts w:asciiTheme="majorBidi" w:hAnsiTheme="majorBidi" w:cs="Times New Roman"/>
          <w:sz w:val="24"/>
          <w:szCs w:val="24"/>
          <w:rtl/>
        </w:rPr>
        <w:t>ירמיהו לב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, </w:t>
      </w:r>
      <w:proofErr w:type="spellStart"/>
      <w:r w:rsidRPr="00A347FF">
        <w:rPr>
          <w:rFonts w:asciiTheme="majorBidi" w:hAnsiTheme="majorBidi" w:cs="Times New Roman"/>
          <w:sz w:val="24"/>
          <w:szCs w:val="24"/>
          <w:rtl/>
        </w:rPr>
        <w:t>כא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)</w:t>
      </w:r>
      <w:r w:rsidR="00BA002F">
        <w:rPr>
          <w:rStyle w:val="ab"/>
          <w:rFonts w:asciiTheme="majorBidi" w:hAnsiTheme="majorBidi" w:cs="Times New Roman"/>
          <w:sz w:val="24"/>
          <w:szCs w:val="24"/>
          <w:rtl/>
        </w:rPr>
        <w:footnoteReference w:id="14"/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. גם </w:t>
      </w:r>
      <w:proofErr w:type="spellStart"/>
      <w:r w:rsidRPr="001B26BB">
        <w:rPr>
          <w:rFonts w:asciiTheme="majorBidi" w:hAnsiTheme="majorBidi" w:cs="Times New Roman"/>
          <w:sz w:val="24"/>
          <w:szCs w:val="24"/>
          <w:rtl/>
        </w:rPr>
        <w:t>רשב"ם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 xml:space="preserve"> כותב: "</w:t>
      </w:r>
      <w:r w:rsidRPr="001B26BB">
        <w:rPr>
          <w:rFonts w:asciiTheme="majorBidi" w:hAnsiTheme="majorBidi" w:cs="Times New Roman"/>
          <w:sz w:val="24"/>
          <w:szCs w:val="24"/>
          <w:rtl/>
        </w:rPr>
        <w:t xml:space="preserve">הרבה </w:t>
      </w:r>
      <w:proofErr w:type="spellStart"/>
      <w:r w:rsidRPr="001B26BB">
        <w:rPr>
          <w:rFonts w:asciiTheme="majorBidi" w:hAnsiTheme="majorBidi" w:cs="Times New Roman"/>
          <w:sz w:val="24"/>
          <w:szCs w:val="24"/>
          <w:rtl/>
        </w:rPr>
        <w:t>אל</w:t>
      </w:r>
      <w:r>
        <w:rPr>
          <w:rFonts w:asciiTheme="majorBidi" w:hAnsiTheme="majorBidi" w:cs="Times New Roman" w:hint="cs"/>
          <w:sz w:val="24"/>
          <w:szCs w:val="24"/>
          <w:rtl/>
        </w:rPr>
        <w:t>"</w:t>
      </w:r>
      <w:r w:rsidRPr="001B26BB">
        <w:rPr>
          <w:rFonts w:asciiTheme="majorBidi" w:hAnsiTheme="majorBidi" w:cs="Times New Roman"/>
          <w:sz w:val="24"/>
          <w:szCs w:val="24"/>
          <w:rtl/>
        </w:rPr>
        <w:t>פין</w:t>
      </w:r>
      <w:proofErr w:type="spellEnd"/>
      <w:r w:rsidRPr="001B26BB">
        <w:rPr>
          <w:rFonts w:asciiTheme="majorBidi" w:hAnsiTheme="majorBidi" w:cs="Times New Roman"/>
          <w:sz w:val="24"/>
          <w:szCs w:val="24"/>
          <w:rtl/>
        </w:rPr>
        <w:t xml:space="preserve"> באין </w:t>
      </w:r>
      <w:proofErr w:type="spellStart"/>
      <w:r w:rsidRPr="001B26BB">
        <w:rPr>
          <w:rFonts w:asciiTheme="majorBidi" w:hAnsiTheme="majorBidi" w:cs="Times New Roman"/>
          <w:sz w:val="24"/>
          <w:szCs w:val="24"/>
          <w:rtl/>
        </w:rPr>
        <w:t>לשִמוש</w:t>
      </w:r>
      <w:proofErr w:type="spellEnd"/>
      <w:r w:rsidRPr="001B26BB">
        <w:rPr>
          <w:rFonts w:asciiTheme="majorBidi" w:hAnsiTheme="majorBidi" w:cs="Times New Roman"/>
          <w:sz w:val="24"/>
          <w:szCs w:val="24"/>
          <w:rtl/>
        </w:rPr>
        <w:t xml:space="preserve"> בראש תיבה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", וכך מבאר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ש"</w:t>
      </w:r>
      <w:r w:rsidRPr="00C70471">
        <w:rPr>
          <w:rFonts w:asciiTheme="majorBidi" w:hAnsiTheme="majorBidi" w:cs="Times New Roman" w:hint="cs"/>
          <w:sz w:val="24"/>
          <w:szCs w:val="24"/>
          <w:rtl/>
        </w:rPr>
        <w:t>דֶּרֶך</w:t>
      </w:r>
      <w:proofErr w:type="spellEnd"/>
      <w:r w:rsidRPr="00C70471">
        <w:rPr>
          <w:rFonts w:asciiTheme="majorBidi" w:hAnsiTheme="majorBidi" w:cs="Times New Roman" w:hint="cs"/>
          <w:sz w:val="24"/>
          <w:szCs w:val="24"/>
          <w:rtl/>
        </w:rPr>
        <w:t>ְ</w:t>
      </w:r>
      <w:r w:rsidRPr="00C7047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C70471">
        <w:rPr>
          <w:rFonts w:asciiTheme="majorBidi" w:hAnsiTheme="majorBidi" w:cs="Times New Roman" w:hint="cs"/>
          <w:sz w:val="24"/>
          <w:szCs w:val="24"/>
          <w:rtl/>
        </w:rPr>
        <w:t>הָאֲתָרִים</w:t>
      </w:r>
      <w:r>
        <w:rPr>
          <w:rFonts w:asciiTheme="majorBidi" w:hAnsiTheme="majorBidi" w:cs="Times New Roman" w:hint="cs"/>
          <w:sz w:val="24"/>
          <w:szCs w:val="24"/>
          <w:rtl/>
        </w:rPr>
        <w:t>" (</w:t>
      </w:r>
      <w:r w:rsidRPr="001B26BB">
        <w:rPr>
          <w:rFonts w:asciiTheme="majorBidi" w:hAnsiTheme="majorBidi" w:cs="Times New Roman"/>
          <w:sz w:val="24"/>
          <w:szCs w:val="24"/>
          <w:rtl/>
        </w:rPr>
        <w:t xml:space="preserve">במדבר </w:t>
      </w:r>
      <w:proofErr w:type="spellStart"/>
      <w:r w:rsidRPr="001B26BB">
        <w:rPr>
          <w:rFonts w:asciiTheme="majorBidi" w:hAnsiTheme="majorBidi" w:cs="Times New Roman"/>
          <w:sz w:val="24"/>
          <w:szCs w:val="24"/>
          <w:rtl/>
        </w:rPr>
        <w:t>כא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,</w:t>
      </w:r>
      <w:r w:rsidRPr="001B26BB">
        <w:rPr>
          <w:rFonts w:asciiTheme="majorBidi" w:hAnsiTheme="majorBidi" w:cs="Times New Roman"/>
          <w:sz w:val="24"/>
          <w:szCs w:val="24"/>
          <w:rtl/>
        </w:rPr>
        <w:t xml:space="preserve"> א</w:t>
      </w:r>
      <w:r>
        <w:rPr>
          <w:rFonts w:asciiTheme="majorBidi" w:hAnsiTheme="majorBidi" w:cs="Times New Roman" w:hint="cs"/>
          <w:sz w:val="24"/>
          <w:szCs w:val="24"/>
          <w:rtl/>
        </w:rPr>
        <w:t>) הוא "</w:t>
      </w:r>
      <w:r w:rsidRPr="00C70471">
        <w:rPr>
          <w:rFonts w:asciiTheme="majorBidi" w:hAnsiTheme="majorBidi" w:cs="Times New Roman" w:hint="cs"/>
          <w:sz w:val="24"/>
          <w:szCs w:val="24"/>
          <w:rtl/>
        </w:rPr>
        <w:t>דֶּרֶךְ</w:t>
      </w:r>
      <w:r w:rsidRPr="00C7047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C70471">
        <w:rPr>
          <w:rFonts w:asciiTheme="majorBidi" w:hAnsiTheme="majorBidi" w:cs="Times New Roman" w:hint="cs"/>
          <w:sz w:val="24"/>
          <w:szCs w:val="24"/>
          <w:rtl/>
        </w:rPr>
        <w:t>הָת</w:t>
      </w:r>
      <w:r>
        <w:rPr>
          <w:rFonts w:asciiTheme="majorBidi" w:hAnsiTheme="majorBidi" w:cs="Times New Roman" w:hint="cs"/>
          <w:sz w:val="24"/>
          <w:szCs w:val="24"/>
          <w:rtl/>
        </w:rPr>
        <w:t>ּ</w:t>
      </w:r>
      <w:r w:rsidRPr="00C70471">
        <w:rPr>
          <w:rFonts w:asciiTheme="majorBidi" w:hAnsiTheme="majorBidi" w:cs="Times New Roman" w:hint="cs"/>
          <w:sz w:val="24"/>
          <w:szCs w:val="24"/>
          <w:rtl/>
        </w:rPr>
        <w:t>ָרִים</w:t>
      </w:r>
      <w:r>
        <w:rPr>
          <w:rFonts w:asciiTheme="majorBidi" w:hAnsiTheme="majorBidi" w:cs="Times New Roman" w:hint="cs"/>
          <w:sz w:val="24"/>
          <w:szCs w:val="24"/>
          <w:rtl/>
        </w:rPr>
        <w:t>", וכ</w:t>
      </w:r>
      <w:r w:rsidR="007552CC">
        <w:rPr>
          <w:rFonts w:asciiTheme="majorBidi" w:hAnsiTheme="majorBidi" w:cs="Times New Roman" w:hint="cs"/>
          <w:sz w:val="24"/>
          <w:szCs w:val="24"/>
          <w:rtl/>
        </w:rPr>
        <w:t xml:space="preserve">יו"ב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האל"ף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ב"</w:t>
      </w:r>
      <w:r w:rsidRPr="00C70471">
        <w:rPr>
          <w:rFonts w:asciiTheme="majorBidi" w:hAnsiTheme="majorBidi" w:cs="Times New Roman" w:hint="cs"/>
          <w:b/>
          <w:bCs/>
          <w:sz w:val="24"/>
          <w:szCs w:val="24"/>
          <w:rtl/>
        </w:rPr>
        <w:t>אֶ</w:t>
      </w:r>
      <w:r w:rsidRPr="00C70471">
        <w:rPr>
          <w:rFonts w:asciiTheme="majorBidi" w:hAnsiTheme="majorBidi" w:cs="Times New Roman" w:hint="cs"/>
          <w:sz w:val="24"/>
          <w:szCs w:val="24"/>
          <w:rtl/>
        </w:rPr>
        <w:t>תְמוֹל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".</w:t>
      </w:r>
    </w:p>
    <w:p w14:paraId="6942104D" w14:textId="77777777" w:rsidR="007552CC" w:rsidRDefault="00995757" w:rsidP="00995757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ב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לשון</w:t>
      </w:r>
      <w:r w:rsidRPr="00D265C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חז</w:t>
      </w:r>
      <w:r w:rsidRPr="00D265C4">
        <w:rPr>
          <w:rFonts w:asciiTheme="majorBidi" w:hAnsiTheme="majorBidi" w:cs="Times New Roman"/>
          <w:sz w:val="24"/>
          <w:szCs w:val="24"/>
          <w:rtl/>
        </w:rPr>
        <w:t>"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ל</w:t>
      </w:r>
      <w:r w:rsidRPr="00D265C4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התרחבה תופעה זו של הוספת </w:t>
      </w:r>
      <w:r w:rsidRPr="00D265C4">
        <w:rPr>
          <w:rFonts w:asciiTheme="majorBidi" w:hAnsiTheme="majorBidi" w:cs="Times New Roman"/>
          <w:sz w:val="24"/>
          <w:szCs w:val="24"/>
          <w:rtl/>
        </w:rPr>
        <w:t>"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אל</w:t>
      </w:r>
      <w:r w:rsidRPr="00D265C4">
        <w:rPr>
          <w:rFonts w:asciiTheme="majorBidi" w:hAnsiTheme="majorBidi" w:cs="Times New Roman"/>
          <w:sz w:val="24"/>
          <w:szCs w:val="24"/>
          <w:rtl/>
        </w:rPr>
        <w:t>"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ף</w:t>
      </w:r>
      <w:r w:rsidRPr="00D265C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פְּרוֹסְתֵטִית</w:t>
      </w:r>
      <w:r>
        <w:rPr>
          <w:rFonts w:asciiTheme="majorBidi" w:hAnsiTheme="majorBidi" w:cs="Times New Roman"/>
          <w:sz w:val="24"/>
          <w:szCs w:val="24"/>
          <w:rtl/>
        </w:rPr>
        <w:t>"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בתחילת 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מילים</w:t>
      </w:r>
      <w:r w:rsidRPr="00D265C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שנפתחו</w:t>
      </w:r>
      <w:r w:rsidRPr="00D265C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ב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שווא, ובעיקר מילים 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שאולות</w:t>
      </w:r>
      <w:r w:rsidRPr="00D265C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5C4">
        <w:rPr>
          <w:rFonts w:asciiTheme="majorBidi" w:hAnsiTheme="majorBidi" w:cs="Times New Roman" w:hint="cs"/>
          <w:sz w:val="24"/>
          <w:szCs w:val="24"/>
          <w:rtl/>
        </w:rPr>
        <w:t>מיוונית</w:t>
      </w:r>
      <w:r>
        <w:rPr>
          <w:rFonts w:asciiTheme="majorBidi" w:hAnsiTheme="majorBidi" w:cs="Times New Roman" w:hint="cs"/>
          <w:sz w:val="24"/>
          <w:szCs w:val="24"/>
          <w:rtl/>
        </w:rPr>
        <w:t>, כגון:</w:t>
      </w:r>
      <w:r w:rsidRPr="00577D5C">
        <w:rPr>
          <w:rFonts w:asciiTheme="majorBidi" w:hAnsiTheme="majorBidi" w:cs="Times New Roman"/>
          <w:sz w:val="24"/>
          <w:szCs w:val="24"/>
          <w:rtl/>
        </w:rPr>
        <w:t xml:space="preserve"> אִצְטוּמְכָא</w:t>
      </w:r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15"/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(השווה ל</w:t>
      </w:r>
      <w:r w:rsidRPr="00253165">
        <w:rPr>
          <w:rFonts w:asciiTheme="majorBidi" w:hAnsiTheme="majorBidi" w:cs="Times New Roman"/>
          <w:sz w:val="24"/>
          <w:szCs w:val="24"/>
          <w:rtl/>
        </w:rPr>
        <w:t xml:space="preserve">אנגלית: </w:t>
      </w:r>
      <w:r w:rsidRPr="00253165">
        <w:rPr>
          <w:rFonts w:asciiTheme="majorBidi" w:hAnsiTheme="majorBidi" w:cs="Times New Roman"/>
          <w:b/>
          <w:bCs/>
          <w:sz w:val="24"/>
          <w:szCs w:val="24"/>
        </w:rPr>
        <w:t>st</w:t>
      </w:r>
      <w:r w:rsidRPr="00253165">
        <w:rPr>
          <w:rFonts w:asciiTheme="majorBidi" w:hAnsiTheme="majorBidi" w:cs="Times New Roman"/>
          <w:sz w:val="24"/>
          <w:szCs w:val="24"/>
        </w:rPr>
        <w:t>omach</w:t>
      </w:r>
      <w:r w:rsidRPr="00253165">
        <w:rPr>
          <w:rFonts w:asciiTheme="majorBidi" w:hAnsiTheme="majorBidi" w:cs="Times New Roman"/>
          <w:sz w:val="24"/>
          <w:szCs w:val="24"/>
          <w:rtl/>
        </w:rPr>
        <w:t>‏‏‏‏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), </w:t>
      </w:r>
      <w:proofErr w:type="spellStart"/>
      <w:r w:rsidRPr="00577D5C">
        <w:rPr>
          <w:rFonts w:asciiTheme="majorBidi" w:hAnsiTheme="majorBidi" w:cs="Times New Roman"/>
          <w:sz w:val="24"/>
          <w:szCs w:val="24"/>
          <w:rtl/>
        </w:rPr>
        <w:t>אִצְטָדִין</w:t>
      </w:r>
      <w:proofErr w:type="spellEnd"/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16"/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(</w:t>
      </w:r>
      <w:r w:rsidRPr="00253165">
        <w:rPr>
          <w:rFonts w:asciiTheme="majorBidi" w:hAnsiTheme="majorBidi" w:cs="Times New Roman"/>
          <w:b/>
          <w:bCs/>
          <w:sz w:val="24"/>
          <w:szCs w:val="24"/>
        </w:rPr>
        <w:t>st</w:t>
      </w:r>
      <w:r w:rsidRPr="00577D5C">
        <w:rPr>
          <w:rFonts w:asciiTheme="majorBidi" w:hAnsiTheme="majorBidi" w:cs="Times New Roman"/>
          <w:sz w:val="24"/>
          <w:szCs w:val="24"/>
        </w:rPr>
        <w:t>adium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). </w:t>
      </w:r>
    </w:p>
    <w:p w14:paraId="473398C2" w14:textId="28D407F5" w:rsidR="007736B0" w:rsidRDefault="00995757" w:rsidP="00995757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להרחבה: </w:t>
      </w:r>
      <w:r w:rsidRPr="00577D5C">
        <w:rPr>
          <w:rFonts w:asciiTheme="majorBidi" w:hAnsiTheme="majorBidi" w:cs="Times New Roman"/>
          <w:sz w:val="24"/>
          <w:szCs w:val="24"/>
          <w:rtl/>
        </w:rPr>
        <w:t>ש</w:t>
      </w:r>
      <w:r w:rsidRPr="00577D5C">
        <w:rPr>
          <w:rFonts w:asciiTheme="majorBidi" w:hAnsiTheme="majorBidi" w:cs="Times New Roman" w:hint="cs"/>
          <w:sz w:val="24"/>
          <w:szCs w:val="24"/>
          <w:rtl/>
        </w:rPr>
        <w:t xml:space="preserve">' </w:t>
      </w:r>
      <w:r w:rsidRPr="00577D5C">
        <w:rPr>
          <w:rFonts w:asciiTheme="majorBidi" w:hAnsiTheme="majorBidi" w:cs="Times New Roman"/>
          <w:sz w:val="24"/>
          <w:szCs w:val="24"/>
          <w:rtl/>
        </w:rPr>
        <w:t>שרביט</w:t>
      </w:r>
      <w:r w:rsidRPr="00577D5C">
        <w:rPr>
          <w:rFonts w:asciiTheme="majorBidi" w:hAnsiTheme="majorBidi" w:cs="Times New Roman" w:hint="cs"/>
          <w:sz w:val="24"/>
          <w:szCs w:val="24"/>
          <w:rtl/>
        </w:rPr>
        <w:t xml:space="preserve">, </w:t>
      </w:r>
      <w:r w:rsidRPr="00577D5C">
        <w:rPr>
          <w:rFonts w:asciiTheme="majorBidi" w:hAnsiTheme="majorBidi" w:cs="Times New Roman"/>
          <w:sz w:val="24"/>
          <w:szCs w:val="24"/>
          <w:rtl/>
        </w:rPr>
        <w:t>תורת ההגה של לשון חכמים</w:t>
      </w:r>
      <w:r>
        <w:rPr>
          <w:rFonts w:asciiTheme="majorBidi" w:hAnsiTheme="majorBidi" w:cs="Times New Roman" w:hint="cs"/>
          <w:sz w:val="24"/>
          <w:szCs w:val="24"/>
          <w:rtl/>
        </w:rPr>
        <w:t>, פרק ז'</w:t>
      </w:r>
      <w:r>
        <w:rPr>
          <w:rStyle w:val="ab"/>
          <w:rFonts w:asciiTheme="majorBidi" w:hAnsiTheme="majorBidi" w:cs="Times New Roman"/>
          <w:sz w:val="24"/>
          <w:szCs w:val="24"/>
          <w:rtl/>
        </w:rPr>
        <w:footnoteReference w:id="17"/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</w:p>
    <w:sectPr w:rsidR="007736B0" w:rsidSect="00A70BBD">
      <w:endnotePr>
        <w:numFmt w:val="decimal"/>
      </w:end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3ABB4" w14:textId="77777777" w:rsidR="009132E3" w:rsidRDefault="009132E3" w:rsidP="00285C15">
      <w:pPr>
        <w:spacing w:after="0" w:line="240" w:lineRule="auto"/>
      </w:pPr>
      <w:r>
        <w:separator/>
      </w:r>
    </w:p>
  </w:endnote>
  <w:endnote w:type="continuationSeparator" w:id="0">
    <w:p w14:paraId="68F8792E" w14:textId="77777777" w:rsidR="009132E3" w:rsidRDefault="009132E3" w:rsidP="00285C15">
      <w:pPr>
        <w:spacing w:after="0" w:line="240" w:lineRule="auto"/>
      </w:pPr>
      <w:r>
        <w:continuationSeparator/>
      </w:r>
    </w:p>
  </w:endnote>
  <w:endnote w:type="continuationNotice" w:id="1">
    <w:p w14:paraId="08E4553A" w14:textId="77777777" w:rsidR="009132E3" w:rsidRDefault="00913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ABCAB" w14:textId="77777777" w:rsidR="009132E3" w:rsidRDefault="009132E3" w:rsidP="00285C15">
      <w:pPr>
        <w:spacing w:after="0" w:line="240" w:lineRule="auto"/>
      </w:pPr>
      <w:r>
        <w:separator/>
      </w:r>
    </w:p>
  </w:footnote>
  <w:footnote w:type="continuationSeparator" w:id="0">
    <w:p w14:paraId="7A732134" w14:textId="77777777" w:rsidR="009132E3" w:rsidRDefault="009132E3" w:rsidP="00285C15">
      <w:pPr>
        <w:spacing w:after="0" w:line="240" w:lineRule="auto"/>
      </w:pPr>
      <w:r>
        <w:continuationSeparator/>
      </w:r>
    </w:p>
  </w:footnote>
  <w:footnote w:type="continuationNotice" w:id="1">
    <w:p w14:paraId="4AB8B015" w14:textId="77777777" w:rsidR="009132E3" w:rsidRDefault="009132E3">
      <w:pPr>
        <w:spacing w:after="0" w:line="240" w:lineRule="auto"/>
      </w:pPr>
    </w:p>
  </w:footnote>
  <w:footnote w:id="2">
    <w:p w14:paraId="2BAF15D9" w14:textId="7196FA15" w:rsidR="00995757" w:rsidRPr="007736B0" w:rsidRDefault="00995757" w:rsidP="00025AC7">
      <w:pPr>
        <w:pStyle w:val="a9"/>
        <w:spacing w:line="360" w:lineRule="auto"/>
        <w:jc w:val="both"/>
        <w:rPr>
          <w:rFonts w:asciiTheme="minorBidi" w:hAnsiTheme="minorBidi"/>
          <w:rtl/>
        </w:rPr>
      </w:pPr>
      <w:r w:rsidRPr="007736B0">
        <w:rPr>
          <w:rStyle w:val="ab"/>
          <w:rFonts w:asciiTheme="minorBidi" w:hAnsiTheme="minorBidi"/>
        </w:rPr>
        <w:footnoteRef/>
      </w:r>
      <w:r w:rsidRPr="007736B0">
        <w:rPr>
          <w:rFonts w:asciiTheme="minorBidi" w:hAnsiTheme="minorBidi"/>
          <w:rtl/>
        </w:rPr>
        <w:t xml:space="preserve"> ביאור </w:t>
      </w:r>
      <w:proofErr w:type="spellStart"/>
      <w:r w:rsidRPr="007736B0">
        <w:rPr>
          <w:rFonts w:asciiTheme="minorBidi" w:hAnsiTheme="minorBidi"/>
          <w:rtl/>
        </w:rPr>
        <w:t>הר"ע</w:t>
      </w:r>
      <w:proofErr w:type="spellEnd"/>
      <w:r w:rsidRPr="007736B0">
        <w:rPr>
          <w:rFonts w:asciiTheme="minorBidi" w:hAnsiTheme="minorBidi"/>
          <w:rtl/>
        </w:rPr>
        <w:t xml:space="preserve"> </w:t>
      </w:r>
      <w:proofErr w:type="spellStart"/>
      <w:r w:rsidRPr="007736B0">
        <w:rPr>
          <w:rFonts w:asciiTheme="minorBidi" w:hAnsiTheme="minorBidi"/>
          <w:rtl/>
        </w:rPr>
        <w:t>שטיינזלץ</w:t>
      </w:r>
      <w:proofErr w:type="spellEnd"/>
      <w:r w:rsidRPr="007736B0">
        <w:rPr>
          <w:rFonts w:asciiTheme="minorBidi" w:hAnsiTheme="minorBidi"/>
          <w:rtl/>
        </w:rPr>
        <w:t>:</w:t>
      </w:r>
    </w:p>
    <w:p w14:paraId="1FD1C95E" w14:textId="1BE841F4" w:rsidR="00995757" w:rsidRPr="007736B0" w:rsidRDefault="00995757" w:rsidP="00025AC7">
      <w:pPr>
        <w:pStyle w:val="a9"/>
        <w:spacing w:line="360" w:lineRule="auto"/>
        <w:ind w:left="720"/>
        <w:jc w:val="both"/>
        <w:rPr>
          <w:rFonts w:asciiTheme="minorBidi" w:hAnsiTheme="minorBidi"/>
          <w:rtl/>
        </w:rPr>
      </w:pPr>
      <w:r w:rsidRPr="007736B0">
        <w:rPr>
          <w:rFonts w:asciiTheme="minorBidi" w:hAnsiTheme="minorBidi"/>
          <w:rtl/>
        </w:rPr>
        <w:t xml:space="preserve">עד כמה </w:t>
      </w:r>
      <w:proofErr w:type="spellStart"/>
      <w:r w:rsidRPr="007736B0">
        <w:rPr>
          <w:rFonts w:asciiTheme="minorBidi" w:hAnsiTheme="minorBidi"/>
          <w:rtl/>
        </w:rPr>
        <w:t>נצעריה</w:t>
      </w:r>
      <w:proofErr w:type="spellEnd"/>
      <w:r w:rsidRPr="007736B0">
        <w:rPr>
          <w:rFonts w:asciiTheme="minorBidi" w:hAnsiTheme="minorBidi"/>
          <w:rtl/>
        </w:rPr>
        <w:t xml:space="preserve"> </w:t>
      </w:r>
      <w:proofErr w:type="spellStart"/>
      <w:r w:rsidRPr="007736B0">
        <w:rPr>
          <w:rFonts w:asciiTheme="minorBidi" w:hAnsiTheme="minorBidi"/>
          <w:rtl/>
        </w:rPr>
        <w:t>וניזיל</w:t>
      </w:r>
      <w:proofErr w:type="spellEnd"/>
      <w:r w:rsidRPr="007736B0">
        <w:rPr>
          <w:rFonts w:asciiTheme="minorBidi" w:hAnsiTheme="minorBidi"/>
          <w:rtl/>
        </w:rPr>
        <w:t xml:space="preserve"> [</w:t>
      </w:r>
      <w:proofErr w:type="spellStart"/>
      <w:r w:rsidRPr="007736B0">
        <w:rPr>
          <w:rFonts w:asciiTheme="minorBidi" w:hAnsiTheme="minorBidi"/>
          <w:rtl/>
        </w:rPr>
        <w:t>יצערנו</w:t>
      </w:r>
      <w:proofErr w:type="spellEnd"/>
      <w:r w:rsidRPr="007736B0">
        <w:rPr>
          <w:rFonts w:asciiTheme="minorBidi" w:hAnsiTheme="minorBidi"/>
          <w:rtl/>
        </w:rPr>
        <w:t xml:space="preserve"> וילך], הלא בראש השנה אשתקד </w:t>
      </w:r>
      <w:proofErr w:type="spellStart"/>
      <w:r w:rsidRPr="007736B0">
        <w:rPr>
          <w:rFonts w:asciiTheme="minorBidi" w:hAnsiTheme="minorBidi"/>
          <w:rtl/>
        </w:rPr>
        <w:t>צעריה</w:t>
      </w:r>
      <w:proofErr w:type="spellEnd"/>
      <w:r w:rsidRPr="007736B0">
        <w:rPr>
          <w:rFonts w:asciiTheme="minorBidi" w:hAnsiTheme="minorBidi"/>
          <w:rtl/>
        </w:rPr>
        <w:t xml:space="preserve"> [ציערו] כשהורה עליו לבוא בתרמילו ביום בו חל יום הכיפורים לפי חשבונו של ר' יהושע. ובבכורות במעשה שהיה בשאלתו של ר' צדוק </w:t>
      </w:r>
      <w:proofErr w:type="spellStart"/>
      <w:r w:rsidRPr="007736B0">
        <w:rPr>
          <w:rFonts w:asciiTheme="minorBidi" w:hAnsiTheme="minorBidi"/>
          <w:rtl/>
        </w:rPr>
        <w:t>צעריה</w:t>
      </w:r>
      <w:proofErr w:type="spellEnd"/>
      <w:r w:rsidRPr="007736B0">
        <w:rPr>
          <w:rFonts w:asciiTheme="minorBidi" w:hAnsiTheme="minorBidi"/>
          <w:rtl/>
        </w:rPr>
        <w:t xml:space="preserve"> [ציערו], כמו בפעם זו כשאמר לו לעמוד על רגליו כעונש על שהתחמק מלעמוד </w:t>
      </w:r>
      <w:proofErr w:type="spellStart"/>
      <w:r w:rsidRPr="007736B0">
        <w:rPr>
          <w:rFonts w:asciiTheme="minorBidi" w:hAnsiTheme="minorBidi"/>
          <w:rtl/>
        </w:rPr>
        <w:t>לויכוח</w:t>
      </w:r>
      <w:proofErr w:type="spellEnd"/>
      <w:r w:rsidRPr="007736B0">
        <w:rPr>
          <w:rFonts w:asciiTheme="minorBidi" w:hAnsiTheme="minorBidi"/>
          <w:rtl/>
        </w:rPr>
        <w:t xml:space="preserve"> על דעתו השונה. הכא נמי </w:t>
      </w:r>
      <w:proofErr w:type="spellStart"/>
      <w:r w:rsidRPr="007736B0">
        <w:rPr>
          <w:rFonts w:asciiTheme="minorBidi" w:hAnsiTheme="minorBidi"/>
          <w:rtl/>
        </w:rPr>
        <w:t>צעריה</w:t>
      </w:r>
      <w:proofErr w:type="spellEnd"/>
      <w:r w:rsidRPr="007736B0">
        <w:rPr>
          <w:rFonts w:asciiTheme="minorBidi" w:hAnsiTheme="minorBidi"/>
          <w:rtl/>
        </w:rPr>
        <w:t xml:space="preserve"> [כאן גם כן ציערו] ואם כן, תא </w:t>
      </w:r>
      <w:proofErr w:type="spellStart"/>
      <w:r w:rsidRPr="007736B0">
        <w:rPr>
          <w:rFonts w:asciiTheme="minorBidi" w:hAnsiTheme="minorBidi"/>
          <w:rtl/>
        </w:rPr>
        <w:t>ונעבריה</w:t>
      </w:r>
      <w:proofErr w:type="spellEnd"/>
      <w:r w:rsidRPr="007736B0">
        <w:rPr>
          <w:rFonts w:asciiTheme="minorBidi" w:hAnsiTheme="minorBidi"/>
          <w:rtl/>
        </w:rPr>
        <w:t xml:space="preserve"> [בואו </w:t>
      </w:r>
      <w:proofErr w:type="spellStart"/>
      <w:r w:rsidRPr="007736B0">
        <w:rPr>
          <w:rFonts w:asciiTheme="minorBidi" w:hAnsiTheme="minorBidi"/>
          <w:rtl/>
        </w:rPr>
        <w:t>ונעבירנו</w:t>
      </w:r>
      <w:proofErr w:type="spellEnd"/>
      <w:r w:rsidRPr="007736B0">
        <w:rPr>
          <w:rFonts w:asciiTheme="minorBidi" w:hAnsiTheme="minorBidi"/>
          <w:rtl/>
        </w:rPr>
        <w:t>, ממשרתו כנשיא]!</w:t>
      </w:r>
    </w:p>
  </w:footnote>
  <w:footnote w:id="3">
    <w:p w14:paraId="1A3819D5" w14:textId="0C59A4C4" w:rsidR="00995757" w:rsidRPr="007736B0" w:rsidRDefault="00995757" w:rsidP="00025AC7">
      <w:pPr>
        <w:pStyle w:val="a9"/>
        <w:spacing w:line="360" w:lineRule="auto"/>
        <w:jc w:val="both"/>
        <w:rPr>
          <w:rFonts w:asciiTheme="minorBidi" w:hAnsiTheme="minorBidi"/>
        </w:rPr>
      </w:pPr>
      <w:r w:rsidRPr="007736B0">
        <w:rPr>
          <w:rStyle w:val="ab"/>
          <w:rFonts w:asciiTheme="minorBidi" w:hAnsiTheme="minorBidi"/>
        </w:rPr>
        <w:footnoteRef/>
      </w:r>
      <w:r w:rsidRPr="007736B0">
        <w:rPr>
          <w:rFonts w:asciiTheme="minorBidi" w:hAnsiTheme="minorBidi"/>
          <w:rtl/>
        </w:rPr>
        <w:t xml:space="preserve"> </w:t>
      </w:r>
      <w:r w:rsidR="00600037" w:rsidRPr="00600037">
        <w:rPr>
          <w:rFonts w:asciiTheme="minorBidi" w:hAnsiTheme="minorBidi" w:cs="Arial"/>
          <w:rtl/>
        </w:rPr>
        <w:t xml:space="preserve">במילון </w:t>
      </w:r>
      <w:r w:rsidR="00600037" w:rsidRPr="007736B0">
        <w:rPr>
          <w:rFonts w:asciiTheme="minorBidi" w:hAnsiTheme="minorBidi"/>
          <w:rtl/>
        </w:rPr>
        <w:t xml:space="preserve">הארמי-בבלי של פרופ' </w:t>
      </w:r>
      <w:proofErr w:type="spellStart"/>
      <w:r w:rsidR="00600037" w:rsidRPr="007736B0">
        <w:rPr>
          <w:rFonts w:asciiTheme="minorBidi" w:hAnsiTheme="minorBidi"/>
          <w:rtl/>
        </w:rPr>
        <w:t>סוקולוף</w:t>
      </w:r>
      <w:proofErr w:type="spellEnd"/>
      <w:r w:rsidR="00600037">
        <w:rPr>
          <w:rFonts w:asciiTheme="minorBidi" w:hAnsiTheme="minorBidi" w:cs="Arial" w:hint="cs"/>
          <w:rtl/>
        </w:rPr>
        <w:t xml:space="preserve"> </w:t>
      </w:r>
      <w:r w:rsidR="00600037" w:rsidRPr="00600037">
        <w:rPr>
          <w:rFonts w:asciiTheme="minorBidi" w:hAnsiTheme="minorBidi" w:cs="Arial"/>
          <w:rtl/>
        </w:rPr>
        <w:t>[</w:t>
      </w:r>
      <w:r w:rsidR="00600037">
        <w:rPr>
          <w:rFonts w:asciiTheme="minorBidi" w:hAnsiTheme="minorBidi" w:cs="Arial" w:hint="cs"/>
          <w:rtl/>
        </w:rPr>
        <w:t xml:space="preserve">עמ' </w:t>
      </w:r>
      <w:r w:rsidR="00600037" w:rsidRPr="00600037">
        <w:rPr>
          <w:rFonts w:asciiTheme="minorBidi" w:hAnsiTheme="minorBidi" w:cs="Arial"/>
          <w:rtl/>
        </w:rPr>
        <w:t>175]</w:t>
      </w:r>
      <w:r w:rsidR="00600037">
        <w:rPr>
          <w:rFonts w:asciiTheme="minorBidi" w:hAnsiTheme="minorBidi" w:hint="cs"/>
          <w:rtl/>
        </w:rPr>
        <w:t xml:space="preserve"> </w:t>
      </w:r>
      <w:r w:rsidR="00600037" w:rsidRPr="007736B0">
        <w:rPr>
          <w:rFonts w:asciiTheme="minorBidi" w:hAnsiTheme="minorBidi"/>
          <w:rtl/>
        </w:rPr>
        <w:t>מנוקד</w:t>
      </w:r>
      <w:r w:rsidR="00600037">
        <w:rPr>
          <w:rFonts w:asciiTheme="minorBidi" w:hAnsiTheme="minorBidi" w:hint="cs"/>
          <w:rtl/>
        </w:rPr>
        <w:t xml:space="preserve"> </w:t>
      </w:r>
      <w:r w:rsidR="00600037" w:rsidRPr="00600037">
        <w:rPr>
          <w:rFonts w:asciiTheme="minorBidi" w:hAnsiTheme="minorBidi" w:cs="Arial"/>
          <w:rtl/>
        </w:rPr>
        <w:t>"אִשְׁתְּקַד"</w:t>
      </w:r>
      <w:r w:rsidR="00600037">
        <w:rPr>
          <w:rFonts w:asciiTheme="minorBidi" w:hAnsiTheme="minorBidi" w:hint="cs"/>
          <w:rtl/>
        </w:rPr>
        <w:t xml:space="preserve">, ובהערה: </w:t>
      </w:r>
      <w:r w:rsidR="00600037">
        <w:rPr>
          <w:rFonts w:asciiTheme="minorBidi" w:hAnsiTheme="minorBidi" w:cs="Arial" w:hint="cs"/>
          <w:rtl/>
        </w:rPr>
        <w:t>"</w:t>
      </w:r>
      <w:r w:rsidR="00600037" w:rsidRPr="00600037">
        <w:rPr>
          <w:rFonts w:asciiTheme="minorBidi" w:hAnsiTheme="minorBidi" w:cs="Arial"/>
          <w:rtl/>
        </w:rPr>
        <w:t>אַשַׁתְּקַד</w:t>
      </w:r>
      <w:r w:rsidR="00600037">
        <w:rPr>
          <w:rFonts w:asciiTheme="minorBidi" w:hAnsiTheme="minorBidi" w:cs="Arial" w:hint="cs"/>
          <w:rtl/>
        </w:rPr>
        <w:t>"</w:t>
      </w:r>
      <w:r w:rsidRPr="007736B0">
        <w:rPr>
          <w:rFonts w:asciiTheme="minorBidi" w:hAnsiTheme="minorBidi"/>
          <w:rtl/>
        </w:rPr>
        <w:t>. הנוסח המלא "</w:t>
      </w:r>
      <w:proofErr w:type="spellStart"/>
      <w:r w:rsidRPr="007736B0">
        <w:rPr>
          <w:rFonts w:asciiTheme="minorBidi" w:hAnsiTheme="minorBidi"/>
          <w:rtl/>
        </w:rPr>
        <w:t>א</w:t>
      </w:r>
      <w:r w:rsidRPr="007736B0">
        <w:rPr>
          <w:rFonts w:asciiTheme="minorBidi" w:hAnsiTheme="minorBidi"/>
          <w:b/>
          <w:bCs/>
          <w:rtl/>
        </w:rPr>
        <w:t>י</w:t>
      </w:r>
      <w:r w:rsidRPr="007736B0">
        <w:rPr>
          <w:rFonts w:asciiTheme="minorBidi" w:hAnsiTheme="minorBidi"/>
          <w:rtl/>
        </w:rPr>
        <w:t>שתקד</w:t>
      </w:r>
      <w:proofErr w:type="spellEnd"/>
      <w:r w:rsidRPr="007736B0">
        <w:rPr>
          <w:rFonts w:asciiTheme="minorBidi" w:hAnsiTheme="minorBidi"/>
          <w:rtl/>
        </w:rPr>
        <w:t xml:space="preserve">" המצוי בכתבי יד </w:t>
      </w:r>
      <w:r w:rsidR="00600037">
        <w:rPr>
          <w:rFonts w:asciiTheme="minorBidi" w:hAnsiTheme="minorBidi" w:hint="cs"/>
          <w:rtl/>
        </w:rPr>
        <w:t xml:space="preserve">יכול לתמוך בניקוד האל"ף </w:t>
      </w:r>
      <w:proofErr w:type="spellStart"/>
      <w:r w:rsidR="00600037">
        <w:rPr>
          <w:rFonts w:asciiTheme="minorBidi" w:hAnsiTheme="minorBidi" w:hint="cs"/>
          <w:rtl/>
        </w:rPr>
        <w:t>בחירק</w:t>
      </w:r>
      <w:proofErr w:type="spellEnd"/>
      <w:r w:rsidR="00600037">
        <w:rPr>
          <w:rFonts w:asciiTheme="minorBidi" w:hAnsiTheme="minorBidi" w:hint="cs"/>
          <w:rtl/>
        </w:rPr>
        <w:t xml:space="preserve"> או בסגול</w:t>
      </w:r>
      <w:r w:rsidRPr="007736B0">
        <w:rPr>
          <w:rFonts w:asciiTheme="minorBidi" w:hAnsiTheme="minorBidi"/>
          <w:rtl/>
        </w:rPr>
        <w:t>.</w:t>
      </w:r>
    </w:p>
  </w:footnote>
  <w:footnote w:id="4">
    <w:p w14:paraId="4FD379D8" w14:textId="3F1941C0" w:rsidR="00995757" w:rsidRPr="007736B0" w:rsidRDefault="00995757" w:rsidP="00025AC7">
      <w:pPr>
        <w:pStyle w:val="a9"/>
        <w:spacing w:line="360" w:lineRule="auto"/>
        <w:jc w:val="both"/>
        <w:rPr>
          <w:rFonts w:asciiTheme="minorBidi" w:hAnsiTheme="minorBidi"/>
        </w:rPr>
      </w:pPr>
      <w:r w:rsidRPr="007736B0">
        <w:rPr>
          <w:rStyle w:val="ab"/>
          <w:rFonts w:asciiTheme="minorBidi" w:hAnsiTheme="minorBidi"/>
        </w:rPr>
        <w:footnoteRef/>
      </w:r>
      <w:r w:rsidRPr="007736B0">
        <w:rPr>
          <w:rFonts w:asciiTheme="minorBidi" w:hAnsiTheme="minorBidi"/>
          <w:rtl/>
        </w:rPr>
        <w:t xml:space="preserve"> שקלים </w:t>
      </w:r>
      <w:proofErr w:type="spellStart"/>
      <w:r w:rsidRPr="007736B0">
        <w:rPr>
          <w:rFonts w:asciiTheme="minorBidi" w:hAnsiTheme="minorBidi"/>
          <w:rtl/>
        </w:rPr>
        <w:t>ו':ה</w:t>
      </w:r>
      <w:proofErr w:type="spellEnd"/>
      <w:r w:rsidRPr="007736B0">
        <w:rPr>
          <w:rFonts w:asciiTheme="minorBidi" w:hAnsiTheme="minorBidi"/>
          <w:rtl/>
        </w:rPr>
        <w:t xml:space="preserve">' בבא </w:t>
      </w:r>
      <w:proofErr w:type="spellStart"/>
      <w:r w:rsidRPr="007736B0">
        <w:rPr>
          <w:rFonts w:asciiTheme="minorBidi" w:hAnsiTheme="minorBidi"/>
          <w:rtl/>
        </w:rPr>
        <w:t>בתרא</w:t>
      </w:r>
      <w:proofErr w:type="spellEnd"/>
      <w:r w:rsidRPr="007736B0">
        <w:rPr>
          <w:rFonts w:asciiTheme="minorBidi" w:hAnsiTheme="minorBidi"/>
          <w:rtl/>
        </w:rPr>
        <w:t xml:space="preserve"> </w:t>
      </w:r>
      <w:proofErr w:type="spellStart"/>
      <w:r w:rsidRPr="007736B0">
        <w:rPr>
          <w:rFonts w:asciiTheme="minorBidi" w:hAnsiTheme="minorBidi"/>
          <w:rtl/>
        </w:rPr>
        <w:t>ו':ג</w:t>
      </w:r>
      <w:proofErr w:type="spellEnd"/>
      <w:r w:rsidRPr="007736B0">
        <w:rPr>
          <w:rFonts w:asciiTheme="minorBidi" w:hAnsiTheme="minorBidi"/>
          <w:rtl/>
        </w:rPr>
        <w:t>'</w:t>
      </w:r>
    </w:p>
  </w:footnote>
  <w:footnote w:id="5">
    <w:p w14:paraId="6CBDBF00" w14:textId="77777777" w:rsidR="00995757" w:rsidRPr="007736B0" w:rsidRDefault="00995757" w:rsidP="00025AC7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7736B0">
        <w:rPr>
          <w:rStyle w:val="ab"/>
          <w:rFonts w:asciiTheme="minorBidi" w:hAnsiTheme="minorBidi"/>
          <w:sz w:val="20"/>
          <w:szCs w:val="20"/>
        </w:rPr>
        <w:footnoteRef/>
      </w:r>
      <w:r w:rsidRPr="007736B0">
        <w:rPr>
          <w:rFonts w:asciiTheme="minorBidi" w:hAnsiTheme="minorBidi"/>
          <w:sz w:val="20"/>
          <w:szCs w:val="20"/>
          <w:rtl/>
        </w:rPr>
        <w:t xml:space="preserve"> מִפְּנֵי מָה אֶשְׁתָּקַד שֶׁל כָּל הָעוֹלָם כּוּלּוֹ לָקָה וְשֶׁלְּךָ לֹא לָקָה, וְעַכְשָׁיו שֶׁל כָּל הָעוֹלָם כּוּלּוֹ </w:t>
      </w:r>
      <w:proofErr w:type="spellStart"/>
      <w:r w:rsidRPr="007736B0">
        <w:rPr>
          <w:rFonts w:asciiTheme="minorBidi" w:hAnsiTheme="minorBidi"/>
          <w:sz w:val="20"/>
          <w:szCs w:val="20"/>
          <w:rtl/>
        </w:rPr>
        <w:t>נִשְׁדַּף</w:t>
      </w:r>
      <w:proofErr w:type="spellEnd"/>
      <w:r w:rsidRPr="007736B0">
        <w:rPr>
          <w:rFonts w:asciiTheme="minorBidi" w:hAnsiTheme="minorBidi"/>
          <w:sz w:val="20"/>
          <w:szCs w:val="20"/>
          <w:rtl/>
        </w:rPr>
        <w:t xml:space="preserve"> וְשֶׁלְּךָ לֹא </w:t>
      </w:r>
      <w:proofErr w:type="spellStart"/>
      <w:r w:rsidRPr="007736B0">
        <w:rPr>
          <w:rFonts w:asciiTheme="minorBidi" w:hAnsiTheme="minorBidi"/>
          <w:sz w:val="20"/>
          <w:szCs w:val="20"/>
          <w:rtl/>
        </w:rPr>
        <w:t>נִשְׁדַּף</w:t>
      </w:r>
      <w:proofErr w:type="spellEnd"/>
      <w:r w:rsidRPr="007736B0">
        <w:rPr>
          <w:rFonts w:asciiTheme="minorBidi" w:hAnsiTheme="minorBidi"/>
          <w:sz w:val="20"/>
          <w:szCs w:val="20"/>
          <w:rtl/>
        </w:rPr>
        <w:t>?</w:t>
      </w:r>
    </w:p>
  </w:footnote>
  <w:footnote w:id="6">
    <w:p w14:paraId="4655623A" w14:textId="77777777" w:rsidR="00995757" w:rsidRPr="007736B0" w:rsidRDefault="00995757" w:rsidP="00025AC7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7736B0">
        <w:rPr>
          <w:rStyle w:val="ab"/>
          <w:rFonts w:asciiTheme="minorBidi" w:hAnsiTheme="minorBidi"/>
          <w:sz w:val="20"/>
          <w:szCs w:val="20"/>
        </w:rPr>
        <w:footnoteRef/>
      </w:r>
      <w:r w:rsidRPr="007736B0">
        <w:rPr>
          <w:rFonts w:asciiTheme="minorBidi" w:hAnsiTheme="minorBidi"/>
          <w:sz w:val="20"/>
          <w:szCs w:val="20"/>
          <w:rtl/>
        </w:rPr>
        <w:t xml:space="preserve"> נראה מרש"י שלא גרס כנוסחנו: "בראש השנה אשתקד" – אלא: "אשתקד בראש השנה" (כמצוי בכתב יד מינכן 95).</w:t>
      </w:r>
    </w:p>
  </w:footnote>
  <w:footnote w:id="7">
    <w:p w14:paraId="58810DE8" w14:textId="16165AB4" w:rsidR="00995757" w:rsidRPr="00080E75" w:rsidRDefault="00995757" w:rsidP="00025AC7">
      <w:pPr>
        <w:pStyle w:val="a9"/>
        <w:spacing w:line="360" w:lineRule="auto"/>
        <w:jc w:val="both"/>
        <w:rPr>
          <w:rFonts w:asciiTheme="minorBidi" w:hAnsiTheme="minorBidi"/>
          <w:color w:val="0000FF"/>
          <w:u w:val="single"/>
          <w:rtl/>
        </w:rPr>
      </w:pPr>
      <w:r w:rsidRPr="007736B0">
        <w:rPr>
          <w:rStyle w:val="ab"/>
          <w:rFonts w:asciiTheme="minorBidi" w:hAnsiTheme="minorBidi"/>
        </w:rPr>
        <w:footnoteRef/>
      </w:r>
      <w:r>
        <w:rPr>
          <w:rFonts w:asciiTheme="minorBidi" w:hAnsiTheme="minorBidi" w:hint="cs"/>
          <w:rtl/>
        </w:rPr>
        <w:t xml:space="preserve"> קישור: </w:t>
      </w:r>
      <w:hyperlink r:id="rId1" w:history="1">
        <w:r w:rsidRPr="007736B0">
          <w:rPr>
            <w:rStyle w:val="Hyperlink"/>
            <w:rFonts w:asciiTheme="minorBidi" w:hAnsiTheme="minorBidi"/>
          </w:rPr>
          <w:t>https://hebrewbooks.org/pdfpager.aspx?req=11828&amp;st=&amp;pgnum=45</w:t>
        </w:r>
      </w:hyperlink>
    </w:p>
    <w:p w14:paraId="08B9BC7F" w14:textId="72A25BDE" w:rsidR="00995757" w:rsidRPr="007736B0" w:rsidRDefault="00995757" w:rsidP="00025AC7">
      <w:pPr>
        <w:pStyle w:val="a9"/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פירושו הוזכר במסורת </w:t>
      </w:r>
      <w:proofErr w:type="spellStart"/>
      <w:r>
        <w:rPr>
          <w:rFonts w:asciiTheme="minorBidi" w:hAnsiTheme="minorBidi" w:hint="cs"/>
          <w:rtl/>
        </w:rPr>
        <w:t>הש"ס</w:t>
      </w:r>
      <w:proofErr w:type="spellEnd"/>
      <w:r>
        <w:rPr>
          <w:rFonts w:asciiTheme="minorBidi" w:hAnsiTheme="minorBidi" w:hint="cs"/>
          <w:rtl/>
        </w:rPr>
        <w:t xml:space="preserve"> לעיל ובתוספת יו"ט במסכת ב"ב.</w:t>
      </w:r>
    </w:p>
  </w:footnote>
  <w:footnote w:id="8">
    <w:p w14:paraId="34566CA3" w14:textId="77777777" w:rsidR="00995757" w:rsidRDefault="00995757" w:rsidP="00025AC7">
      <w:pPr>
        <w:pStyle w:val="a9"/>
        <w:spacing w:line="360" w:lineRule="auto"/>
        <w:jc w:val="both"/>
        <w:rPr>
          <w:rFonts w:asciiTheme="minorBidi" w:hAnsiTheme="minorBidi"/>
          <w:rtl/>
        </w:rPr>
      </w:pPr>
      <w:r w:rsidRPr="007736B0">
        <w:rPr>
          <w:rStyle w:val="ab"/>
          <w:rFonts w:asciiTheme="minorBidi" w:hAnsiTheme="minorBidi"/>
        </w:rPr>
        <w:footnoteRef/>
      </w:r>
      <w:r w:rsidRPr="007736B0">
        <w:rPr>
          <w:rFonts w:asciiTheme="minorBidi" w:hAnsiTheme="minorBidi"/>
          <w:rtl/>
        </w:rPr>
        <w:t xml:space="preserve"> כ"כ מלאכת שלמה במעשר שני פרק ד, וכך </w:t>
      </w:r>
      <w:r>
        <w:rPr>
          <w:rFonts w:asciiTheme="minorBidi" w:hAnsiTheme="minorBidi" w:hint="cs"/>
          <w:rtl/>
        </w:rPr>
        <w:t xml:space="preserve">התבאר </w:t>
      </w:r>
      <w:r w:rsidRPr="007736B0">
        <w:rPr>
          <w:rFonts w:asciiTheme="minorBidi" w:hAnsiTheme="minorBidi"/>
          <w:rtl/>
        </w:rPr>
        <w:t xml:space="preserve">למשל כאן: </w:t>
      </w:r>
    </w:p>
    <w:p w14:paraId="597D82F8" w14:textId="6A32A7A6" w:rsidR="00995757" w:rsidRPr="007736B0" w:rsidRDefault="009132E3" w:rsidP="00025AC7">
      <w:pPr>
        <w:pStyle w:val="a9"/>
        <w:spacing w:line="360" w:lineRule="auto"/>
        <w:jc w:val="both"/>
        <w:rPr>
          <w:rFonts w:asciiTheme="minorBidi" w:hAnsiTheme="minorBidi"/>
          <w:color w:val="00FFFF"/>
          <w:rtl/>
        </w:rPr>
      </w:pPr>
      <w:hyperlink r:id="rId2" w:history="1">
        <w:r w:rsidR="00995757" w:rsidRPr="007736B0">
          <w:rPr>
            <w:rStyle w:val="Hyperlink"/>
            <w:rFonts w:asciiTheme="minorBidi" w:hAnsiTheme="minorBidi"/>
          </w:rPr>
          <w:t>https://beta.hebrewbooks.org/pagefeed/hebrewbooks_org_47643_76.pdf</w:t>
        </w:r>
      </w:hyperlink>
    </w:p>
  </w:footnote>
  <w:footnote w:id="9">
    <w:p w14:paraId="77AAAE6C" w14:textId="10C38B67" w:rsidR="00995757" w:rsidRDefault="00995757" w:rsidP="00025AC7">
      <w:pPr>
        <w:pStyle w:val="a9"/>
        <w:spacing w:line="360" w:lineRule="auto"/>
        <w:jc w:val="both"/>
        <w:rPr>
          <w:rFonts w:cs="Arial"/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asciiTheme="minorBidi" w:hAnsiTheme="minorBidi" w:hint="cs"/>
          <w:rtl/>
        </w:rPr>
        <w:t>כך הבינו מפרשֵי תרגום זה: "פירוש יונתן" ו"כתר יונתן".</w:t>
      </w:r>
      <w:r>
        <w:rPr>
          <w:rFonts w:hint="cs"/>
          <w:rtl/>
        </w:rPr>
        <w:t xml:space="preserve"> וכן הבין הרב </w:t>
      </w:r>
      <w:proofErr w:type="spellStart"/>
      <w:r>
        <w:rPr>
          <w:rFonts w:hint="cs"/>
          <w:rtl/>
        </w:rPr>
        <w:t>ישכר</w:t>
      </w:r>
      <w:proofErr w:type="spellEnd"/>
      <w:r>
        <w:rPr>
          <w:rFonts w:hint="cs"/>
          <w:rtl/>
        </w:rPr>
        <w:t xml:space="preserve"> תמר, </w:t>
      </w:r>
      <w:r>
        <w:rPr>
          <w:rFonts w:cs="Arial"/>
          <w:rtl/>
        </w:rPr>
        <w:t>עלי תמר יומא פרק ו</w:t>
      </w:r>
      <w:r>
        <w:rPr>
          <w:rFonts w:cs="Arial" w:hint="cs"/>
          <w:rtl/>
        </w:rPr>
        <w:t xml:space="preserve">: </w:t>
      </w:r>
    </w:p>
    <w:p w14:paraId="65363AC0" w14:textId="3CDCA4CA" w:rsidR="00995757" w:rsidRDefault="00995757" w:rsidP="00025AC7">
      <w:pPr>
        <w:pStyle w:val="a9"/>
        <w:spacing w:line="360" w:lineRule="auto"/>
        <w:ind w:left="720"/>
        <w:jc w:val="both"/>
        <w:rPr>
          <w:rFonts w:cs="Arial"/>
          <w:rtl/>
        </w:rPr>
      </w:pPr>
      <w:r>
        <w:rPr>
          <w:rFonts w:cs="Arial" w:hint="cs"/>
          <w:rtl/>
        </w:rPr>
        <w:t>"</w:t>
      </w:r>
      <w:r w:rsidRPr="00032CB4">
        <w:rPr>
          <w:rFonts w:cs="Arial"/>
          <w:b/>
          <w:bCs/>
          <w:u w:val="single"/>
          <w:rtl/>
        </w:rPr>
        <w:t xml:space="preserve">וכן נראה דעת התרגום </w:t>
      </w:r>
      <w:proofErr w:type="spellStart"/>
      <w:r w:rsidRPr="00032CB4">
        <w:rPr>
          <w:rFonts w:cs="Arial"/>
          <w:b/>
          <w:bCs/>
          <w:u w:val="single"/>
          <w:rtl/>
        </w:rPr>
        <w:t>יב"ע</w:t>
      </w:r>
      <w:proofErr w:type="spellEnd"/>
      <w:r w:rsidRPr="00032CB4">
        <w:rPr>
          <w:rFonts w:cs="Arial"/>
          <w:b/>
          <w:bCs/>
          <w:u w:val="single"/>
          <w:rtl/>
        </w:rPr>
        <w:t xml:space="preserve"> </w:t>
      </w:r>
      <w:r>
        <w:rPr>
          <w:rFonts w:cs="Arial" w:hint="cs"/>
          <w:b/>
          <w:bCs/>
          <w:u w:val="single"/>
          <w:rtl/>
        </w:rPr>
        <w:t xml:space="preserve">[...] </w:t>
      </w:r>
      <w:r w:rsidRPr="00032CB4">
        <w:rPr>
          <w:rFonts w:cs="Arial"/>
          <w:b/>
          <w:bCs/>
          <w:u w:val="single"/>
          <w:rtl/>
        </w:rPr>
        <w:t xml:space="preserve">לא </w:t>
      </w:r>
      <w:proofErr w:type="spellStart"/>
      <w:r w:rsidRPr="00032CB4">
        <w:rPr>
          <w:rFonts w:cs="Arial"/>
          <w:b/>
          <w:bCs/>
          <w:u w:val="single"/>
          <w:rtl/>
        </w:rPr>
        <w:t>כפירש"י</w:t>
      </w:r>
      <w:proofErr w:type="spellEnd"/>
      <w:r w:rsidRPr="00032CB4">
        <w:rPr>
          <w:rFonts w:cs="Arial"/>
          <w:b/>
          <w:bCs/>
          <w:u w:val="single"/>
          <w:rtl/>
        </w:rPr>
        <w:t xml:space="preserve"> שיהא מזומן מאתמול אלא שהוא מזומן עוד מן אשתקד</w:t>
      </w:r>
      <w:r>
        <w:rPr>
          <w:rFonts w:cs="Arial"/>
          <w:rtl/>
        </w:rPr>
        <w:t xml:space="preserve">, כלומר שאותו האיש שנשלח אשתקד ישלחו גם השתא, ולאו דווקא רק אשתקד אלא כלומר שילך הרגיל לילך בכל שנה עם השעיר </w:t>
      </w:r>
      <w:proofErr w:type="spellStart"/>
      <w:r>
        <w:rPr>
          <w:rFonts w:cs="Arial"/>
          <w:rtl/>
        </w:rPr>
        <w:t>המדברה</w:t>
      </w:r>
      <w:proofErr w:type="spellEnd"/>
      <w:r>
        <w:rPr>
          <w:rFonts w:cs="Arial"/>
          <w:rtl/>
        </w:rPr>
        <w:t xml:space="preserve">, מפני שהוא איש שדה ואיש המדבר, וזהו רק </w:t>
      </w:r>
      <w:proofErr w:type="spellStart"/>
      <w:r>
        <w:rPr>
          <w:rFonts w:cs="Arial"/>
          <w:rtl/>
        </w:rPr>
        <w:t>למצוה</w:t>
      </w:r>
      <w:proofErr w:type="spellEnd"/>
      <w:r>
        <w:rPr>
          <w:rFonts w:cs="Arial"/>
          <w:rtl/>
        </w:rPr>
        <w:t xml:space="preserve">, שהרי אפילו אם הוא מזומן מאתמול אם חלה או מת משלחו ביד אחר. והאבן עזרא מביא שני הפירושים, וז"ל: איש עתי מזומן לעתו או מנהגו ללכת בכל עת בכפורים והיו"ד </w:t>
      </w:r>
      <w:proofErr w:type="spellStart"/>
      <w:r>
        <w:rPr>
          <w:rFonts w:cs="Arial"/>
          <w:rtl/>
        </w:rPr>
        <w:t>להתיחס</w:t>
      </w:r>
      <w:proofErr w:type="spellEnd"/>
      <w:r>
        <w:rPr>
          <w:rFonts w:cs="Arial"/>
          <w:rtl/>
        </w:rPr>
        <w:t xml:space="preserve"> לעת כמו פנימי עכ"ל. הנה שפירש כמו שפירשתי את דברי </w:t>
      </w:r>
      <w:proofErr w:type="spellStart"/>
      <w:r>
        <w:rPr>
          <w:rFonts w:cs="Arial"/>
          <w:rtl/>
        </w:rPr>
        <w:t>התיב"ע</w:t>
      </w:r>
      <w:proofErr w:type="spellEnd"/>
      <w:r>
        <w:rPr>
          <w:rFonts w:cs="Arial"/>
          <w:rtl/>
        </w:rPr>
        <w:t xml:space="preserve"> שהשליח יהיה מנהגו ללכת בכל עת בכפורים ר"ל בכל שנה, וכן הביא המזרחי בשם </w:t>
      </w:r>
      <w:proofErr w:type="spellStart"/>
      <w:r>
        <w:rPr>
          <w:rFonts w:cs="Arial"/>
          <w:rtl/>
        </w:rPr>
        <w:t>הרד"ק</w:t>
      </w:r>
      <w:proofErr w:type="spellEnd"/>
      <w:r>
        <w:rPr>
          <w:rFonts w:cs="Arial"/>
          <w:rtl/>
        </w:rPr>
        <w:t xml:space="preserve"> בשורש </w:t>
      </w:r>
      <w:proofErr w:type="spellStart"/>
      <w:r>
        <w:rPr>
          <w:rFonts w:cs="Arial"/>
          <w:rtl/>
        </w:rPr>
        <w:t>עו"ת</w:t>
      </w:r>
      <w:proofErr w:type="spellEnd"/>
      <w:r>
        <w:rPr>
          <w:rFonts w:cs="Arial"/>
          <w:rtl/>
        </w:rPr>
        <w:t xml:space="preserve"> שכתב עתי שיהא מזומן ונקרא עת מפני שהוא מורגל ללכת שם עתים הרבה, נראה שמפרש עתי כמו עתים </w:t>
      </w:r>
      <w:proofErr w:type="spellStart"/>
      <w:r>
        <w:rPr>
          <w:rFonts w:cs="Arial"/>
          <w:rtl/>
        </w:rPr>
        <w:t>בל"ר</w:t>
      </w:r>
      <w:proofErr w:type="spellEnd"/>
      <w:r>
        <w:rPr>
          <w:rFonts w:cs="Arial"/>
          <w:rtl/>
        </w:rPr>
        <w:t xml:space="preserve">, ולא כפירוש </w:t>
      </w:r>
      <w:proofErr w:type="spellStart"/>
      <w:r>
        <w:rPr>
          <w:rFonts w:cs="Arial"/>
          <w:rtl/>
        </w:rPr>
        <w:t>הראב"ע</w:t>
      </w:r>
      <w:proofErr w:type="spellEnd"/>
      <w:r>
        <w:rPr>
          <w:rFonts w:cs="Arial"/>
          <w:rtl/>
        </w:rPr>
        <w:t xml:space="preserve"> כי היו"ד הוא היו"ד היחס. ודע </w:t>
      </w:r>
      <w:proofErr w:type="spellStart"/>
      <w:r>
        <w:rPr>
          <w:rFonts w:cs="Arial"/>
          <w:rtl/>
        </w:rPr>
        <w:t>שהתיב"ע</w:t>
      </w:r>
      <w:proofErr w:type="spellEnd"/>
      <w:r>
        <w:rPr>
          <w:rFonts w:cs="Arial"/>
          <w:rtl/>
        </w:rPr>
        <w:t xml:space="preserve"> נראה שפירש הברייתא, עתי שיהא עתיד עתי שיהא מזומן, </w:t>
      </w:r>
      <w:proofErr w:type="spellStart"/>
      <w:r>
        <w:rPr>
          <w:rFonts w:cs="Arial"/>
          <w:rtl/>
        </w:rPr>
        <w:t>שר"ל</w:t>
      </w:r>
      <w:proofErr w:type="spellEnd"/>
      <w:r>
        <w:rPr>
          <w:rFonts w:cs="Arial"/>
          <w:rtl/>
        </w:rPr>
        <w:t xml:space="preserve"> א), שיהא מזומן לכך, ב), שיהא הוא השליח גם בעתיד ר"ל גם בשנה הבאה מפני שכ"ה </w:t>
      </w:r>
      <w:proofErr w:type="spellStart"/>
      <w:r>
        <w:rPr>
          <w:rFonts w:cs="Arial"/>
          <w:rtl/>
        </w:rPr>
        <w:t>המצוה</w:t>
      </w:r>
      <w:proofErr w:type="spellEnd"/>
      <w:r>
        <w:rPr>
          <w:rFonts w:cs="Arial"/>
          <w:rtl/>
        </w:rPr>
        <w:t xml:space="preserve"> שיהא איש מדבר שילך לשם בכל שנה, וכ"ה דעת המדרש שהביא </w:t>
      </w:r>
      <w:proofErr w:type="spellStart"/>
      <w:r>
        <w:rPr>
          <w:rFonts w:cs="Arial"/>
          <w:rtl/>
        </w:rPr>
        <w:t>הריטב"א</w:t>
      </w:r>
      <w:proofErr w:type="spellEnd"/>
      <w:r>
        <w:rPr>
          <w:rFonts w:cs="Arial"/>
          <w:rtl/>
        </w:rPr>
        <w:t xml:space="preserve">. </w:t>
      </w:r>
    </w:p>
    <w:p w14:paraId="5E81499C" w14:textId="71D96AA1" w:rsidR="00995757" w:rsidRPr="002E1CB3" w:rsidRDefault="00995757" w:rsidP="00025AC7">
      <w:pPr>
        <w:pStyle w:val="a9"/>
        <w:spacing w:line="360" w:lineRule="auto"/>
        <w:ind w:left="720"/>
        <w:jc w:val="both"/>
        <w:rPr>
          <w:rFonts w:cs="Arial"/>
          <w:rtl/>
        </w:rPr>
      </w:pPr>
      <w:r>
        <w:rPr>
          <w:rFonts w:cs="Arial"/>
          <w:rtl/>
        </w:rPr>
        <w:t xml:space="preserve">ודע כי מלבד </w:t>
      </w:r>
      <w:proofErr w:type="spellStart"/>
      <w:r>
        <w:rPr>
          <w:rFonts w:cs="Arial"/>
          <w:rtl/>
        </w:rPr>
        <w:t>פירש"י</w:t>
      </w:r>
      <w:proofErr w:type="spellEnd"/>
      <w:r>
        <w:rPr>
          <w:rFonts w:cs="Arial"/>
          <w:rtl/>
        </w:rPr>
        <w:t xml:space="preserve"> והמדרש </w:t>
      </w:r>
      <w:proofErr w:type="spellStart"/>
      <w:r>
        <w:rPr>
          <w:rFonts w:cs="Arial"/>
          <w:rtl/>
        </w:rPr>
        <w:t>ותיב"ע</w:t>
      </w:r>
      <w:proofErr w:type="spellEnd"/>
      <w:r>
        <w:rPr>
          <w:rFonts w:cs="Arial"/>
          <w:rtl/>
        </w:rPr>
        <w:t xml:space="preserve"> במאמר איש עתי שיהא מזומן, נראה שיש בזה עוד פירוש שלישי בפיוט עבודה ליוסי בן יוסי </w:t>
      </w:r>
      <w:proofErr w:type="spellStart"/>
      <w:r>
        <w:rPr>
          <w:rFonts w:cs="Arial"/>
          <w:rtl/>
        </w:rPr>
        <w:t>כה"ג</w:t>
      </w:r>
      <w:proofErr w:type="spellEnd"/>
      <w:r>
        <w:rPr>
          <w:rFonts w:cs="Arial"/>
          <w:rtl/>
        </w:rPr>
        <w:t xml:space="preserve"> בסידור רס"ג עמוד רע"ד, וז"ל: ואח"כ בא לו אצל שעיר המשתלח וכו' תכן איש מועד לשלחו, משמע </w:t>
      </w:r>
      <w:proofErr w:type="spellStart"/>
      <w:r>
        <w:rPr>
          <w:rFonts w:cs="Arial"/>
          <w:rtl/>
        </w:rPr>
        <w:t>שהכה"ג</w:t>
      </w:r>
      <w:proofErr w:type="spellEnd"/>
      <w:r>
        <w:rPr>
          <w:rFonts w:cs="Arial"/>
          <w:rtl/>
        </w:rPr>
        <w:t xml:space="preserve"> זמן את השליח </w:t>
      </w:r>
      <w:proofErr w:type="spellStart"/>
      <w:r>
        <w:rPr>
          <w:rFonts w:cs="Arial"/>
          <w:rtl/>
        </w:rPr>
        <w:t>ביוהכ"פ</w:t>
      </w:r>
      <w:proofErr w:type="spellEnd"/>
      <w:r>
        <w:rPr>
          <w:rFonts w:cs="Arial"/>
          <w:rtl/>
        </w:rPr>
        <w:t xml:space="preserve"> טרם שהלך למדבר ובאמת בגמרא נאמר סתם איש עתי שיהא מזומן ולא נזכר כלל שיהא מזומן לכך מאתמול כמו </w:t>
      </w:r>
      <w:proofErr w:type="spellStart"/>
      <w:r>
        <w:rPr>
          <w:rFonts w:cs="Arial"/>
          <w:rtl/>
        </w:rPr>
        <w:t>שפירש"י</w:t>
      </w:r>
      <w:proofErr w:type="spellEnd"/>
      <w:r>
        <w:rPr>
          <w:rFonts w:cs="Arial"/>
          <w:rtl/>
        </w:rPr>
        <w:t xml:space="preserve">. ומהלשון תכן איש מועד לשלחו משמע שדעתו שזמן איש שיהא עתיד גם לשנה הבאה וכפשוטה של דעת הברייתא המובאת בירושלמי, וכמ"ש ג"כ דעת המדרש </w:t>
      </w:r>
      <w:proofErr w:type="spellStart"/>
      <w:r>
        <w:rPr>
          <w:rFonts w:cs="Arial"/>
          <w:rtl/>
        </w:rPr>
        <w:t>ויב"ע</w:t>
      </w:r>
      <w:proofErr w:type="spellEnd"/>
      <w:r>
        <w:rPr>
          <w:rFonts w:cs="Arial"/>
          <w:rtl/>
        </w:rPr>
        <w:t xml:space="preserve">, ונראה </w:t>
      </w:r>
      <w:proofErr w:type="spellStart"/>
      <w:r>
        <w:rPr>
          <w:rFonts w:cs="Arial"/>
          <w:rtl/>
        </w:rPr>
        <w:t>דה"ט</w:t>
      </w:r>
      <w:proofErr w:type="spellEnd"/>
      <w:r>
        <w:rPr>
          <w:rFonts w:cs="Arial"/>
          <w:rtl/>
        </w:rPr>
        <w:t xml:space="preserve"> שחלה השליח משלחו ביד אחר, שהרי יכול לזמן עכשיו השליח השני, </w:t>
      </w:r>
      <w:proofErr w:type="spellStart"/>
      <w:r>
        <w:rPr>
          <w:rFonts w:cs="Arial"/>
          <w:rtl/>
        </w:rPr>
        <w:t>וכ"ת</w:t>
      </w:r>
      <w:proofErr w:type="spellEnd"/>
      <w:r>
        <w:rPr>
          <w:rFonts w:cs="Arial"/>
          <w:rtl/>
        </w:rPr>
        <w:t xml:space="preserve"> א"כ פשיטא מאי </w:t>
      </w:r>
      <w:proofErr w:type="spellStart"/>
      <w:r>
        <w:rPr>
          <w:rFonts w:cs="Arial"/>
          <w:rtl/>
        </w:rPr>
        <w:t>קמ"ל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/>
          <w:rtl/>
        </w:rPr>
        <w:t>י"ל</w:t>
      </w:r>
      <w:proofErr w:type="spellEnd"/>
      <w:r>
        <w:rPr>
          <w:rFonts w:cs="Arial"/>
          <w:rtl/>
        </w:rPr>
        <w:t xml:space="preserve"> שלא תאמר שצריך שיהיה דווקא השליח הראשון שהיה מועד </w:t>
      </w:r>
      <w:proofErr w:type="spellStart"/>
      <w:r>
        <w:rPr>
          <w:rFonts w:cs="Arial"/>
          <w:rtl/>
        </w:rPr>
        <w:t>בתחלתו</w:t>
      </w:r>
      <w:proofErr w:type="spellEnd"/>
      <w:r>
        <w:rPr>
          <w:rFonts w:cs="Arial"/>
          <w:rtl/>
        </w:rPr>
        <w:t>.</w:t>
      </w:r>
    </w:p>
  </w:footnote>
  <w:footnote w:id="10">
    <w:p w14:paraId="19EE6294" w14:textId="3A4BD713" w:rsidR="00995757" w:rsidRDefault="00995757" w:rsidP="00025AC7">
      <w:pPr>
        <w:pStyle w:val="a9"/>
        <w:spacing w:line="360" w:lineRule="auto"/>
        <w:jc w:val="both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1A6972">
        <w:rPr>
          <w:rFonts w:asciiTheme="minorBidi" w:hAnsiTheme="minorBidi"/>
          <w:rtl/>
        </w:rPr>
        <w:t xml:space="preserve">מילון </w:t>
      </w:r>
      <w:proofErr w:type="spellStart"/>
      <w:r w:rsidRPr="001A6972">
        <w:rPr>
          <w:rFonts w:asciiTheme="minorBidi" w:hAnsiTheme="minorBidi"/>
          <w:rtl/>
        </w:rPr>
        <w:t>יאסטרוב</w:t>
      </w:r>
      <w:proofErr w:type="spellEnd"/>
      <w:r>
        <w:rPr>
          <w:rFonts w:asciiTheme="minorBidi" w:hAnsiTheme="minorBidi" w:hint="cs"/>
          <w:rtl/>
        </w:rPr>
        <w:t xml:space="preserve"> (</w:t>
      </w:r>
      <w:hyperlink r:id="rId3" w:history="1">
        <w:r w:rsidRPr="001A6972">
          <w:rPr>
            <w:rStyle w:val="Hyperlink"/>
            <w:rFonts w:hint="cs"/>
            <w:rtl/>
          </w:rPr>
          <w:t>קישור</w:t>
        </w:r>
      </w:hyperlink>
      <w:r>
        <w:rPr>
          <w:rFonts w:hint="cs"/>
          <w:rtl/>
        </w:rPr>
        <w:t>) מביא שני פירושים:</w:t>
      </w:r>
    </w:p>
    <w:p w14:paraId="6948825B" w14:textId="77777777" w:rsidR="00995757" w:rsidRDefault="00995757" w:rsidP="00025AC7">
      <w:pPr>
        <w:pStyle w:val="a9"/>
        <w:bidi w:val="0"/>
        <w:spacing w:line="360" w:lineRule="auto"/>
        <w:jc w:val="both"/>
        <w:rPr>
          <w:b/>
          <w:bCs/>
        </w:rPr>
      </w:pPr>
      <w:r>
        <w:rPr>
          <w:b/>
          <w:bCs/>
        </w:rPr>
        <w:t>1)</w:t>
      </w:r>
      <w:r>
        <w:t xml:space="preserve"> (contr. of </w:t>
      </w:r>
      <w:r>
        <w:rPr>
          <w:rtl/>
        </w:rPr>
        <w:t xml:space="preserve">שַׁתָּא </w:t>
      </w:r>
      <w:proofErr w:type="spellStart"/>
      <w:r>
        <w:rPr>
          <w:rtl/>
        </w:rPr>
        <w:t>קַדְמָאָה</w:t>
      </w:r>
      <w:proofErr w:type="spellEnd"/>
      <w:r>
        <w:t xml:space="preserve">) </w:t>
      </w:r>
      <w:r>
        <w:rPr>
          <w:i/>
          <w:iCs/>
        </w:rPr>
        <w:t>last year;</w:t>
      </w:r>
      <w:r>
        <w:t xml:space="preserve"> </w:t>
      </w:r>
      <w:proofErr w:type="spellStart"/>
      <w:r>
        <w:t>cmp</w:t>
      </w:r>
      <w:proofErr w:type="spellEnd"/>
      <w:r>
        <w:t xml:space="preserve">. </w:t>
      </w:r>
      <w:proofErr w:type="spellStart"/>
      <w:r w:rsidRPr="00577007">
        <w:rPr>
          <w:rtl/>
        </w:rPr>
        <w:t>אֶשְׁתָּדָא</w:t>
      </w:r>
      <w:proofErr w:type="spellEnd"/>
      <w:r>
        <w:t>. […]</w:t>
      </w:r>
    </w:p>
    <w:p w14:paraId="1DBDDEE9" w14:textId="402B0937" w:rsidR="00995757" w:rsidRDefault="00995757" w:rsidP="00025AC7">
      <w:pPr>
        <w:pStyle w:val="a9"/>
        <w:bidi w:val="0"/>
        <w:spacing w:line="360" w:lineRule="auto"/>
        <w:jc w:val="both"/>
      </w:pPr>
      <w:r>
        <w:rPr>
          <w:b/>
          <w:bCs/>
        </w:rPr>
        <w:t>2)</w:t>
      </w:r>
      <w:r>
        <w:t xml:space="preserve"> (contr. of </w:t>
      </w:r>
      <w:proofErr w:type="spellStart"/>
      <w:r>
        <w:rPr>
          <w:rtl/>
        </w:rPr>
        <w:t>שַׁעְתָּא</w:t>
      </w:r>
      <w:proofErr w:type="spellEnd"/>
      <w:r>
        <w:rPr>
          <w:rtl/>
        </w:rPr>
        <w:t xml:space="preserve"> קַדְ׳</w:t>
      </w:r>
      <w:r>
        <w:t xml:space="preserve">) </w:t>
      </w:r>
      <w:r>
        <w:rPr>
          <w:i/>
          <w:iCs/>
        </w:rPr>
        <w:t>previously, ere this</w:t>
      </w:r>
      <w:r>
        <w:t xml:space="preserve">. </w:t>
      </w:r>
      <w:proofErr w:type="spellStart"/>
      <w:r w:rsidRPr="00577007">
        <w:t>Targ</w:t>
      </w:r>
      <w:proofErr w:type="spellEnd"/>
      <w:r w:rsidRPr="00577007">
        <w:t>. Y. Lev. XVI, 21</w:t>
      </w:r>
      <w:r>
        <w:t>.</w:t>
      </w:r>
    </w:p>
    <w:p w14:paraId="4E0D5986" w14:textId="55D96E98" w:rsidR="00995757" w:rsidRPr="00B31880" w:rsidRDefault="00995757" w:rsidP="00025AC7">
      <w:pPr>
        <w:pStyle w:val="a9"/>
        <w:numPr>
          <w:ilvl w:val="0"/>
          <w:numId w:val="6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>השווה למילה הדו משמעית "השתא". ואכמ"ל.</w:t>
      </w:r>
    </w:p>
  </w:footnote>
  <w:footnote w:id="11">
    <w:p w14:paraId="27A56515" w14:textId="144506C2" w:rsidR="00736A22" w:rsidRDefault="00736A22" w:rsidP="00025AC7">
      <w:pPr>
        <w:pStyle w:val="a9"/>
        <w:spacing w:line="360" w:lineRule="auto"/>
        <w:jc w:val="both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כגון ב</w:t>
      </w:r>
      <w:r w:rsidRPr="00736A22">
        <w:rPr>
          <w:rFonts w:cs="Arial"/>
          <w:rtl/>
        </w:rPr>
        <w:t>דניאל ה</w:t>
      </w:r>
      <w:r>
        <w:rPr>
          <w:rFonts w:cs="Arial" w:hint="cs"/>
          <w:rtl/>
        </w:rPr>
        <w:t>,</w:t>
      </w:r>
      <w:r w:rsidRPr="00736A22">
        <w:rPr>
          <w:rFonts w:cs="Arial"/>
          <w:rtl/>
        </w:rPr>
        <w:t xml:space="preserve"> ג</w:t>
      </w:r>
      <w:r>
        <w:rPr>
          <w:rFonts w:cs="Arial" w:hint="cs"/>
          <w:rtl/>
        </w:rPr>
        <w:t>-ד: "</w:t>
      </w:r>
      <w:proofErr w:type="spellStart"/>
      <w:r>
        <w:rPr>
          <w:rFonts w:cs="Arial"/>
          <w:rtl/>
        </w:rPr>
        <w:t>אִשְׁתִּ</w:t>
      </w:r>
      <w:r w:rsidRPr="00736A22">
        <w:rPr>
          <w:rFonts w:cs="Arial"/>
          <w:rtl/>
        </w:rPr>
        <w:t>יו</w:t>
      </w:r>
      <w:proofErr w:type="spellEnd"/>
      <w:r>
        <w:rPr>
          <w:rFonts w:cs="Arial" w:hint="cs"/>
          <w:rtl/>
        </w:rPr>
        <w:t>".</w:t>
      </w:r>
      <w:r w:rsidR="00F732F8">
        <w:rPr>
          <w:rFonts w:hint="cs"/>
          <w:rtl/>
        </w:rPr>
        <w:t xml:space="preserve"> "נוספה א' כדי למנוע צרור עיצורים בראש המילה" (דעת מקרא בשם ר"י בלאו).</w:t>
      </w:r>
    </w:p>
  </w:footnote>
  <w:footnote w:id="12">
    <w:p w14:paraId="7A625966" w14:textId="71EEC728" w:rsidR="00736A22" w:rsidRDefault="00736A22" w:rsidP="00025AC7">
      <w:pPr>
        <w:pStyle w:val="a9"/>
        <w:spacing w:line="360" w:lineRule="auto"/>
        <w:jc w:val="both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כ"ה לפי מילוני רב </w:t>
      </w:r>
      <w:proofErr w:type="spellStart"/>
      <w:r>
        <w:rPr>
          <w:rFonts w:hint="cs"/>
          <w:rtl/>
        </w:rPr>
        <w:t>עצ"מ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וסוקולוף</w:t>
      </w:r>
      <w:proofErr w:type="spellEnd"/>
      <w:r>
        <w:rPr>
          <w:rFonts w:hint="cs"/>
          <w:rtl/>
        </w:rPr>
        <w:t xml:space="preserve">. </w:t>
      </w:r>
      <w:r>
        <w:rPr>
          <w:rFonts w:hint="cs"/>
          <w:rtl/>
        </w:rPr>
        <w:t xml:space="preserve">אמנם, העירני אדם בן נון </w:t>
      </w:r>
      <w:r w:rsidRPr="00736A22">
        <w:rPr>
          <w:rFonts w:cs="Arial"/>
          <w:rtl/>
        </w:rPr>
        <w:t>כי במסורת תימן ק</w:t>
      </w:r>
      <w:r>
        <w:rPr>
          <w:rFonts w:cs="Arial" w:hint="cs"/>
          <w:rtl/>
        </w:rPr>
        <w:t>ו</w:t>
      </w:r>
      <w:r w:rsidRPr="00736A22">
        <w:rPr>
          <w:rFonts w:cs="Arial"/>
          <w:rtl/>
        </w:rPr>
        <w:t>רא</w:t>
      </w:r>
      <w:r>
        <w:rPr>
          <w:rFonts w:cs="Arial" w:hint="cs"/>
          <w:rtl/>
        </w:rPr>
        <w:t xml:space="preserve">ים </w:t>
      </w:r>
      <w:r w:rsidRPr="00736A22">
        <w:rPr>
          <w:rFonts w:cs="Arial"/>
          <w:rtl/>
        </w:rPr>
        <w:t>"אש</w:t>
      </w:r>
      <w:r>
        <w:rPr>
          <w:rFonts w:cs="Arial" w:hint="cs"/>
          <w:rtl/>
        </w:rPr>
        <w:t>ּ</w:t>
      </w:r>
      <w:r>
        <w:rPr>
          <w:rFonts w:cs="Arial"/>
          <w:rtl/>
        </w:rPr>
        <w:t>תיק"</w:t>
      </w:r>
      <w:r>
        <w:rPr>
          <w:rFonts w:cs="Arial" w:hint="cs"/>
          <w:rtl/>
        </w:rPr>
        <w:t xml:space="preserve">, </w:t>
      </w:r>
      <w:r w:rsidRPr="00736A22">
        <w:rPr>
          <w:rFonts w:cs="Arial"/>
          <w:rtl/>
        </w:rPr>
        <w:t xml:space="preserve">עם דגש בשי"ן, כבניין </w:t>
      </w:r>
      <w:proofErr w:type="spellStart"/>
      <w:r w:rsidRPr="00736A22">
        <w:rPr>
          <w:rFonts w:cs="Arial"/>
          <w:rtl/>
        </w:rPr>
        <w:t>אתפעיל</w:t>
      </w:r>
      <w:proofErr w:type="spellEnd"/>
      <w:r>
        <w:rPr>
          <w:rFonts w:cs="Arial" w:hint="cs"/>
          <w:rtl/>
        </w:rPr>
        <w:t>,</w:t>
      </w:r>
      <w:r w:rsidRPr="00736A22">
        <w:rPr>
          <w:rFonts w:cs="Arial"/>
          <w:rtl/>
        </w:rPr>
        <w:t xml:space="preserve"> וכבר עמד על זה מורג, ארמית במסורת תימן, עמ' 126, הערה 14.</w:t>
      </w:r>
    </w:p>
    <w:p w14:paraId="7B788A29" w14:textId="4A37A1A4" w:rsidR="0019440A" w:rsidRPr="0019440A" w:rsidRDefault="0019440A" w:rsidP="0019440A">
      <w:pPr>
        <w:pStyle w:val="a9"/>
        <w:spacing w:line="360" w:lineRule="auto"/>
        <w:jc w:val="both"/>
      </w:pPr>
      <w:r>
        <w:rPr>
          <w:rFonts w:hint="cs"/>
          <w:rtl/>
        </w:rPr>
        <w:t xml:space="preserve">העירני ר' </w:t>
      </w:r>
      <w:r w:rsidRPr="0019440A">
        <w:rPr>
          <w:rtl/>
        </w:rPr>
        <w:t>הראל שפירא</w:t>
      </w:r>
      <w:r>
        <w:rPr>
          <w:rFonts w:hint="cs"/>
          <w:rtl/>
        </w:rPr>
        <w:t xml:space="preserve"> כי </w:t>
      </w:r>
      <w:r w:rsidRPr="0019440A">
        <w:rPr>
          <w:rtl/>
        </w:rPr>
        <w:t>בערוך</w:t>
      </w:r>
      <w:r>
        <w:rPr>
          <w:rFonts w:hint="cs"/>
          <w:rtl/>
        </w:rPr>
        <w:t xml:space="preserve"> השלם מובאים</w:t>
      </w:r>
      <w:r w:rsidRPr="0019440A">
        <w:rPr>
          <w:rtl/>
        </w:rPr>
        <w:t xml:space="preserve"> כמה פירושים למילה תיקו</w:t>
      </w:r>
      <w:r>
        <w:rPr>
          <w:rFonts w:hint="cs"/>
          <w:rtl/>
        </w:rPr>
        <w:t xml:space="preserve">, ואחד מהם </w:t>
      </w:r>
      <w:r w:rsidRPr="0019440A">
        <w:rPr>
          <w:rtl/>
        </w:rPr>
        <w:t xml:space="preserve">ש"הוא מלשון </w:t>
      </w:r>
      <w:proofErr w:type="spellStart"/>
      <w:r w:rsidRPr="0019440A">
        <w:rPr>
          <w:rtl/>
        </w:rPr>
        <w:t>אישתיקו</w:t>
      </w:r>
      <w:proofErr w:type="spellEnd"/>
      <w:r w:rsidRPr="0019440A">
        <w:t>"</w:t>
      </w:r>
      <w:r>
        <w:rPr>
          <w:rFonts w:hint="cs"/>
          <w:rtl/>
        </w:rPr>
        <w:t>.</w:t>
      </w:r>
    </w:p>
    <w:p w14:paraId="5A5932DE" w14:textId="77777777" w:rsidR="0019440A" w:rsidRPr="0019440A" w:rsidRDefault="0019440A" w:rsidP="0019440A">
      <w:pPr>
        <w:pStyle w:val="a9"/>
        <w:spacing w:line="360" w:lineRule="auto"/>
        <w:jc w:val="both"/>
      </w:pPr>
      <w:r w:rsidRPr="0019440A">
        <w:rPr>
          <w:rtl/>
        </w:rPr>
        <w:t>איך ת-י-ק-ו   יוצא  מ:  א-ש-ת-י-ק-ו</w:t>
      </w:r>
      <w:r w:rsidRPr="0019440A">
        <w:t>  ?</w:t>
      </w:r>
    </w:p>
    <w:p w14:paraId="32C4D3D0" w14:textId="38C2CA74" w:rsidR="0019440A" w:rsidRPr="00736A22" w:rsidRDefault="0019440A" w:rsidP="0019440A">
      <w:pPr>
        <w:pStyle w:val="a9"/>
        <w:spacing w:line="360" w:lineRule="auto"/>
        <w:jc w:val="both"/>
      </w:pPr>
      <w:r w:rsidRPr="0019440A">
        <w:rPr>
          <w:rtl/>
        </w:rPr>
        <w:t>אם מורידים את האות א' אז זה כבר קרוב יותר</w:t>
      </w:r>
      <w:r>
        <w:rPr>
          <w:rFonts w:hint="cs"/>
          <w:rtl/>
        </w:rPr>
        <w:t xml:space="preserve">. רק </w:t>
      </w:r>
      <w:proofErr w:type="spellStart"/>
      <w:r>
        <w:rPr>
          <w:rFonts w:hint="cs"/>
          <w:rtl/>
        </w:rPr>
        <w:t>הש</w:t>
      </w:r>
      <w:proofErr w:type="spellEnd"/>
      <w:r>
        <w:rPr>
          <w:rFonts w:hint="cs"/>
          <w:rtl/>
        </w:rPr>
        <w:t>' נפלה.</w:t>
      </w:r>
    </w:p>
  </w:footnote>
  <w:footnote w:id="13">
    <w:p w14:paraId="7ABDC031" w14:textId="54FB7845" w:rsidR="00995757" w:rsidRPr="00737C52" w:rsidRDefault="00995757" w:rsidP="00025AC7">
      <w:pPr>
        <w:pStyle w:val="a9"/>
        <w:spacing w:line="360" w:lineRule="auto"/>
        <w:jc w:val="both"/>
        <w:rPr>
          <w:rFonts w:cs="Arial"/>
        </w:rPr>
      </w:pPr>
      <w:bookmarkStart w:id="1" w:name="_GoBack"/>
      <w:bookmarkEnd w:id="1"/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</w:rPr>
        <w:t>אהרן</w:t>
      </w:r>
      <w:r w:rsidRPr="00737C52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ממן, "</w:t>
      </w:r>
      <w:r w:rsidRPr="00737C52">
        <w:rPr>
          <w:rFonts w:cs="Arial" w:hint="cs"/>
          <w:rtl/>
        </w:rPr>
        <w:t>שרידי</w:t>
      </w:r>
      <w:r w:rsidRPr="00737C52">
        <w:rPr>
          <w:rFonts w:cs="Arial"/>
          <w:rtl/>
        </w:rPr>
        <w:t xml:space="preserve"> </w:t>
      </w:r>
      <w:r w:rsidRPr="00737C52">
        <w:rPr>
          <w:rFonts w:cs="Arial" w:hint="cs"/>
          <w:rtl/>
        </w:rPr>
        <w:t>מילון</w:t>
      </w:r>
      <w:r w:rsidRPr="00737C52">
        <w:rPr>
          <w:rFonts w:cs="Arial"/>
          <w:rtl/>
        </w:rPr>
        <w:t xml:space="preserve"> </w:t>
      </w:r>
      <w:r w:rsidRPr="00737C52">
        <w:rPr>
          <w:rFonts w:cs="Arial" w:hint="cs"/>
          <w:rtl/>
        </w:rPr>
        <w:t>׳כתאב</w:t>
      </w:r>
      <w:r w:rsidRPr="00737C52">
        <w:rPr>
          <w:rFonts w:cs="Arial"/>
          <w:rtl/>
        </w:rPr>
        <w:t xml:space="preserve"> </w:t>
      </w:r>
      <w:proofErr w:type="spellStart"/>
      <w:r w:rsidRPr="00737C52">
        <w:rPr>
          <w:rFonts w:cs="Arial" w:hint="cs"/>
          <w:rtl/>
        </w:rPr>
        <w:t>אלחאוי</w:t>
      </w:r>
      <w:proofErr w:type="spellEnd"/>
      <w:r w:rsidRPr="00737C52">
        <w:rPr>
          <w:rFonts w:cs="Arial" w:hint="cs"/>
          <w:rtl/>
        </w:rPr>
        <w:t>׳</w:t>
      </w:r>
      <w:r w:rsidRPr="00737C52">
        <w:rPr>
          <w:rFonts w:cs="Arial"/>
          <w:rtl/>
        </w:rPr>
        <w:t xml:space="preserve"> </w:t>
      </w:r>
      <w:r w:rsidRPr="00737C52">
        <w:rPr>
          <w:rFonts w:cs="Arial" w:hint="cs"/>
          <w:rtl/>
        </w:rPr>
        <w:t>לרב</w:t>
      </w:r>
      <w:r w:rsidRPr="00737C52">
        <w:rPr>
          <w:rFonts w:cs="Arial"/>
          <w:rtl/>
        </w:rPr>
        <w:t xml:space="preserve"> </w:t>
      </w:r>
      <w:r w:rsidRPr="00737C52">
        <w:rPr>
          <w:rFonts w:cs="Arial" w:hint="cs"/>
          <w:rtl/>
        </w:rPr>
        <w:t>האיי</w:t>
      </w:r>
      <w:r w:rsidRPr="00737C52">
        <w:rPr>
          <w:rFonts w:cs="Arial"/>
          <w:rtl/>
        </w:rPr>
        <w:t xml:space="preserve"> </w:t>
      </w:r>
      <w:r w:rsidRPr="00737C52">
        <w:rPr>
          <w:rFonts w:cs="Arial" w:hint="cs"/>
          <w:rtl/>
        </w:rPr>
        <w:t>גאון</w:t>
      </w:r>
      <w:r w:rsidRPr="00737C52">
        <w:rPr>
          <w:rFonts w:cs="Arial"/>
          <w:rtl/>
        </w:rPr>
        <w:t xml:space="preserve"> </w:t>
      </w:r>
      <w:r w:rsidRPr="00737C52">
        <w:rPr>
          <w:rFonts w:cs="Arial" w:hint="cs"/>
          <w:rtl/>
        </w:rPr>
        <w:t>מאוספי</w:t>
      </w:r>
      <w:r w:rsidRPr="00737C52">
        <w:rPr>
          <w:rFonts w:cs="Arial"/>
          <w:rtl/>
        </w:rPr>
        <w:t xml:space="preserve"> </w:t>
      </w:r>
      <w:r w:rsidRPr="00737C52">
        <w:rPr>
          <w:rFonts w:cs="Arial" w:hint="cs"/>
          <w:rtl/>
        </w:rPr>
        <w:t>אדלר</w:t>
      </w:r>
      <w:r w:rsidRPr="00737C52">
        <w:rPr>
          <w:rFonts w:cs="Arial"/>
          <w:rtl/>
        </w:rPr>
        <w:t xml:space="preserve"> </w:t>
      </w:r>
      <w:proofErr w:type="spellStart"/>
      <w:r w:rsidRPr="00737C52">
        <w:rPr>
          <w:rFonts w:cs="Arial" w:hint="cs"/>
          <w:rtl/>
        </w:rPr>
        <w:t>וטיילור־שכטר</w:t>
      </w:r>
      <w:proofErr w:type="spellEnd"/>
      <w:r>
        <w:rPr>
          <w:rFonts w:cs="Arial" w:hint="cs"/>
          <w:rtl/>
        </w:rPr>
        <w:t xml:space="preserve">", </w:t>
      </w:r>
      <w:r w:rsidRPr="00737C52">
        <w:rPr>
          <w:rFonts w:cs="Arial" w:hint="cs"/>
          <w:rtl/>
        </w:rPr>
        <w:t>תרביץ</w:t>
      </w:r>
      <w:r w:rsidRPr="00737C52">
        <w:rPr>
          <w:rFonts w:cs="Arial"/>
          <w:rtl/>
        </w:rPr>
        <w:t xml:space="preserve"> </w:t>
      </w:r>
      <w:r w:rsidRPr="00737C52">
        <w:rPr>
          <w:rFonts w:cs="Arial" w:hint="cs"/>
          <w:rtl/>
        </w:rPr>
        <w:t>סט</w:t>
      </w:r>
      <w:r w:rsidRPr="00737C52">
        <w:rPr>
          <w:rFonts w:cs="Arial"/>
          <w:rtl/>
        </w:rPr>
        <w:t xml:space="preserve"> (</w:t>
      </w:r>
      <w:r w:rsidRPr="00737C52">
        <w:rPr>
          <w:rFonts w:cs="Arial" w:hint="cs"/>
          <w:rtl/>
        </w:rPr>
        <w:t>תש</w:t>
      </w:r>
      <w:r w:rsidRPr="00737C52">
        <w:rPr>
          <w:rFonts w:cs="Arial"/>
          <w:rtl/>
        </w:rPr>
        <w:t>"</w:t>
      </w:r>
      <w:r w:rsidRPr="00737C52">
        <w:rPr>
          <w:rFonts w:cs="Arial" w:hint="cs"/>
          <w:rtl/>
        </w:rPr>
        <w:t>ס</w:t>
      </w:r>
      <w:r w:rsidRPr="00737C52">
        <w:rPr>
          <w:rFonts w:cs="Arial"/>
          <w:rtl/>
        </w:rPr>
        <w:t xml:space="preserve">), </w:t>
      </w:r>
      <w:r w:rsidRPr="00737C52">
        <w:rPr>
          <w:rFonts w:cs="Arial" w:hint="cs"/>
          <w:rtl/>
        </w:rPr>
        <w:t>עמ</w:t>
      </w:r>
      <w:r w:rsidRPr="00737C52">
        <w:rPr>
          <w:rFonts w:cs="Arial"/>
          <w:rtl/>
        </w:rPr>
        <w:t xml:space="preserve">' </w:t>
      </w:r>
      <w:r>
        <w:rPr>
          <w:rFonts w:cs="Arial" w:hint="cs"/>
          <w:rtl/>
        </w:rPr>
        <w:t>375.</w:t>
      </w:r>
    </w:p>
  </w:footnote>
  <w:footnote w:id="14">
    <w:p w14:paraId="0E5706B3" w14:textId="40B8EE2A" w:rsidR="00BA002F" w:rsidRPr="00BA002F" w:rsidRDefault="00BA002F" w:rsidP="00025AC7">
      <w:pPr>
        <w:pStyle w:val="a9"/>
        <w:spacing w:line="360" w:lineRule="auto"/>
        <w:jc w:val="both"/>
        <w:rPr>
          <w:rFonts w:cs="Arial"/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וגם במקבילה הארמית, השווה: "</w:t>
      </w:r>
      <w:proofErr w:type="spellStart"/>
      <w:r>
        <w:rPr>
          <w:rFonts w:cs="Arial" w:hint="cs"/>
          <w:rtl/>
        </w:rPr>
        <w:t>דְרָעוֹהִי</w:t>
      </w:r>
      <w:proofErr w:type="spellEnd"/>
      <w:r>
        <w:rPr>
          <w:rFonts w:cs="Arial" w:hint="cs"/>
          <w:rtl/>
        </w:rPr>
        <w:t xml:space="preserve">" </w:t>
      </w:r>
      <w:r>
        <w:rPr>
          <w:rFonts w:cs="Arial"/>
          <w:rtl/>
        </w:rPr>
        <w:t>(</w:t>
      </w:r>
      <w:r>
        <w:rPr>
          <w:rFonts w:cs="Arial" w:hint="cs"/>
          <w:rtl/>
        </w:rPr>
        <w:t>דניאל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ב, לב) 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 xml:space="preserve"> "</w:t>
      </w:r>
      <w:proofErr w:type="spellStart"/>
      <w:r w:rsidRPr="00BA002F">
        <w:rPr>
          <w:rFonts w:cs="Arial" w:hint="cs"/>
          <w:b/>
          <w:bCs/>
          <w:rtl/>
        </w:rPr>
        <w:t>אֶ</w:t>
      </w:r>
      <w:r w:rsidRPr="00BA002F">
        <w:rPr>
          <w:rFonts w:cs="Arial" w:hint="cs"/>
          <w:rtl/>
        </w:rPr>
        <w:t>דְרָע</w:t>
      </w:r>
      <w:proofErr w:type="spellEnd"/>
      <w:r>
        <w:rPr>
          <w:rFonts w:cs="Arial" w:hint="cs"/>
          <w:rtl/>
        </w:rPr>
        <w:t xml:space="preserve">" </w:t>
      </w:r>
      <w:r w:rsidRPr="00BA002F">
        <w:rPr>
          <w:rFonts w:cs="Arial"/>
          <w:rtl/>
        </w:rPr>
        <w:t>(</w:t>
      </w:r>
      <w:r w:rsidRPr="00BA002F">
        <w:rPr>
          <w:rFonts w:cs="Arial" w:hint="cs"/>
          <w:rtl/>
        </w:rPr>
        <w:t>עזרא</w:t>
      </w:r>
      <w:r w:rsidRPr="00BA002F">
        <w:rPr>
          <w:rFonts w:cs="Arial"/>
          <w:rtl/>
        </w:rPr>
        <w:t xml:space="preserve"> </w:t>
      </w:r>
      <w:r w:rsidRPr="00BA002F">
        <w:rPr>
          <w:rFonts w:cs="Arial" w:hint="cs"/>
          <w:rtl/>
        </w:rPr>
        <w:t>ד</w:t>
      </w:r>
      <w:r>
        <w:rPr>
          <w:rFonts w:cs="Arial" w:hint="cs"/>
          <w:rtl/>
        </w:rPr>
        <w:t xml:space="preserve">, </w:t>
      </w:r>
      <w:proofErr w:type="spellStart"/>
      <w:r w:rsidRPr="00BA002F">
        <w:rPr>
          <w:rFonts w:cs="Arial" w:hint="cs"/>
          <w:rtl/>
        </w:rPr>
        <w:t>כג</w:t>
      </w:r>
      <w:proofErr w:type="spellEnd"/>
      <w:r>
        <w:rPr>
          <w:rFonts w:cs="Arial" w:hint="cs"/>
          <w:rtl/>
        </w:rPr>
        <w:t>).</w:t>
      </w:r>
    </w:p>
  </w:footnote>
  <w:footnote w:id="15">
    <w:p w14:paraId="1CDAD068" w14:textId="716814CC" w:rsidR="00995757" w:rsidRPr="007736B0" w:rsidRDefault="00995757" w:rsidP="00025AC7">
      <w:pPr>
        <w:spacing w:after="0" w:line="360" w:lineRule="auto"/>
        <w:jc w:val="both"/>
        <w:rPr>
          <w:rFonts w:asciiTheme="minorBidi" w:hAnsiTheme="minorBidi"/>
          <w:sz w:val="20"/>
          <w:szCs w:val="20"/>
          <w:rtl/>
        </w:rPr>
      </w:pPr>
      <w:r w:rsidRPr="007736B0">
        <w:rPr>
          <w:rStyle w:val="ab"/>
          <w:rFonts w:asciiTheme="minorBidi" w:hAnsiTheme="minorBidi" w:cs="Arial"/>
          <w:sz w:val="20"/>
          <w:szCs w:val="20"/>
          <w:rtl/>
        </w:rPr>
        <w:footnoteRef/>
      </w:r>
      <w:r w:rsidRPr="007736B0">
        <w:rPr>
          <w:rFonts w:asciiTheme="minorBidi" w:hAnsiTheme="minorBidi"/>
          <w:sz w:val="20"/>
          <w:szCs w:val="20"/>
          <w:rtl/>
        </w:rPr>
        <w:t xml:space="preserve"> נ"א: אסטומכא </w:t>
      </w:r>
    </w:p>
  </w:footnote>
  <w:footnote w:id="16">
    <w:p w14:paraId="285B559B" w14:textId="77777777" w:rsidR="00995757" w:rsidRPr="007736B0" w:rsidRDefault="00995757" w:rsidP="00025AC7">
      <w:pPr>
        <w:spacing w:after="0" w:line="360" w:lineRule="auto"/>
        <w:jc w:val="both"/>
        <w:rPr>
          <w:rFonts w:asciiTheme="minorBidi" w:hAnsiTheme="minorBidi"/>
          <w:sz w:val="20"/>
          <w:szCs w:val="20"/>
          <w:rtl/>
        </w:rPr>
      </w:pPr>
      <w:r w:rsidRPr="007736B0">
        <w:rPr>
          <w:rStyle w:val="ab"/>
          <w:rFonts w:asciiTheme="minorBidi" w:hAnsiTheme="minorBidi"/>
          <w:sz w:val="20"/>
          <w:szCs w:val="20"/>
        </w:rPr>
        <w:footnoteRef/>
      </w:r>
      <w:r w:rsidRPr="007736B0">
        <w:rPr>
          <w:rFonts w:asciiTheme="minorBidi" w:hAnsiTheme="minorBidi"/>
          <w:sz w:val="20"/>
          <w:szCs w:val="20"/>
          <w:rtl/>
        </w:rPr>
        <w:t xml:space="preserve"> משנה בבא קמא </w:t>
      </w:r>
      <w:proofErr w:type="spellStart"/>
      <w:r w:rsidRPr="007736B0">
        <w:rPr>
          <w:rFonts w:asciiTheme="minorBidi" w:hAnsiTheme="minorBidi"/>
          <w:sz w:val="20"/>
          <w:szCs w:val="20"/>
          <w:rtl/>
        </w:rPr>
        <w:t>ד':ד</w:t>
      </w:r>
      <w:proofErr w:type="spellEnd"/>
      <w:r w:rsidRPr="007736B0">
        <w:rPr>
          <w:rFonts w:asciiTheme="minorBidi" w:hAnsiTheme="minorBidi"/>
          <w:sz w:val="20"/>
          <w:szCs w:val="20"/>
          <w:rtl/>
        </w:rPr>
        <w:t>'</w:t>
      </w:r>
    </w:p>
  </w:footnote>
  <w:footnote w:id="17">
    <w:p w14:paraId="22458A33" w14:textId="5E0377AA" w:rsidR="00995757" w:rsidRPr="00D265C4" w:rsidRDefault="00995757" w:rsidP="00025AC7">
      <w:pPr>
        <w:pStyle w:val="a9"/>
        <w:spacing w:line="360" w:lineRule="auto"/>
        <w:jc w:val="both"/>
        <w:rPr>
          <w:rFonts w:cs="Arial"/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</w:rPr>
        <w:t>זו לשונו ב</w:t>
      </w:r>
      <w:r w:rsidRPr="00B97F7A">
        <w:rPr>
          <w:rFonts w:cs="Arial" w:hint="cs"/>
          <w:rtl/>
        </w:rPr>
        <w:t xml:space="preserve">עמ' </w:t>
      </w:r>
      <w:r w:rsidRPr="00B97F7A">
        <w:rPr>
          <w:rFonts w:cs="Arial"/>
          <w:rtl/>
        </w:rPr>
        <w:t>334</w:t>
      </w:r>
      <w:r w:rsidRPr="00B97F7A">
        <w:rPr>
          <w:rFonts w:cs="Arial" w:hint="cs"/>
          <w:rtl/>
        </w:rPr>
        <w:t xml:space="preserve">: </w:t>
      </w:r>
      <w:r w:rsidRPr="00D265C4">
        <w:rPr>
          <w:rFonts w:cs="Arial"/>
          <w:rtl/>
        </w:rPr>
        <w:t>"</w:t>
      </w:r>
      <w:r w:rsidRPr="00D265C4">
        <w:rPr>
          <w:rFonts w:cs="Arial" w:hint="cs"/>
          <w:rtl/>
        </w:rPr>
        <w:t>ללשון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חז</w:t>
      </w:r>
      <w:r w:rsidRPr="00D265C4">
        <w:rPr>
          <w:rFonts w:cs="Arial"/>
          <w:rtl/>
        </w:rPr>
        <w:t>"</w:t>
      </w:r>
      <w:r w:rsidRPr="00D265C4">
        <w:rPr>
          <w:rFonts w:cs="Arial" w:hint="cs"/>
          <w:rtl/>
        </w:rPr>
        <w:t>ל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חדרה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קבוצה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גדולה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של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מילים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שאולות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מיוונית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שנפתחו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בעיצור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שורק</w:t>
      </w:r>
      <w:r w:rsidRPr="00D265C4">
        <w:rPr>
          <w:rFonts w:cs="Arial"/>
          <w:rtl/>
        </w:rPr>
        <w:t xml:space="preserve"> </w:t>
      </w:r>
      <w:r w:rsidRPr="00D265C4">
        <w:rPr>
          <w:rFonts w:cs="Arial" w:hint="cs"/>
          <w:rtl/>
        </w:rPr>
        <w:t>בלא</w:t>
      </w:r>
      <w:r w:rsidRPr="00D265C4">
        <w:rPr>
          <w:rFonts w:cs="Arial"/>
          <w:rtl/>
        </w:rPr>
        <w:t xml:space="preserve"> תנועה, ובראשן נוספה אל"ף לביקוע צרור עיצורים תחילי</w:t>
      </w:r>
      <w:r w:rsidRPr="00D265C4">
        <w:rPr>
          <w:rFonts w:cs="Arial" w:hint="cs"/>
          <w:rtl/>
        </w:rPr>
        <w:t>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C39"/>
    <w:multiLevelType w:val="hybridMultilevel"/>
    <w:tmpl w:val="30EC305A"/>
    <w:lvl w:ilvl="0" w:tplc="42B8FCD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24D2"/>
    <w:multiLevelType w:val="hybridMultilevel"/>
    <w:tmpl w:val="70BA2EF2"/>
    <w:lvl w:ilvl="0" w:tplc="BE2AE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1C7E"/>
    <w:multiLevelType w:val="hybridMultilevel"/>
    <w:tmpl w:val="A4CA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323DE"/>
    <w:multiLevelType w:val="hybridMultilevel"/>
    <w:tmpl w:val="46A8F692"/>
    <w:lvl w:ilvl="0" w:tplc="040D0013">
      <w:start w:val="1"/>
      <w:numFmt w:val="hebrew1"/>
      <w:lvlText w:val="%1."/>
      <w:lvlJc w:val="center"/>
      <w:pPr>
        <w:tabs>
          <w:tab w:val="num" w:pos="360"/>
        </w:tabs>
        <w:ind w:left="360" w:right="36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8DA5C4F"/>
    <w:multiLevelType w:val="hybridMultilevel"/>
    <w:tmpl w:val="1AA81F52"/>
    <w:lvl w:ilvl="0" w:tplc="D114A31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B0731F2"/>
    <w:multiLevelType w:val="hybridMultilevel"/>
    <w:tmpl w:val="78385BE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EB"/>
    <w:rsid w:val="00025AC7"/>
    <w:rsid w:val="00032CB4"/>
    <w:rsid w:val="000378AF"/>
    <w:rsid w:val="00045E52"/>
    <w:rsid w:val="0004760C"/>
    <w:rsid w:val="00047765"/>
    <w:rsid w:val="00053BD7"/>
    <w:rsid w:val="00061636"/>
    <w:rsid w:val="00062020"/>
    <w:rsid w:val="0006628C"/>
    <w:rsid w:val="000673C2"/>
    <w:rsid w:val="00080E75"/>
    <w:rsid w:val="00095196"/>
    <w:rsid w:val="000A411F"/>
    <w:rsid w:val="000C5C2B"/>
    <w:rsid w:val="000C725A"/>
    <w:rsid w:val="000D5E47"/>
    <w:rsid w:val="000F21F7"/>
    <w:rsid w:val="00101CFB"/>
    <w:rsid w:val="00107900"/>
    <w:rsid w:val="00113202"/>
    <w:rsid w:val="001228BD"/>
    <w:rsid w:val="001246E9"/>
    <w:rsid w:val="001403A4"/>
    <w:rsid w:val="00144898"/>
    <w:rsid w:val="00153A2D"/>
    <w:rsid w:val="00156BF2"/>
    <w:rsid w:val="001656D4"/>
    <w:rsid w:val="00170A2A"/>
    <w:rsid w:val="00177455"/>
    <w:rsid w:val="001938A7"/>
    <w:rsid w:val="0019440A"/>
    <w:rsid w:val="001A6972"/>
    <w:rsid w:val="001B26BB"/>
    <w:rsid w:val="001B3D28"/>
    <w:rsid w:val="001C407A"/>
    <w:rsid w:val="001C6A01"/>
    <w:rsid w:val="001C7897"/>
    <w:rsid w:val="001D795C"/>
    <w:rsid w:val="001E1348"/>
    <w:rsid w:val="001E17E8"/>
    <w:rsid w:val="001E1F9B"/>
    <w:rsid w:val="001F2B6E"/>
    <w:rsid w:val="001F6F20"/>
    <w:rsid w:val="0020022F"/>
    <w:rsid w:val="00204D06"/>
    <w:rsid w:val="002149C7"/>
    <w:rsid w:val="00215BE1"/>
    <w:rsid w:val="00217910"/>
    <w:rsid w:val="00240860"/>
    <w:rsid w:val="00242CE4"/>
    <w:rsid w:val="0024324D"/>
    <w:rsid w:val="00243485"/>
    <w:rsid w:val="00243B8B"/>
    <w:rsid w:val="00246AEA"/>
    <w:rsid w:val="00247D72"/>
    <w:rsid w:val="00251143"/>
    <w:rsid w:val="00253165"/>
    <w:rsid w:val="00253F1E"/>
    <w:rsid w:val="00261EF2"/>
    <w:rsid w:val="002663E7"/>
    <w:rsid w:val="00272CD0"/>
    <w:rsid w:val="00275BA3"/>
    <w:rsid w:val="00280963"/>
    <w:rsid w:val="00285C15"/>
    <w:rsid w:val="00295432"/>
    <w:rsid w:val="00295BA2"/>
    <w:rsid w:val="002A2269"/>
    <w:rsid w:val="002B12AC"/>
    <w:rsid w:val="002C6089"/>
    <w:rsid w:val="002C73F3"/>
    <w:rsid w:val="002D3B05"/>
    <w:rsid w:val="002E1CB3"/>
    <w:rsid w:val="002E1E7A"/>
    <w:rsid w:val="002E32D5"/>
    <w:rsid w:val="002E4B2C"/>
    <w:rsid w:val="002F0C12"/>
    <w:rsid w:val="002F2811"/>
    <w:rsid w:val="002F49D7"/>
    <w:rsid w:val="003118F5"/>
    <w:rsid w:val="003212AB"/>
    <w:rsid w:val="0033102F"/>
    <w:rsid w:val="00335CCE"/>
    <w:rsid w:val="0034244B"/>
    <w:rsid w:val="003479F2"/>
    <w:rsid w:val="00350CE0"/>
    <w:rsid w:val="00357034"/>
    <w:rsid w:val="003636F2"/>
    <w:rsid w:val="00364B33"/>
    <w:rsid w:val="0036734E"/>
    <w:rsid w:val="00367F97"/>
    <w:rsid w:val="003713D1"/>
    <w:rsid w:val="0037677C"/>
    <w:rsid w:val="00384EF5"/>
    <w:rsid w:val="00385F85"/>
    <w:rsid w:val="00387202"/>
    <w:rsid w:val="00387779"/>
    <w:rsid w:val="003905D1"/>
    <w:rsid w:val="00391228"/>
    <w:rsid w:val="0039178C"/>
    <w:rsid w:val="00396CFD"/>
    <w:rsid w:val="003A2415"/>
    <w:rsid w:val="003C0320"/>
    <w:rsid w:val="003C4067"/>
    <w:rsid w:val="003D7758"/>
    <w:rsid w:val="003F142E"/>
    <w:rsid w:val="003F65DE"/>
    <w:rsid w:val="003F767B"/>
    <w:rsid w:val="0040102B"/>
    <w:rsid w:val="0041465F"/>
    <w:rsid w:val="00414C23"/>
    <w:rsid w:val="00415090"/>
    <w:rsid w:val="00416D1D"/>
    <w:rsid w:val="00425ED6"/>
    <w:rsid w:val="00426016"/>
    <w:rsid w:val="0042691B"/>
    <w:rsid w:val="00430E8D"/>
    <w:rsid w:val="00445FAB"/>
    <w:rsid w:val="00453474"/>
    <w:rsid w:val="00463255"/>
    <w:rsid w:val="004637D9"/>
    <w:rsid w:val="00465D7C"/>
    <w:rsid w:val="004716B5"/>
    <w:rsid w:val="004769A3"/>
    <w:rsid w:val="0048246E"/>
    <w:rsid w:val="00490477"/>
    <w:rsid w:val="004A1BDA"/>
    <w:rsid w:val="004A261D"/>
    <w:rsid w:val="004D560D"/>
    <w:rsid w:val="004D62D3"/>
    <w:rsid w:val="004E2096"/>
    <w:rsid w:val="004F23ED"/>
    <w:rsid w:val="005002BB"/>
    <w:rsid w:val="00503526"/>
    <w:rsid w:val="005101CF"/>
    <w:rsid w:val="0051103C"/>
    <w:rsid w:val="00516C78"/>
    <w:rsid w:val="00532B0F"/>
    <w:rsid w:val="005427BA"/>
    <w:rsid w:val="005444A2"/>
    <w:rsid w:val="0054534F"/>
    <w:rsid w:val="00547D6A"/>
    <w:rsid w:val="005614ED"/>
    <w:rsid w:val="00577007"/>
    <w:rsid w:val="00577D5C"/>
    <w:rsid w:val="005930BF"/>
    <w:rsid w:val="005B09E9"/>
    <w:rsid w:val="005C1BCF"/>
    <w:rsid w:val="005C2D53"/>
    <w:rsid w:val="005C7692"/>
    <w:rsid w:val="005D5718"/>
    <w:rsid w:val="005E337A"/>
    <w:rsid w:val="005F04AB"/>
    <w:rsid w:val="005F20C3"/>
    <w:rsid w:val="005F48BC"/>
    <w:rsid w:val="005F7D25"/>
    <w:rsid w:val="00600037"/>
    <w:rsid w:val="006007F5"/>
    <w:rsid w:val="006009B6"/>
    <w:rsid w:val="00604218"/>
    <w:rsid w:val="00604415"/>
    <w:rsid w:val="00615B7B"/>
    <w:rsid w:val="00615CF7"/>
    <w:rsid w:val="00624D2D"/>
    <w:rsid w:val="00625C8C"/>
    <w:rsid w:val="0063257A"/>
    <w:rsid w:val="00646C40"/>
    <w:rsid w:val="00655E0A"/>
    <w:rsid w:val="00657A49"/>
    <w:rsid w:val="00666A2C"/>
    <w:rsid w:val="0067004F"/>
    <w:rsid w:val="00690DFB"/>
    <w:rsid w:val="006A0A67"/>
    <w:rsid w:val="006A0AFD"/>
    <w:rsid w:val="006B7353"/>
    <w:rsid w:val="006C051A"/>
    <w:rsid w:val="006C10C1"/>
    <w:rsid w:val="006C589B"/>
    <w:rsid w:val="006D71EB"/>
    <w:rsid w:val="006E14CF"/>
    <w:rsid w:val="006E56E5"/>
    <w:rsid w:val="00710307"/>
    <w:rsid w:val="00713C36"/>
    <w:rsid w:val="00714DF0"/>
    <w:rsid w:val="007151EA"/>
    <w:rsid w:val="007163E6"/>
    <w:rsid w:val="00721CCB"/>
    <w:rsid w:val="007238E2"/>
    <w:rsid w:val="00736A22"/>
    <w:rsid w:val="00737C52"/>
    <w:rsid w:val="00742B5F"/>
    <w:rsid w:val="00746705"/>
    <w:rsid w:val="00753604"/>
    <w:rsid w:val="007552CC"/>
    <w:rsid w:val="00760193"/>
    <w:rsid w:val="0076215D"/>
    <w:rsid w:val="007702AC"/>
    <w:rsid w:val="007736B0"/>
    <w:rsid w:val="007750EB"/>
    <w:rsid w:val="00783EEE"/>
    <w:rsid w:val="007A1AB2"/>
    <w:rsid w:val="007C0ED0"/>
    <w:rsid w:val="007C3818"/>
    <w:rsid w:val="007D1634"/>
    <w:rsid w:val="00810189"/>
    <w:rsid w:val="0083007F"/>
    <w:rsid w:val="0083215E"/>
    <w:rsid w:val="0084526C"/>
    <w:rsid w:val="00847C3C"/>
    <w:rsid w:val="008545CF"/>
    <w:rsid w:val="0085533E"/>
    <w:rsid w:val="0086151F"/>
    <w:rsid w:val="00865EBF"/>
    <w:rsid w:val="00874205"/>
    <w:rsid w:val="00886811"/>
    <w:rsid w:val="00890789"/>
    <w:rsid w:val="00893E26"/>
    <w:rsid w:val="008A29C4"/>
    <w:rsid w:val="008A3C77"/>
    <w:rsid w:val="008A5078"/>
    <w:rsid w:val="008A5F75"/>
    <w:rsid w:val="008B3FA7"/>
    <w:rsid w:val="008B6E7A"/>
    <w:rsid w:val="008D37D7"/>
    <w:rsid w:val="009019C4"/>
    <w:rsid w:val="00912150"/>
    <w:rsid w:val="009132E3"/>
    <w:rsid w:val="00915C67"/>
    <w:rsid w:val="00921E8E"/>
    <w:rsid w:val="00934DDC"/>
    <w:rsid w:val="00944EE2"/>
    <w:rsid w:val="00955153"/>
    <w:rsid w:val="0096190A"/>
    <w:rsid w:val="00963C09"/>
    <w:rsid w:val="009648A8"/>
    <w:rsid w:val="009822D3"/>
    <w:rsid w:val="009856DD"/>
    <w:rsid w:val="00991116"/>
    <w:rsid w:val="00992DFC"/>
    <w:rsid w:val="00995757"/>
    <w:rsid w:val="009A1C6F"/>
    <w:rsid w:val="009B0081"/>
    <w:rsid w:val="009B16A8"/>
    <w:rsid w:val="009D1605"/>
    <w:rsid w:val="009E1062"/>
    <w:rsid w:val="00A02676"/>
    <w:rsid w:val="00A23524"/>
    <w:rsid w:val="00A32C1C"/>
    <w:rsid w:val="00A347FF"/>
    <w:rsid w:val="00A416CD"/>
    <w:rsid w:val="00A45334"/>
    <w:rsid w:val="00A45C0D"/>
    <w:rsid w:val="00A546C9"/>
    <w:rsid w:val="00A57039"/>
    <w:rsid w:val="00A625DF"/>
    <w:rsid w:val="00A64B62"/>
    <w:rsid w:val="00A918EB"/>
    <w:rsid w:val="00A93174"/>
    <w:rsid w:val="00AB2D4D"/>
    <w:rsid w:val="00AD5ADA"/>
    <w:rsid w:val="00AE3376"/>
    <w:rsid w:val="00AE4105"/>
    <w:rsid w:val="00AF07B8"/>
    <w:rsid w:val="00AF6952"/>
    <w:rsid w:val="00B067A9"/>
    <w:rsid w:val="00B22AEC"/>
    <w:rsid w:val="00B249A1"/>
    <w:rsid w:val="00B26B46"/>
    <w:rsid w:val="00B31880"/>
    <w:rsid w:val="00B339CD"/>
    <w:rsid w:val="00B408C3"/>
    <w:rsid w:val="00B44EDC"/>
    <w:rsid w:val="00B50CAF"/>
    <w:rsid w:val="00B518C9"/>
    <w:rsid w:val="00B52C44"/>
    <w:rsid w:val="00B63A7B"/>
    <w:rsid w:val="00B72904"/>
    <w:rsid w:val="00B94C12"/>
    <w:rsid w:val="00B97F7A"/>
    <w:rsid w:val="00BA002F"/>
    <w:rsid w:val="00BA362D"/>
    <w:rsid w:val="00BB30EA"/>
    <w:rsid w:val="00BC7A20"/>
    <w:rsid w:val="00BD2600"/>
    <w:rsid w:val="00BD5082"/>
    <w:rsid w:val="00BE3AC1"/>
    <w:rsid w:val="00BF5EDB"/>
    <w:rsid w:val="00BF715B"/>
    <w:rsid w:val="00C0025F"/>
    <w:rsid w:val="00C110F9"/>
    <w:rsid w:val="00C17A59"/>
    <w:rsid w:val="00C17F36"/>
    <w:rsid w:val="00C20878"/>
    <w:rsid w:val="00C27408"/>
    <w:rsid w:val="00C332C9"/>
    <w:rsid w:val="00C561EF"/>
    <w:rsid w:val="00C60CCE"/>
    <w:rsid w:val="00C62B2E"/>
    <w:rsid w:val="00C640F9"/>
    <w:rsid w:val="00C70471"/>
    <w:rsid w:val="00C90722"/>
    <w:rsid w:val="00CA36F2"/>
    <w:rsid w:val="00CA492F"/>
    <w:rsid w:val="00CA5E7E"/>
    <w:rsid w:val="00CA6198"/>
    <w:rsid w:val="00CA7DA8"/>
    <w:rsid w:val="00CB4A75"/>
    <w:rsid w:val="00CC3C71"/>
    <w:rsid w:val="00CC4B0B"/>
    <w:rsid w:val="00CC6702"/>
    <w:rsid w:val="00CD043B"/>
    <w:rsid w:val="00CD3C8F"/>
    <w:rsid w:val="00CD5691"/>
    <w:rsid w:val="00CD65EF"/>
    <w:rsid w:val="00CE42B1"/>
    <w:rsid w:val="00CE58C3"/>
    <w:rsid w:val="00CE714E"/>
    <w:rsid w:val="00CF23C7"/>
    <w:rsid w:val="00CF2B5C"/>
    <w:rsid w:val="00CF642A"/>
    <w:rsid w:val="00D12522"/>
    <w:rsid w:val="00D14E4C"/>
    <w:rsid w:val="00D17824"/>
    <w:rsid w:val="00D23627"/>
    <w:rsid w:val="00D24CE9"/>
    <w:rsid w:val="00D251CB"/>
    <w:rsid w:val="00D2626C"/>
    <w:rsid w:val="00D265C4"/>
    <w:rsid w:val="00D30C33"/>
    <w:rsid w:val="00D550E0"/>
    <w:rsid w:val="00D56F02"/>
    <w:rsid w:val="00D57F86"/>
    <w:rsid w:val="00D610F1"/>
    <w:rsid w:val="00D63328"/>
    <w:rsid w:val="00D707EA"/>
    <w:rsid w:val="00D8037B"/>
    <w:rsid w:val="00DA32F3"/>
    <w:rsid w:val="00DB003D"/>
    <w:rsid w:val="00DB600A"/>
    <w:rsid w:val="00DB78B9"/>
    <w:rsid w:val="00DD535A"/>
    <w:rsid w:val="00DF378D"/>
    <w:rsid w:val="00DF3B9D"/>
    <w:rsid w:val="00E055CE"/>
    <w:rsid w:val="00E0665F"/>
    <w:rsid w:val="00E11C62"/>
    <w:rsid w:val="00E14A4C"/>
    <w:rsid w:val="00E16F0D"/>
    <w:rsid w:val="00E17E2D"/>
    <w:rsid w:val="00E22958"/>
    <w:rsid w:val="00E22F96"/>
    <w:rsid w:val="00E33B87"/>
    <w:rsid w:val="00E45982"/>
    <w:rsid w:val="00E46225"/>
    <w:rsid w:val="00E513CE"/>
    <w:rsid w:val="00E62206"/>
    <w:rsid w:val="00E70103"/>
    <w:rsid w:val="00E84B8A"/>
    <w:rsid w:val="00EA1B3C"/>
    <w:rsid w:val="00EC1730"/>
    <w:rsid w:val="00EC6982"/>
    <w:rsid w:val="00EC74D9"/>
    <w:rsid w:val="00EC7FB5"/>
    <w:rsid w:val="00ED407B"/>
    <w:rsid w:val="00ED5C0B"/>
    <w:rsid w:val="00EE5BEB"/>
    <w:rsid w:val="00EF354D"/>
    <w:rsid w:val="00EF418E"/>
    <w:rsid w:val="00F12032"/>
    <w:rsid w:val="00F147CA"/>
    <w:rsid w:val="00F15458"/>
    <w:rsid w:val="00F170E9"/>
    <w:rsid w:val="00F2037C"/>
    <w:rsid w:val="00F206AF"/>
    <w:rsid w:val="00F222DE"/>
    <w:rsid w:val="00F24FDE"/>
    <w:rsid w:val="00F271E1"/>
    <w:rsid w:val="00F43B30"/>
    <w:rsid w:val="00F5075A"/>
    <w:rsid w:val="00F54BF6"/>
    <w:rsid w:val="00F562C8"/>
    <w:rsid w:val="00F61415"/>
    <w:rsid w:val="00F710C5"/>
    <w:rsid w:val="00F732F8"/>
    <w:rsid w:val="00F8053D"/>
    <w:rsid w:val="00F87F75"/>
    <w:rsid w:val="00F90CDF"/>
    <w:rsid w:val="00F91FA8"/>
    <w:rsid w:val="00FB0B6B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33052"/>
  <w15:chartTrackingRefBased/>
  <w15:docId w15:val="{C951A94F-8D04-4D36-A979-7AB41D0E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F2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32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215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32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f">
    <w:name w:val="color_f"/>
    <w:basedOn w:val="a0"/>
    <w:rsid w:val="007750EB"/>
  </w:style>
  <w:style w:type="character" w:customStyle="1" w:styleId="font000002">
    <w:name w:val="font_000002"/>
    <w:basedOn w:val="a0"/>
    <w:rsid w:val="007750EB"/>
  </w:style>
  <w:style w:type="character" w:styleId="Hyperlink">
    <w:name w:val="Hyperlink"/>
    <w:basedOn w:val="a0"/>
    <w:uiPriority w:val="99"/>
    <w:unhideWhenUsed/>
    <w:rsid w:val="003F142E"/>
    <w:rPr>
      <w:color w:val="0000FF"/>
      <w:u w:val="single"/>
    </w:rPr>
  </w:style>
  <w:style w:type="character" w:customStyle="1" w:styleId="colord">
    <w:name w:val="color_d"/>
    <w:basedOn w:val="a0"/>
    <w:rsid w:val="00E17E2D"/>
  </w:style>
  <w:style w:type="paragraph" w:styleId="a3">
    <w:name w:val="header"/>
    <w:basedOn w:val="a"/>
    <w:link w:val="a4"/>
    <w:uiPriority w:val="99"/>
    <w:unhideWhenUsed/>
    <w:rsid w:val="00285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85C15"/>
  </w:style>
  <w:style w:type="paragraph" w:styleId="a5">
    <w:name w:val="footer"/>
    <w:basedOn w:val="a"/>
    <w:link w:val="a6"/>
    <w:uiPriority w:val="99"/>
    <w:unhideWhenUsed/>
    <w:rsid w:val="00285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85C15"/>
  </w:style>
  <w:style w:type="character" w:customStyle="1" w:styleId="20">
    <w:name w:val="כותרת 2 תו"/>
    <w:basedOn w:val="a0"/>
    <w:link w:val="2"/>
    <w:uiPriority w:val="9"/>
    <w:rsid w:val="008321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כותרת 1 תו"/>
    <w:basedOn w:val="a0"/>
    <w:link w:val="1"/>
    <w:uiPriority w:val="9"/>
    <w:rsid w:val="00832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832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32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0"/>
    <w:link w:val="a7"/>
    <w:uiPriority w:val="10"/>
    <w:rsid w:val="0083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note text"/>
    <w:basedOn w:val="a"/>
    <w:link w:val="aa"/>
    <w:unhideWhenUsed/>
    <w:rsid w:val="0083215E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rsid w:val="0083215E"/>
    <w:rPr>
      <w:sz w:val="20"/>
      <w:szCs w:val="20"/>
    </w:rPr>
  </w:style>
  <w:style w:type="character" w:styleId="ab">
    <w:name w:val="footnote reference"/>
    <w:basedOn w:val="a0"/>
    <w:semiHidden/>
    <w:unhideWhenUsed/>
    <w:rsid w:val="0083215E"/>
    <w:rPr>
      <w:vertAlign w:val="superscript"/>
    </w:rPr>
  </w:style>
  <w:style w:type="character" w:customStyle="1" w:styleId="st">
    <w:name w:val="st"/>
    <w:basedOn w:val="a0"/>
    <w:rsid w:val="008A5F75"/>
  </w:style>
  <w:style w:type="character" w:styleId="ac">
    <w:name w:val="Emphasis"/>
    <w:basedOn w:val="a0"/>
    <w:uiPriority w:val="20"/>
    <w:qFormat/>
    <w:rsid w:val="008A5F75"/>
    <w:rPr>
      <w:i/>
      <w:iCs/>
    </w:rPr>
  </w:style>
  <w:style w:type="paragraph" w:styleId="ad">
    <w:name w:val="endnote text"/>
    <w:basedOn w:val="a"/>
    <w:link w:val="ae"/>
    <w:uiPriority w:val="99"/>
    <w:unhideWhenUsed/>
    <w:rsid w:val="00710307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סיום תו"/>
    <w:basedOn w:val="a0"/>
    <w:link w:val="ad"/>
    <w:uiPriority w:val="99"/>
    <w:rsid w:val="0071030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710307"/>
    <w:rPr>
      <w:vertAlign w:val="superscript"/>
    </w:rPr>
  </w:style>
  <w:style w:type="paragraph" w:styleId="af0">
    <w:name w:val="Intense Quote"/>
    <w:basedOn w:val="a"/>
    <w:next w:val="a"/>
    <w:link w:val="af1"/>
    <w:uiPriority w:val="30"/>
    <w:qFormat/>
    <w:rsid w:val="005444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ציטוט חזק תו"/>
    <w:basedOn w:val="a0"/>
    <w:link w:val="af0"/>
    <w:uiPriority w:val="30"/>
    <w:rsid w:val="005444A2"/>
    <w:rPr>
      <w:i/>
      <w:iCs/>
      <w:color w:val="5B9BD5" w:themeColor="accent1"/>
    </w:rPr>
  </w:style>
  <w:style w:type="character" w:customStyle="1" w:styleId="mg-lang-he">
    <w:name w:val="mg-lang-he"/>
    <w:basedOn w:val="a0"/>
    <w:rsid w:val="00416D1D"/>
  </w:style>
  <w:style w:type="character" w:customStyle="1" w:styleId="source-link">
    <w:name w:val="source-link"/>
    <w:basedOn w:val="a0"/>
    <w:rsid w:val="00416D1D"/>
  </w:style>
  <w:style w:type="character" w:styleId="FollowedHyperlink">
    <w:name w:val="FollowedHyperlink"/>
    <w:basedOn w:val="a0"/>
    <w:uiPriority w:val="99"/>
    <w:semiHidden/>
    <w:unhideWhenUsed/>
    <w:rsid w:val="00A546C9"/>
    <w:rPr>
      <w:color w:val="954F72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A546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D57F86"/>
    <w:pPr>
      <w:ind w:left="720"/>
      <w:contextualSpacing/>
    </w:pPr>
  </w:style>
  <w:style w:type="character" w:customStyle="1" w:styleId="il">
    <w:name w:val="il"/>
    <w:basedOn w:val="a0"/>
    <w:rsid w:val="00EC1730"/>
  </w:style>
  <w:style w:type="character" w:customStyle="1" w:styleId="bookchapterfrom">
    <w:name w:val="bookchapter_from"/>
    <w:basedOn w:val="a0"/>
    <w:rsid w:val="00865EBF"/>
  </w:style>
  <w:style w:type="character" w:customStyle="1" w:styleId="11">
    <w:name w:val="אזכור לא מזוהה1"/>
    <w:basedOn w:val="a0"/>
    <w:uiPriority w:val="99"/>
    <w:semiHidden/>
    <w:unhideWhenUsed/>
    <w:rsid w:val="00465D7C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CA61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טקסט בלונים תו"/>
    <w:basedOn w:val="a0"/>
    <w:link w:val="af3"/>
    <w:uiPriority w:val="99"/>
    <w:semiHidden/>
    <w:rsid w:val="00CA619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4800">
          <w:marLeft w:val="0"/>
          <w:marRight w:val="0"/>
          <w:marTop w:val="0"/>
          <w:marBottom w:val="0"/>
          <w:divBdr>
            <w:top w:val="single" w:sz="6" w:space="0" w:color="CECE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272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4900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1893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462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8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57992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9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438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498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1316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66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05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427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6687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3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76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41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25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03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244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47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498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006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970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338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22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756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7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6076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268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471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858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6140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1635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5537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155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026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48333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33537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76823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58774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671219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12613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13167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117018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936722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20164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654910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542046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77055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919739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442051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497011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4001436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5729400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350085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174355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223947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86359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9422255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3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faria.org.il/Jastrow%2C_%D7%90%D6%B6%D7%A9%D6%B0%D7%81%D7%AA%D6%B8%D6%BC%D7%A7%D6%B7%D7%93?lang=he" TargetMode="External"/><Relationship Id="rId2" Type="http://schemas.openxmlformats.org/officeDocument/2006/relationships/hyperlink" Target="https://beta.hebrewbooks.org/pagefeed/hebrewbooks_org_47643_76.pdf" TargetMode="External"/><Relationship Id="rId1" Type="http://schemas.openxmlformats.org/officeDocument/2006/relationships/hyperlink" Target="https://hebrewbooks.org/pdfpager.aspx?req=11828&amp;st=&amp;pgnum=45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5055-2D50-49CD-B23D-A6EEE6AF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367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אוריאל פרנק</cp:lastModifiedBy>
  <cp:revision>18</cp:revision>
  <dcterms:created xsi:type="dcterms:W3CDTF">2020-01-19T03:19:00Z</dcterms:created>
  <dcterms:modified xsi:type="dcterms:W3CDTF">2020-01-23T10:48:00Z</dcterms:modified>
</cp:coreProperties>
</file>