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AA" w:rsidRPr="00A516AA" w:rsidRDefault="00A516AA" w:rsidP="00B938AA">
      <w:pPr>
        <w:spacing w:line="360" w:lineRule="auto"/>
        <w:jc w:val="both"/>
        <w:rPr>
          <w:rFonts w:ascii="David" w:hAnsi="David" w:cs="David"/>
          <w:rtl/>
        </w:rPr>
      </w:pPr>
      <w:r w:rsidRPr="00A516AA">
        <w:rPr>
          <w:rFonts w:ascii="David" w:hAnsi="David" w:cs="David"/>
          <w:rtl/>
        </w:rPr>
        <w:t>בס"ד</w:t>
      </w:r>
      <w:r w:rsidR="00B938AA">
        <w:rPr>
          <w:rFonts w:ascii="David" w:hAnsi="David" w:cs="David" w:hint="cs"/>
          <w:rtl/>
        </w:rPr>
        <w:t xml:space="preserve">                                                                                                                ש.ז. שיינברגר</w:t>
      </w:r>
    </w:p>
    <w:p w:rsidR="00A516AA" w:rsidRDefault="003218C8" w:rsidP="00B938AA">
      <w:pPr>
        <w:pStyle w:val="1"/>
        <w:jc w:val="center"/>
        <w:rPr>
          <w:rtl/>
        </w:rPr>
      </w:pPr>
      <w:r>
        <w:rPr>
          <w:rFonts w:hint="cs"/>
          <w:rtl/>
        </w:rPr>
        <w:t xml:space="preserve">אמר ליה </w:t>
      </w:r>
      <w:r>
        <w:rPr>
          <w:rtl/>
        </w:rPr>
        <w:t xml:space="preserve">ששון </w:t>
      </w:r>
      <w:r>
        <w:rPr>
          <w:rFonts w:hint="cs"/>
          <w:rtl/>
        </w:rPr>
        <w:t>ל</w:t>
      </w:r>
      <w:r w:rsidR="00A516AA" w:rsidRPr="00A516AA">
        <w:rPr>
          <w:rtl/>
        </w:rPr>
        <w:t>שמחה</w:t>
      </w:r>
    </w:p>
    <w:p w:rsidR="003269D2" w:rsidRPr="00A516AA" w:rsidRDefault="003269D2" w:rsidP="00CD6B77">
      <w:pPr>
        <w:pStyle w:val="2"/>
        <w:jc w:val="both"/>
        <w:rPr>
          <w:rtl/>
        </w:rPr>
      </w:pPr>
      <w:r>
        <w:rPr>
          <w:rFonts w:hint="cs"/>
          <w:rtl/>
        </w:rPr>
        <w:t xml:space="preserve">א. </w:t>
      </w:r>
      <w:r w:rsidR="00CD6B77">
        <w:rPr>
          <w:rFonts w:hint="cs"/>
          <w:rtl/>
        </w:rPr>
        <w:t xml:space="preserve">אנא </w:t>
      </w:r>
      <w:proofErr w:type="spellStart"/>
      <w:r w:rsidR="00CD6B77">
        <w:rPr>
          <w:rFonts w:hint="cs"/>
          <w:rtl/>
        </w:rPr>
        <w:t>עדיפנא</w:t>
      </w:r>
      <w:proofErr w:type="spellEnd"/>
      <w:r w:rsidR="00CD6B77">
        <w:rPr>
          <w:rFonts w:hint="cs"/>
          <w:rtl/>
        </w:rPr>
        <w:t xml:space="preserve"> מינך</w:t>
      </w:r>
    </w:p>
    <w:p w:rsidR="00A516AA" w:rsidRDefault="00A516AA" w:rsidP="0042115E">
      <w:pPr>
        <w:spacing w:line="360" w:lineRule="auto"/>
        <w:jc w:val="both"/>
        <w:rPr>
          <w:rFonts w:ascii="David" w:hAnsi="David" w:cs="David"/>
          <w:rtl/>
        </w:rPr>
      </w:pPr>
      <w:proofErr w:type="spellStart"/>
      <w:r w:rsidRPr="00E312FB">
        <w:rPr>
          <w:rFonts w:ascii="David" w:hAnsi="David" w:cs="David"/>
          <w:b/>
          <w:bCs/>
          <w:rtl/>
        </w:rPr>
        <w:t>הנהו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תרי מיני חד שמיה ששון וחד שמיה שמחה</w:t>
      </w:r>
      <w:r w:rsidRPr="00E312FB">
        <w:rPr>
          <w:rFonts w:ascii="David" w:hAnsi="David" w:cs="David" w:hint="cs"/>
          <w:b/>
          <w:bCs/>
          <w:rtl/>
        </w:rPr>
        <w:t>,</w:t>
      </w:r>
      <w:r w:rsidRPr="00E312FB">
        <w:rPr>
          <w:rFonts w:ascii="David" w:hAnsi="David" w:cs="David"/>
          <w:b/>
          <w:bCs/>
          <w:rtl/>
        </w:rPr>
        <w:t xml:space="preserve"> אמר ליה ששון לשמחה אנא </w:t>
      </w:r>
      <w:proofErr w:type="spellStart"/>
      <w:r w:rsidRPr="00E312FB">
        <w:rPr>
          <w:rFonts w:ascii="David" w:hAnsi="David" w:cs="David"/>
          <w:b/>
          <w:bCs/>
          <w:rtl/>
        </w:rPr>
        <w:t>עדיפנא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מינך </w:t>
      </w:r>
      <w:proofErr w:type="spellStart"/>
      <w:r w:rsidRPr="00E312FB">
        <w:rPr>
          <w:rFonts w:ascii="David" w:hAnsi="David" w:cs="David"/>
          <w:b/>
          <w:bCs/>
          <w:rtl/>
        </w:rPr>
        <w:t>דכתיב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ששון ושמחה ישיגו וגו'</w:t>
      </w:r>
      <w:r w:rsidRPr="00E312FB">
        <w:rPr>
          <w:rFonts w:ascii="David" w:hAnsi="David" w:cs="David" w:hint="cs"/>
          <w:b/>
          <w:bCs/>
          <w:rtl/>
        </w:rPr>
        <w:t>,</w:t>
      </w:r>
      <w:r w:rsidRPr="00E312FB">
        <w:rPr>
          <w:rFonts w:ascii="David" w:hAnsi="David" w:cs="David"/>
          <w:b/>
          <w:bCs/>
          <w:rtl/>
        </w:rPr>
        <w:t xml:space="preserve"> אמר ליה שמחה לששון אנא </w:t>
      </w:r>
      <w:proofErr w:type="spellStart"/>
      <w:r w:rsidRPr="00E312FB">
        <w:rPr>
          <w:rFonts w:ascii="David" w:hAnsi="David" w:cs="David"/>
          <w:b/>
          <w:bCs/>
          <w:rtl/>
        </w:rPr>
        <w:t>עדיפנא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מינך </w:t>
      </w:r>
      <w:proofErr w:type="spellStart"/>
      <w:r w:rsidRPr="00E312FB">
        <w:rPr>
          <w:rFonts w:ascii="David" w:hAnsi="David" w:cs="David"/>
          <w:b/>
          <w:bCs/>
          <w:rtl/>
        </w:rPr>
        <w:t>דכתיב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שמחה וששון ליהודים</w:t>
      </w:r>
      <w:r w:rsidRPr="00E312FB">
        <w:rPr>
          <w:rFonts w:ascii="David" w:hAnsi="David" w:cs="David" w:hint="cs"/>
          <w:b/>
          <w:bCs/>
          <w:rtl/>
        </w:rPr>
        <w:t>,</w:t>
      </w:r>
      <w:r w:rsidRPr="00E312FB">
        <w:rPr>
          <w:rFonts w:ascii="David" w:hAnsi="David" w:cs="David"/>
          <w:b/>
          <w:bCs/>
          <w:rtl/>
        </w:rPr>
        <w:t xml:space="preserve"> אמר ליה ששון לשמחה חד יומא שבקוך </w:t>
      </w:r>
      <w:proofErr w:type="spellStart"/>
      <w:r w:rsidRPr="00E312FB">
        <w:rPr>
          <w:rFonts w:ascii="David" w:hAnsi="David" w:cs="David"/>
          <w:b/>
          <w:bCs/>
          <w:rtl/>
        </w:rPr>
        <w:t>ושויוך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</w:t>
      </w:r>
      <w:proofErr w:type="spellStart"/>
      <w:r w:rsidRPr="00E312FB">
        <w:rPr>
          <w:rFonts w:ascii="David" w:hAnsi="David" w:cs="David"/>
          <w:b/>
          <w:bCs/>
          <w:rtl/>
        </w:rPr>
        <w:t>פרוונקא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</w:t>
      </w:r>
      <w:proofErr w:type="spellStart"/>
      <w:r w:rsidRPr="00E312FB">
        <w:rPr>
          <w:rFonts w:ascii="David" w:hAnsi="David" w:cs="David"/>
          <w:b/>
          <w:bCs/>
          <w:rtl/>
        </w:rPr>
        <w:t>דכתיב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כי בשמחה תצאו</w:t>
      </w:r>
      <w:r w:rsidRPr="00E312FB">
        <w:rPr>
          <w:rFonts w:ascii="David" w:hAnsi="David" w:cs="David" w:hint="cs"/>
          <w:b/>
          <w:bCs/>
          <w:rtl/>
        </w:rPr>
        <w:t>,</w:t>
      </w:r>
      <w:r w:rsidRPr="00E312FB">
        <w:rPr>
          <w:rFonts w:ascii="David" w:hAnsi="David" w:cs="David"/>
          <w:b/>
          <w:bCs/>
          <w:rtl/>
        </w:rPr>
        <w:t xml:space="preserve"> אמר ליה שמחה לששון חד יומא שבקוך ומלו בך </w:t>
      </w:r>
      <w:proofErr w:type="spellStart"/>
      <w:r w:rsidRPr="00E312FB">
        <w:rPr>
          <w:rFonts w:ascii="David" w:hAnsi="David" w:cs="David"/>
          <w:b/>
          <w:bCs/>
          <w:rtl/>
        </w:rPr>
        <w:t>מיא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</w:t>
      </w:r>
      <w:proofErr w:type="spellStart"/>
      <w:r w:rsidRPr="00E312FB">
        <w:rPr>
          <w:rFonts w:ascii="David" w:hAnsi="David" w:cs="David"/>
          <w:b/>
          <w:bCs/>
          <w:rtl/>
        </w:rPr>
        <w:t>דכתיב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ושאבתם מים בששון</w:t>
      </w:r>
      <w:r w:rsidRPr="00E312FB">
        <w:rPr>
          <w:rFonts w:ascii="David" w:hAnsi="David" w:cs="David" w:hint="cs"/>
          <w:b/>
          <w:bCs/>
          <w:rtl/>
        </w:rPr>
        <w:t>.</w:t>
      </w:r>
      <w:r w:rsidRPr="00E312FB">
        <w:rPr>
          <w:rFonts w:ascii="David" w:hAnsi="David" w:cs="David"/>
          <w:b/>
          <w:bCs/>
          <w:rtl/>
        </w:rPr>
        <w:t xml:space="preserve"> אמר ליה ההוא </w:t>
      </w:r>
      <w:proofErr w:type="spellStart"/>
      <w:r w:rsidRPr="00E312FB">
        <w:rPr>
          <w:rFonts w:ascii="David" w:hAnsi="David" w:cs="David"/>
          <w:b/>
          <w:bCs/>
          <w:rtl/>
        </w:rPr>
        <w:t>מינא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</w:t>
      </w:r>
      <w:proofErr w:type="spellStart"/>
      <w:r w:rsidRPr="00E312FB">
        <w:rPr>
          <w:rFonts w:ascii="David" w:hAnsi="David" w:cs="David"/>
          <w:b/>
          <w:bCs/>
          <w:rtl/>
        </w:rPr>
        <w:t>דשמיה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ששון לרבי </w:t>
      </w:r>
      <w:proofErr w:type="spellStart"/>
      <w:r w:rsidRPr="00E312FB">
        <w:rPr>
          <w:rFonts w:ascii="David" w:hAnsi="David" w:cs="David"/>
          <w:b/>
          <w:bCs/>
          <w:rtl/>
        </w:rPr>
        <w:t>אבהו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</w:t>
      </w:r>
      <w:proofErr w:type="spellStart"/>
      <w:r w:rsidRPr="00E312FB">
        <w:rPr>
          <w:rFonts w:ascii="David" w:hAnsi="David" w:cs="David"/>
          <w:b/>
          <w:bCs/>
          <w:rtl/>
        </w:rPr>
        <w:t>עתידיתו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</w:t>
      </w:r>
      <w:proofErr w:type="spellStart"/>
      <w:r w:rsidRPr="00E312FB">
        <w:rPr>
          <w:rFonts w:ascii="David" w:hAnsi="David" w:cs="David"/>
          <w:b/>
          <w:bCs/>
          <w:rtl/>
        </w:rPr>
        <w:t>דתמלו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לי מים לעלמא </w:t>
      </w:r>
      <w:proofErr w:type="spellStart"/>
      <w:r w:rsidRPr="00E312FB">
        <w:rPr>
          <w:rFonts w:ascii="David" w:hAnsi="David" w:cs="David"/>
          <w:b/>
          <w:bCs/>
          <w:rtl/>
        </w:rPr>
        <w:t>דאתי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</w:t>
      </w:r>
      <w:proofErr w:type="spellStart"/>
      <w:r w:rsidRPr="00E312FB">
        <w:rPr>
          <w:rFonts w:ascii="David" w:hAnsi="David" w:cs="David"/>
          <w:b/>
          <w:bCs/>
          <w:rtl/>
        </w:rPr>
        <w:t>דכתיב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ושאבתם מים בששון</w:t>
      </w:r>
      <w:r w:rsidRPr="00E312FB">
        <w:rPr>
          <w:rFonts w:ascii="David" w:hAnsi="David" w:cs="David" w:hint="cs"/>
          <w:b/>
          <w:bCs/>
          <w:rtl/>
        </w:rPr>
        <w:t>,</w:t>
      </w:r>
      <w:r w:rsidRPr="00E312FB">
        <w:rPr>
          <w:rFonts w:ascii="David" w:hAnsi="David" w:cs="David"/>
          <w:b/>
          <w:bCs/>
          <w:rtl/>
        </w:rPr>
        <w:t xml:space="preserve"> אמר ליה אי </w:t>
      </w:r>
      <w:proofErr w:type="spellStart"/>
      <w:r w:rsidRPr="00E312FB">
        <w:rPr>
          <w:rFonts w:ascii="David" w:hAnsi="David" w:cs="David"/>
          <w:b/>
          <w:bCs/>
          <w:rtl/>
        </w:rPr>
        <w:t>הוה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כתיב לששון </w:t>
      </w:r>
      <w:proofErr w:type="spellStart"/>
      <w:r w:rsidRPr="00E312FB">
        <w:rPr>
          <w:rFonts w:ascii="David" w:hAnsi="David" w:cs="David"/>
          <w:b/>
          <w:bCs/>
          <w:rtl/>
        </w:rPr>
        <w:t>כדקאמרת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השתא </w:t>
      </w:r>
      <w:proofErr w:type="spellStart"/>
      <w:r w:rsidRPr="00E312FB">
        <w:rPr>
          <w:rFonts w:ascii="David" w:hAnsi="David" w:cs="David"/>
          <w:b/>
          <w:bCs/>
          <w:rtl/>
        </w:rPr>
        <w:t>דכתיב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בששון משכיה </w:t>
      </w:r>
      <w:proofErr w:type="spellStart"/>
      <w:r w:rsidRPr="00E312FB">
        <w:rPr>
          <w:rFonts w:ascii="David" w:hAnsi="David" w:cs="David"/>
          <w:b/>
          <w:bCs/>
          <w:rtl/>
        </w:rPr>
        <w:t>דההוא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גברא </w:t>
      </w:r>
      <w:proofErr w:type="spellStart"/>
      <w:r w:rsidRPr="00E312FB">
        <w:rPr>
          <w:rFonts w:ascii="David" w:hAnsi="David" w:cs="David"/>
          <w:b/>
          <w:bCs/>
          <w:rtl/>
        </w:rPr>
        <w:t>משוינן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ליה </w:t>
      </w:r>
      <w:proofErr w:type="spellStart"/>
      <w:r w:rsidRPr="00E312FB">
        <w:rPr>
          <w:rFonts w:ascii="David" w:hAnsi="David" w:cs="David"/>
          <w:b/>
          <w:bCs/>
          <w:rtl/>
        </w:rPr>
        <w:t>גודא</w:t>
      </w:r>
      <w:proofErr w:type="spellEnd"/>
      <w:r w:rsidRPr="00E312FB">
        <w:rPr>
          <w:rFonts w:ascii="David" w:hAnsi="David" w:cs="David"/>
          <w:b/>
          <w:bCs/>
          <w:rtl/>
        </w:rPr>
        <w:t xml:space="preserve"> ומלינן ביה </w:t>
      </w:r>
      <w:proofErr w:type="spellStart"/>
      <w:r w:rsidRPr="00E312FB">
        <w:rPr>
          <w:rFonts w:ascii="David" w:hAnsi="David" w:cs="David"/>
          <w:b/>
          <w:bCs/>
          <w:rtl/>
        </w:rPr>
        <w:t>מיא</w:t>
      </w:r>
      <w:proofErr w:type="spellEnd"/>
      <w:r w:rsidR="00E312FB">
        <w:rPr>
          <w:rFonts w:ascii="David" w:hAnsi="David" w:cs="David" w:hint="cs"/>
          <w:rtl/>
        </w:rPr>
        <w:t>.</w:t>
      </w:r>
      <w:r w:rsidRPr="00A516AA">
        <w:rPr>
          <w:rFonts w:ascii="David" w:hAnsi="David" w:cs="David"/>
          <w:rtl/>
        </w:rPr>
        <w:t xml:space="preserve"> (סוכה מח ע"ב)</w:t>
      </w:r>
      <w:r>
        <w:rPr>
          <w:rFonts w:ascii="David" w:hAnsi="David" w:cs="David" w:hint="cs"/>
          <w:rtl/>
        </w:rPr>
        <w:t>.</w:t>
      </w:r>
    </w:p>
    <w:p w:rsidR="00A516AA" w:rsidRDefault="00B40C2E" w:rsidP="008310E0">
      <w:pPr>
        <w:spacing w:line="360" w:lineRule="auto"/>
        <w:jc w:val="both"/>
        <w:rPr>
          <w:rFonts w:ascii="David" w:hAnsi="David" w:cs="David"/>
          <w:rtl/>
        </w:rPr>
      </w:pPr>
      <w:proofErr w:type="spellStart"/>
      <w:r>
        <w:rPr>
          <w:rFonts w:ascii="David" w:hAnsi="David" w:cs="David" w:hint="cs"/>
          <w:rtl/>
        </w:rPr>
        <w:t>במהרש"א</w:t>
      </w:r>
      <w:proofErr w:type="spellEnd"/>
      <w:r>
        <w:rPr>
          <w:rFonts w:ascii="David" w:hAnsi="David" w:cs="David" w:hint="cs"/>
          <w:rtl/>
        </w:rPr>
        <w:t xml:space="preserve"> כתב שמאמר זה הוא תשובה לדרך המינים "לפרש הפסוקים על עצמם לפי סכלותם והבלם"</w:t>
      </w:r>
      <w:r w:rsidR="00CE3705">
        <w:rPr>
          <w:rFonts w:ascii="David" w:hAnsi="David" w:cs="David" w:hint="cs"/>
          <w:rtl/>
        </w:rPr>
        <w:t>, עיי"ש.</w:t>
      </w:r>
      <w:r>
        <w:rPr>
          <w:rFonts w:ascii="David" w:hAnsi="David" w:cs="David" w:hint="cs"/>
          <w:rtl/>
        </w:rPr>
        <w:t xml:space="preserve"> ו</w:t>
      </w:r>
      <w:r w:rsidR="008310E0">
        <w:rPr>
          <w:rFonts w:ascii="David" w:hAnsi="David" w:cs="David" w:hint="cs"/>
          <w:rtl/>
        </w:rPr>
        <w:t xml:space="preserve">באמת </w:t>
      </w:r>
      <w:r>
        <w:rPr>
          <w:rFonts w:ascii="David" w:hAnsi="David" w:cs="David" w:hint="cs"/>
          <w:rtl/>
        </w:rPr>
        <w:t>הלא גמרא זו היא המשך לדרשת חז"ל את הפסוק 'ושאבתם מים בששון' על ענייני ניסוך המים, מצוה שכפרו בה המינים</w:t>
      </w:r>
      <w:r w:rsidR="00CE3705">
        <w:rPr>
          <w:rFonts w:ascii="David" w:hAnsi="David" w:cs="David" w:hint="cs"/>
          <w:rtl/>
        </w:rPr>
        <w:t>, נמצא</w:t>
      </w:r>
      <w:r w:rsidR="0037261B">
        <w:rPr>
          <w:rFonts w:ascii="David" w:hAnsi="David" w:cs="David" w:hint="cs"/>
          <w:rtl/>
        </w:rPr>
        <w:t xml:space="preserve"> </w:t>
      </w:r>
      <w:r w:rsidR="00CE3705">
        <w:rPr>
          <w:rFonts w:ascii="David" w:hAnsi="David" w:cs="David" w:hint="cs"/>
          <w:rtl/>
        </w:rPr>
        <w:t>שאגדה</w:t>
      </w:r>
      <w:r w:rsidR="0037261B">
        <w:rPr>
          <w:rFonts w:ascii="David" w:hAnsi="David" w:cs="David" w:hint="cs"/>
          <w:rtl/>
        </w:rPr>
        <w:t xml:space="preserve"> זו היא </w:t>
      </w:r>
      <w:r w:rsidR="008310E0">
        <w:rPr>
          <w:rFonts w:ascii="David" w:hAnsi="David" w:cs="David" w:hint="cs"/>
          <w:rtl/>
        </w:rPr>
        <w:t>מענה</w:t>
      </w:r>
      <w:r w:rsidR="00CE3705">
        <w:rPr>
          <w:rFonts w:ascii="David" w:hAnsi="David" w:cs="David" w:hint="cs"/>
          <w:rtl/>
        </w:rPr>
        <w:t xml:space="preserve"> למינים כא</w:t>
      </w:r>
      <w:r w:rsidR="008310E0">
        <w:rPr>
          <w:rFonts w:ascii="David" w:hAnsi="David" w:cs="David" w:hint="cs"/>
          <w:rtl/>
        </w:rPr>
        <w:t>יוולתם ללמדך</w:t>
      </w:r>
      <w:r w:rsidR="0037261B">
        <w:rPr>
          <w:rFonts w:ascii="David" w:hAnsi="David" w:cs="David" w:hint="cs"/>
          <w:rtl/>
        </w:rPr>
        <w:t xml:space="preserve"> שאין מקום לפרש פסוקים אלו לפום </w:t>
      </w:r>
      <w:proofErr w:type="spellStart"/>
      <w:r w:rsidR="0037261B">
        <w:rPr>
          <w:rFonts w:ascii="David" w:hAnsi="David" w:cs="David" w:hint="cs"/>
          <w:rtl/>
        </w:rPr>
        <w:t>ריהטא</w:t>
      </w:r>
      <w:proofErr w:type="spellEnd"/>
      <w:r w:rsidR="0037261B">
        <w:rPr>
          <w:rFonts w:ascii="David" w:hAnsi="David" w:cs="David" w:hint="cs"/>
          <w:rtl/>
        </w:rPr>
        <w:t xml:space="preserve">, </w:t>
      </w:r>
      <w:r w:rsidR="00CE3705">
        <w:rPr>
          <w:rFonts w:ascii="David" w:hAnsi="David" w:cs="David" w:hint="cs"/>
          <w:rtl/>
        </w:rPr>
        <w:t xml:space="preserve">ועל </w:t>
      </w:r>
      <w:proofErr w:type="spellStart"/>
      <w:r w:rsidR="00CE3705">
        <w:rPr>
          <w:rFonts w:ascii="David" w:hAnsi="David" w:cs="David" w:hint="cs"/>
          <w:rtl/>
        </w:rPr>
        <w:t>כרחך</w:t>
      </w:r>
      <w:proofErr w:type="spellEnd"/>
      <w:r w:rsidR="00CE3705">
        <w:rPr>
          <w:rFonts w:ascii="David" w:hAnsi="David" w:cs="David" w:hint="cs"/>
          <w:rtl/>
        </w:rPr>
        <w:t xml:space="preserve"> יש לדרוש</w:t>
      </w:r>
      <w:r w:rsidR="0037261B">
        <w:rPr>
          <w:rFonts w:ascii="David" w:hAnsi="David" w:cs="David" w:hint="cs"/>
          <w:rtl/>
        </w:rPr>
        <w:t xml:space="preserve"> </w:t>
      </w:r>
      <w:r w:rsidR="00CE3705">
        <w:rPr>
          <w:rFonts w:ascii="David" w:hAnsi="David" w:cs="David" w:hint="cs"/>
          <w:rtl/>
        </w:rPr>
        <w:t>ל</w:t>
      </w:r>
      <w:r w:rsidR="0037261B">
        <w:rPr>
          <w:rFonts w:ascii="David" w:hAnsi="David" w:cs="David" w:hint="cs"/>
          <w:rtl/>
        </w:rPr>
        <w:t>עומקם של דברים.</w:t>
      </w:r>
    </w:p>
    <w:p w:rsidR="001E787A" w:rsidRDefault="0037261B" w:rsidP="0042115E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ומעתה יש לנו באמת לדרוש עומק הדברים, מה בין ששון לבין שמחה ואף גם לבין מצוות ניסוך המים. ו</w:t>
      </w:r>
      <w:r w:rsidR="001E787A">
        <w:rPr>
          <w:rFonts w:ascii="David" w:hAnsi="David" w:cs="David" w:hint="cs"/>
          <w:rtl/>
        </w:rPr>
        <w:t>עוד יש מקום</w:t>
      </w:r>
      <w:r>
        <w:rPr>
          <w:rFonts w:ascii="David" w:hAnsi="David" w:cs="David" w:hint="cs"/>
          <w:rtl/>
        </w:rPr>
        <w:t xml:space="preserve"> להתחקות</w:t>
      </w:r>
      <w:r w:rsidR="001E787A">
        <w:rPr>
          <w:rFonts w:ascii="David" w:hAnsi="David" w:cs="David" w:hint="cs"/>
          <w:rtl/>
        </w:rPr>
        <w:t>, ככל האפשר,</w:t>
      </w:r>
      <w:r>
        <w:rPr>
          <w:rFonts w:ascii="David" w:hAnsi="David" w:cs="David" w:hint="cs"/>
          <w:rtl/>
        </w:rPr>
        <w:t xml:space="preserve"> אחר דברי חכמים </w:t>
      </w:r>
      <w:proofErr w:type="spellStart"/>
      <w:r>
        <w:rPr>
          <w:rFonts w:ascii="David" w:hAnsi="David" w:cs="David" w:hint="cs"/>
          <w:rtl/>
        </w:rPr>
        <w:t>וחידות</w:t>
      </w:r>
      <w:r w:rsidR="001E787A">
        <w:rPr>
          <w:rFonts w:ascii="David" w:hAnsi="David" w:cs="David" w:hint="cs"/>
          <w:rtl/>
        </w:rPr>
        <w:t>ם</w:t>
      </w:r>
      <w:proofErr w:type="spellEnd"/>
      <w:r w:rsidR="001E787A">
        <w:rPr>
          <w:rFonts w:ascii="David" w:hAnsi="David" w:cs="David" w:hint="cs"/>
          <w:rtl/>
        </w:rPr>
        <w:t xml:space="preserve"> ב</w:t>
      </w:r>
      <w:r w:rsidR="00CE3705">
        <w:rPr>
          <w:rFonts w:ascii="David" w:hAnsi="David" w:cs="David" w:hint="cs"/>
          <w:rtl/>
        </w:rPr>
        <w:t xml:space="preserve">מאמר מופלא זה למה </w:t>
      </w:r>
      <w:proofErr w:type="spellStart"/>
      <w:r w:rsidR="00CE3705">
        <w:rPr>
          <w:rFonts w:ascii="David" w:hAnsi="David" w:cs="David" w:hint="cs"/>
          <w:rtl/>
        </w:rPr>
        <w:t>ירמזון</w:t>
      </w:r>
      <w:proofErr w:type="spellEnd"/>
      <w:r w:rsidR="00CE3705">
        <w:rPr>
          <w:rFonts w:ascii="David" w:hAnsi="David" w:cs="David" w:hint="cs"/>
          <w:rtl/>
        </w:rPr>
        <w:t xml:space="preserve"> </w:t>
      </w:r>
      <w:proofErr w:type="spellStart"/>
      <w:r w:rsidR="00CE3705">
        <w:rPr>
          <w:rFonts w:ascii="David" w:hAnsi="David" w:cs="David" w:hint="cs"/>
          <w:rtl/>
        </w:rPr>
        <w:t>מיליו</w:t>
      </w:r>
      <w:proofErr w:type="spellEnd"/>
      <w:r w:rsidR="001E787A">
        <w:rPr>
          <w:rFonts w:ascii="David" w:hAnsi="David" w:cs="David" w:hint="cs"/>
          <w:rtl/>
        </w:rPr>
        <w:t xml:space="preserve">, וראיתי בשם </w:t>
      </w:r>
      <w:proofErr w:type="spellStart"/>
      <w:r w:rsidR="001E787A">
        <w:rPr>
          <w:rFonts w:ascii="David" w:hAnsi="David" w:cs="David" w:hint="cs"/>
          <w:rtl/>
        </w:rPr>
        <w:t>הגר"א</w:t>
      </w:r>
      <w:proofErr w:type="spellEnd"/>
      <w:r w:rsidR="001E787A">
        <w:rPr>
          <w:rFonts w:ascii="David" w:hAnsi="David" w:cs="David" w:hint="cs"/>
          <w:rtl/>
        </w:rPr>
        <w:t xml:space="preserve"> שאמר "</w:t>
      </w:r>
      <w:r w:rsidR="001E787A" w:rsidRPr="001E787A">
        <w:rPr>
          <w:rFonts w:ascii="David" w:hAnsi="David" w:cs="David"/>
          <w:rtl/>
        </w:rPr>
        <w:t>אילו לא נברא אלא</w:t>
      </w:r>
      <w:r w:rsidR="001E787A">
        <w:rPr>
          <w:rFonts w:ascii="David" w:hAnsi="David" w:cs="David"/>
          <w:rtl/>
        </w:rPr>
        <w:t xml:space="preserve"> להשיג את כוונת הגמרא </w:t>
      </w:r>
      <w:proofErr w:type="spellStart"/>
      <w:r w:rsidR="001E787A">
        <w:rPr>
          <w:rFonts w:ascii="David" w:hAnsi="David" w:cs="David"/>
          <w:rtl/>
        </w:rPr>
        <w:t>בענין</w:t>
      </w:r>
      <w:proofErr w:type="spellEnd"/>
      <w:r w:rsidR="001E787A">
        <w:rPr>
          <w:rFonts w:ascii="David" w:hAnsi="David" w:cs="David"/>
          <w:rtl/>
        </w:rPr>
        <w:t xml:space="preserve"> זה</w:t>
      </w:r>
      <w:r w:rsidR="001E787A" w:rsidRPr="001E787A">
        <w:rPr>
          <w:rFonts w:ascii="David" w:hAnsi="David" w:cs="David"/>
          <w:rtl/>
        </w:rPr>
        <w:t xml:space="preserve"> כדאי הוא לו</w:t>
      </w:r>
      <w:r w:rsidR="001E787A">
        <w:rPr>
          <w:rFonts w:ascii="David" w:hAnsi="David" w:cs="David" w:hint="cs"/>
          <w:rtl/>
        </w:rPr>
        <w:t xml:space="preserve">". ובכן, נפנה תחילה לבאר </w:t>
      </w:r>
      <w:r w:rsidR="00CE3705">
        <w:rPr>
          <w:rFonts w:ascii="David" w:hAnsi="David" w:cs="David" w:hint="cs"/>
          <w:rtl/>
        </w:rPr>
        <w:t>פשט לשונות ששון ושמחה</w:t>
      </w:r>
      <w:r w:rsidR="003269D2">
        <w:rPr>
          <w:rFonts w:ascii="David" w:hAnsi="David" w:cs="David" w:hint="cs"/>
          <w:rtl/>
        </w:rPr>
        <w:t>, ומשם</w:t>
      </w:r>
      <w:r w:rsidR="008310E0">
        <w:rPr>
          <w:rFonts w:ascii="David" w:hAnsi="David" w:cs="David" w:hint="cs"/>
          <w:rtl/>
        </w:rPr>
        <w:t xml:space="preserve"> נטייל בסוכה</w:t>
      </w:r>
      <w:r w:rsidR="003269D2">
        <w:rPr>
          <w:rFonts w:ascii="David" w:hAnsi="David" w:cs="David" w:hint="cs"/>
          <w:rtl/>
        </w:rPr>
        <w:t xml:space="preserve"> </w:t>
      </w:r>
      <w:r w:rsidR="008310E0">
        <w:rPr>
          <w:rFonts w:ascii="David" w:hAnsi="David" w:cs="David" w:hint="cs"/>
          <w:rtl/>
        </w:rPr>
        <w:t>ו</w:t>
      </w:r>
      <w:r w:rsidR="003269D2">
        <w:rPr>
          <w:rFonts w:ascii="David" w:hAnsi="David" w:cs="David" w:hint="cs"/>
          <w:rtl/>
        </w:rPr>
        <w:t>נפנה לעומק הפשט במהות שמחת האסיף לעומת שמחת הקציר</w:t>
      </w:r>
      <w:r w:rsidR="008310E0">
        <w:rPr>
          <w:rFonts w:ascii="David" w:hAnsi="David" w:cs="David" w:hint="cs"/>
          <w:rtl/>
        </w:rPr>
        <w:t>, לוחות ראשונות לעומת לוחות שניות</w:t>
      </w:r>
      <w:r w:rsidR="003269D2">
        <w:rPr>
          <w:rFonts w:ascii="David" w:hAnsi="David" w:cs="David" w:hint="cs"/>
          <w:rtl/>
        </w:rPr>
        <w:t>, עד שיהיו הדברים לאחדים.</w:t>
      </w:r>
    </w:p>
    <w:p w:rsidR="003269D2" w:rsidRDefault="003269D2" w:rsidP="0042115E">
      <w:pPr>
        <w:pStyle w:val="2"/>
        <w:spacing w:line="360" w:lineRule="auto"/>
        <w:jc w:val="both"/>
        <w:rPr>
          <w:rtl/>
        </w:rPr>
      </w:pPr>
      <w:r>
        <w:rPr>
          <w:rFonts w:hint="cs"/>
          <w:rtl/>
        </w:rPr>
        <w:t>ב. קול ששון וקול שמחה</w:t>
      </w:r>
    </w:p>
    <w:p w:rsidR="003269D2" w:rsidRDefault="00553AEC" w:rsidP="008310E0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לשון 'ששון' נאמר על הרוב עם לשון 'על', וכגון, </w:t>
      </w:r>
      <w:r w:rsidRPr="00553AEC">
        <w:rPr>
          <w:rFonts w:ascii="David" w:hAnsi="David" w:cs="David" w:hint="cs"/>
          <w:rtl/>
        </w:rPr>
        <w:t xml:space="preserve">בתהלים (קיט) </w:t>
      </w:r>
      <w:r>
        <w:rPr>
          <w:rFonts w:ascii="David" w:hAnsi="David" w:cs="David" w:hint="cs"/>
          <w:rtl/>
        </w:rPr>
        <w:t xml:space="preserve">- </w:t>
      </w:r>
      <w:r w:rsidRPr="00553AEC">
        <w:rPr>
          <w:rFonts w:ascii="David" w:hAnsi="David" w:cs="David"/>
          <w:rtl/>
        </w:rPr>
        <w:t>בְּדֶרֶךְ עֵדְוֹתֶיךָ שַׂשְׂתִּי כְּעַל כָּל הוֹן</w:t>
      </w:r>
      <w:r w:rsidRPr="00553AEC">
        <w:rPr>
          <w:rFonts w:ascii="David" w:hAnsi="David" w:cs="David" w:hint="cs"/>
          <w:rtl/>
        </w:rPr>
        <w:t xml:space="preserve">, ושם - </w:t>
      </w:r>
      <w:r w:rsidRPr="00553AEC">
        <w:rPr>
          <w:rFonts w:ascii="David" w:hAnsi="David" w:cs="David"/>
          <w:rtl/>
        </w:rPr>
        <w:t>שָׂשׂ אָנֹכִי עַל אִמְרָתֶךָ כְּמוֹצֵא שָׁלָל רָב</w:t>
      </w:r>
      <w:r w:rsidRPr="00553AEC">
        <w:rPr>
          <w:rFonts w:ascii="David" w:hAnsi="David" w:cs="David" w:hint="cs"/>
          <w:rtl/>
        </w:rPr>
        <w:t xml:space="preserve">, </w:t>
      </w:r>
      <w:proofErr w:type="spellStart"/>
      <w:r w:rsidRPr="00553AEC">
        <w:rPr>
          <w:rFonts w:ascii="David" w:hAnsi="David" w:cs="David" w:hint="cs"/>
          <w:rtl/>
        </w:rPr>
        <w:t>ובישעי</w:t>
      </w:r>
      <w:proofErr w:type="spellEnd"/>
      <w:r w:rsidRPr="00553AEC">
        <w:rPr>
          <w:rFonts w:ascii="David" w:hAnsi="David" w:cs="David" w:hint="cs"/>
          <w:rtl/>
        </w:rPr>
        <w:t xml:space="preserve">' (סב) - </w:t>
      </w:r>
      <w:r w:rsidRPr="00553AEC">
        <w:rPr>
          <w:rFonts w:ascii="David" w:hAnsi="David" w:cs="David"/>
          <w:rtl/>
        </w:rPr>
        <w:t xml:space="preserve">וּמְשׂוֹשׂ חָתָן עַל כַּלָּה יָשִׂישׂ עָלַיִךְ </w:t>
      </w:r>
      <w:proofErr w:type="spellStart"/>
      <w:r w:rsidRPr="00553AEC">
        <w:rPr>
          <w:rFonts w:ascii="David" w:hAnsi="David" w:cs="David"/>
          <w:rtl/>
        </w:rPr>
        <w:t>אֱ</w:t>
      </w:r>
      <w:r>
        <w:rPr>
          <w:rFonts w:ascii="David" w:hAnsi="David" w:cs="David" w:hint="cs"/>
          <w:rtl/>
        </w:rPr>
        <w:t>-</w:t>
      </w:r>
      <w:r w:rsidRPr="00553AEC">
        <w:rPr>
          <w:rFonts w:ascii="David" w:hAnsi="David" w:cs="David"/>
          <w:rtl/>
        </w:rPr>
        <w:t>לֹהָיִך</w:t>
      </w:r>
      <w:proofErr w:type="spellEnd"/>
      <w:r w:rsidRPr="00553AEC">
        <w:rPr>
          <w:rFonts w:ascii="David" w:hAnsi="David" w:cs="David"/>
          <w:rtl/>
        </w:rPr>
        <w:t>ְ</w:t>
      </w:r>
      <w:r w:rsidRPr="00553AEC">
        <w:rPr>
          <w:rFonts w:ascii="David" w:hAnsi="David" w:cs="David" w:hint="cs"/>
          <w:rtl/>
        </w:rPr>
        <w:t xml:space="preserve">. </w:t>
      </w:r>
      <w:r>
        <w:rPr>
          <w:rFonts w:ascii="David" w:hAnsi="David" w:cs="David" w:hint="cs"/>
          <w:rtl/>
        </w:rPr>
        <w:t>ועניי</w:t>
      </w:r>
      <w:r w:rsidR="008310E0">
        <w:rPr>
          <w:rFonts w:ascii="David" w:hAnsi="David" w:cs="David" w:hint="cs"/>
          <w:rtl/>
        </w:rPr>
        <w:t>נו</w:t>
      </w:r>
      <w:r>
        <w:rPr>
          <w:rFonts w:ascii="David" w:hAnsi="David" w:cs="David" w:hint="cs"/>
          <w:rtl/>
        </w:rPr>
        <w:t xml:space="preserve"> התלהבות ושמחה על מתנה וטובה מסוימת שהת</w:t>
      </w:r>
      <w:r w:rsidR="008403F5">
        <w:rPr>
          <w:rFonts w:ascii="David" w:hAnsi="David" w:cs="David" w:hint="cs"/>
          <w:rtl/>
        </w:rPr>
        <w:t xml:space="preserve">קבלה, והיינו שמחה התלויה בדבר חיצוני ועצם הלהיטות לאותו דבר. וכעין זה (תהלים </w:t>
      </w:r>
      <w:proofErr w:type="spellStart"/>
      <w:r w:rsidR="008403F5">
        <w:rPr>
          <w:rFonts w:ascii="David" w:hAnsi="David" w:cs="David" w:hint="cs"/>
          <w:rtl/>
        </w:rPr>
        <w:t>יט</w:t>
      </w:r>
      <w:proofErr w:type="spellEnd"/>
      <w:r w:rsidR="008403F5">
        <w:rPr>
          <w:rFonts w:ascii="David" w:hAnsi="David" w:cs="David" w:hint="cs"/>
          <w:rtl/>
        </w:rPr>
        <w:t xml:space="preserve">) - </w:t>
      </w:r>
      <w:r w:rsidR="008403F5" w:rsidRPr="008403F5">
        <w:rPr>
          <w:rFonts w:ascii="David" w:hAnsi="David" w:cs="David"/>
          <w:rtl/>
        </w:rPr>
        <w:t>וְהוּא כְּחָתָן יֹצֵא מֵחֻפָּתוֹ יָשִׂישׂ כְּגִבּוֹר לָרוּץ אֹרַח</w:t>
      </w:r>
      <w:r w:rsidR="008403F5">
        <w:rPr>
          <w:rFonts w:ascii="David" w:hAnsi="David" w:cs="David" w:hint="cs"/>
          <w:rtl/>
        </w:rPr>
        <w:t xml:space="preserve">, </w:t>
      </w:r>
      <w:r w:rsidR="008310E0">
        <w:rPr>
          <w:rFonts w:ascii="David" w:hAnsi="David" w:cs="David" w:hint="cs"/>
          <w:rtl/>
        </w:rPr>
        <w:t>להוט כ</w:t>
      </w:r>
      <w:r w:rsidR="00CE3705">
        <w:rPr>
          <w:rFonts w:ascii="David" w:hAnsi="David" w:cs="David" w:hint="cs"/>
          <w:rtl/>
        </w:rPr>
        <w:t xml:space="preserve">גיבור </w:t>
      </w:r>
      <w:r w:rsidR="008310E0">
        <w:rPr>
          <w:rFonts w:ascii="David" w:hAnsi="David" w:cs="David" w:hint="cs"/>
          <w:rtl/>
        </w:rPr>
        <w:t>לרוץ אורח</w:t>
      </w:r>
      <w:r w:rsidR="008403F5">
        <w:rPr>
          <w:rFonts w:ascii="David" w:hAnsi="David" w:cs="David" w:hint="cs"/>
          <w:rtl/>
        </w:rPr>
        <w:t>.</w:t>
      </w:r>
    </w:p>
    <w:p w:rsidR="008403F5" w:rsidRDefault="00064540" w:rsidP="008310E0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ומאידך, לשון 'שמחה' קרוב יותר למה </w:t>
      </w:r>
      <w:r w:rsidR="008310E0">
        <w:rPr>
          <w:rFonts w:ascii="David" w:hAnsi="David" w:cs="David" w:hint="cs"/>
          <w:rtl/>
        </w:rPr>
        <w:t xml:space="preserve">שאנו מכנים 'אושר' ו'סיפוק', </w:t>
      </w:r>
      <w:r>
        <w:rPr>
          <w:rFonts w:ascii="David" w:hAnsi="David" w:cs="David" w:hint="cs"/>
          <w:rtl/>
        </w:rPr>
        <w:t>וכגון (</w:t>
      </w:r>
      <w:r w:rsidRPr="00064540">
        <w:rPr>
          <w:rFonts w:ascii="David" w:hAnsi="David" w:cs="David"/>
          <w:rtl/>
        </w:rPr>
        <w:t xml:space="preserve">דברים </w:t>
      </w:r>
      <w:proofErr w:type="spellStart"/>
      <w:r>
        <w:rPr>
          <w:rFonts w:ascii="David" w:hAnsi="David" w:cs="David" w:hint="cs"/>
          <w:rtl/>
        </w:rPr>
        <w:t>טז</w:t>
      </w:r>
      <w:proofErr w:type="spellEnd"/>
      <w:r>
        <w:rPr>
          <w:rFonts w:ascii="David" w:hAnsi="David" w:cs="David" w:hint="cs"/>
          <w:rtl/>
        </w:rPr>
        <w:t xml:space="preserve">) - </w:t>
      </w:r>
      <w:r w:rsidRPr="00064540">
        <w:rPr>
          <w:rFonts w:ascii="David" w:hAnsi="David" w:cs="David"/>
          <w:rtl/>
        </w:rPr>
        <w:t xml:space="preserve">וְשָׂמַחְתָּ בְּחַגֶּךָ </w:t>
      </w:r>
      <w:r>
        <w:rPr>
          <w:rFonts w:ascii="David" w:hAnsi="David" w:cs="David" w:hint="cs"/>
          <w:rtl/>
        </w:rPr>
        <w:t>..</w:t>
      </w:r>
      <w:r w:rsidRPr="00064540">
        <w:rPr>
          <w:rFonts w:ascii="David" w:hAnsi="David" w:cs="David"/>
          <w:rtl/>
        </w:rPr>
        <w:t xml:space="preserve"> וְהָיִיתָ אַךְ שָׂמֵחַ</w:t>
      </w:r>
      <w:r>
        <w:rPr>
          <w:rFonts w:ascii="David" w:hAnsi="David" w:cs="David" w:hint="cs"/>
          <w:rtl/>
        </w:rPr>
        <w:t xml:space="preserve">, כאן הכוונה ל'מצב' כללי, שהחג הוא זמן שמחה, ופשוט שלא היה מקום לכתוב 'וששת בחגך', ואילו נאמר כן היה הדבר מתפרש שיש לשמוח 'על' </w:t>
      </w:r>
      <w:r w:rsidR="008310E0">
        <w:rPr>
          <w:rFonts w:ascii="David" w:hAnsi="David" w:cs="David" w:hint="cs"/>
          <w:rtl/>
        </w:rPr>
        <w:t xml:space="preserve">מתנת </w:t>
      </w:r>
      <w:r>
        <w:rPr>
          <w:rFonts w:ascii="David" w:hAnsi="David" w:cs="David" w:hint="cs"/>
          <w:rtl/>
        </w:rPr>
        <w:t>החג, כביכול החג הוא ה'שלל', וזה אינו.</w:t>
      </w:r>
    </w:p>
    <w:p w:rsidR="00235641" w:rsidRDefault="00235641" w:rsidP="0042115E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וזכר לדבר - </w:t>
      </w:r>
      <w:r w:rsidR="008310E0">
        <w:rPr>
          <w:rFonts w:ascii="David" w:hAnsi="David" w:cs="David" w:hint="cs"/>
          <w:rtl/>
        </w:rPr>
        <w:t>"</w:t>
      </w:r>
      <w:r>
        <w:rPr>
          <w:rFonts w:ascii="David" w:hAnsi="David" w:cs="David" w:hint="cs"/>
          <w:rtl/>
        </w:rPr>
        <w:t xml:space="preserve">שוש תשיש </w:t>
      </w:r>
      <w:proofErr w:type="spellStart"/>
      <w:r>
        <w:rPr>
          <w:rFonts w:ascii="David" w:hAnsi="David" w:cs="David" w:hint="cs"/>
          <w:rtl/>
        </w:rPr>
        <w:t>ותגל</w:t>
      </w:r>
      <w:proofErr w:type="spellEnd"/>
      <w:r>
        <w:rPr>
          <w:rFonts w:ascii="David" w:hAnsi="David" w:cs="David" w:hint="cs"/>
          <w:rtl/>
        </w:rPr>
        <w:t xml:space="preserve"> העקרה בקיבוץ בניה לתוכה בשמחה</w:t>
      </w:r>
      <w:r w:rsidR="008310E0">
        <w:rPr>
          <w:rFonts w:ascii="David" w:hAnsi="David" w:cs="David" w:hint="cs"/>
          <w:rtl/>
        </w:rPr>
        <w:t>"</w:t>
      </w:r>
      <w:r>
        <w:rPr>
          <w:rFonts w:ascii="David" w:hAnsi="David" w:cs="David" w:hint="cs"/>
          <w:rtl/>
        </w:rPr>
        <w:t xml:space="preserve">, היא </w:t>
      </w:r>
      <w:r w:rsidR="00414296">
        <w:rPr>
          <w:rFonts w:ascii="David" w:hAnsi="David" w:cs="David" w:hint="cs"/>
          <w:rtl/>
        </w:rPr>
        <w:t>תשיש</w:t>
      </w:r>
      <w:r>
        <w:rPr>
          <w:rFonts w:ascii="David" w:hAnsi="David" w:cs="David" w:hint="cs"/>
          <w:rtl/>
        </w:rPr>
        <w:t xml:space="preserve"> </w:t>
      </w:r>
      <w:r w:rsidR="00414296">
        <w:rPr>
          <w:rFonts w:ascii="David" w:hAnsi="David" w:cs="David" w:hint="cs"/>
          <w:rtl/>
        </w:rPr>
        <w:t>'</w:t>
      </w:r>
      <w:r>
        <w:rPr>
          <w:rFonts w:ascii="David" w:hAnsi="David" w:cs="David" w:hint="cs"/>
          <w:rtl/>
        </w:rPr>
        <w:t>על</w:t>
      </w:r>
      <w:r w:rsidR="00414296">
        <w:rPr>
          <w:rFonts w:ascii="David" w:hAnsi="David" w:cs="David" w:hint="cs"/>
          <w:rtl/>
        </w:rPr>
        <w:t>'</w:t>
      </w:r>
      <w:r>
        <w:rPr>
          <w:rFonts w:ascii="David" w:hAnsi="David" w:cs="David" w:hint="cs"/>
          <w:rtl/>
        </w:rPr>
        <w:t xml:space="preserve"> בניה שזכתה בהם מחדש, והם שמחים </w:t>
      </w:r>
      <w:r w:rsidR="00CD6B77">
        <w:rPr>
          <w:rFonts w:ascii="David" w:hAnsi="David" w:cs="David" w:hint="cs"/>
          <w:rtl/>
        </w:rPr>
        <w:t>'</w:t>
      </w:r>
      <w:r>
        <w:rPr>
          <w:rFonts w:ascii="David" w:hAnsi="David" w:cs="David" w:hint="cs"/>
          <w:rtl/>
        </w:rPr>
        <w:t>להיות</w:t>
      </w:r>
      <w:r w:rsidR="00CD6B77">
        <w:rPr>
          <w:rFonts w:ascii="David" w:hAnsi="David" w:cs="David" w:hint="cs"/>
          <w:rtl/>
        </w:rPr>
        <w:t>'</w:t>
      </w:r>
      <w:r>
        <w:rPr>
          <w:rFonts w:ascii="David" w:hAnsi="David" w:cs="David" w:hint="cs"/>
          <w:rtl/>
        </w:rPr>
        <w:t xml:space="preserve"> שוב אצלה.</w:t>
      </w:r>
    </w:p>
    <w:p w:rsidR="00064540" w:rsidRDefault="00064540" w:rsidP="0042115E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וממין העניין (ירמי' לג) - </w:t>
      </w:r>
      <w:r w:rsidRPr="00064540">
        <w:rPr>
          <w:rFonts w:ascii="David" w:hAnsi="David" w:cs="David"/>
          <w:rtl/>
        </w:rPr>
        <w:t>קוֹל שָׂשׂוֹן וְקוֹל שִׂמְחָה קוֹל חָתָן וְקוֹל כַּלָּה</w:t>
      </w:r>
      <w:r w:rsidR="008310E0">
        <w:rPr>
          <w:rFonts w:ascii="David" w:hAnsi="David" w:cs="David" w:hint="cs"/>
          <w:rtl/>
        </w:rPr>
        <w:t>,</w:t>
      </w:r>
      <w:r w:rsidR="00AE25BA">
        <w:rPr>
          <w:rFonts w:ascii="David" w:hAnsi="David" w:cs="David" w:hint="cs"/>
          <w:rtl/>
        </w:rPr>
        <w:t xml:space="preserve"> החת</w:t>
      </w:r>
      <w:r w:rsidR="008310E0">
        <w:rPr>
          <w:rFonts w:ascii="David" w:hAnsi="David" w:cs="David" w:hint="cs"/>
          <w:rtl/>
        </w:rPr>
        <w:t>ן מקביל לששון והכלה לשמחה, ו</w:t>
      </w:r>
      <w:r w:rsidR="00AE25BA">
        <w:rPr>
          <w:rFonts w:ascii="David" w:hAnsi="David" w:cs="David" w:hint="cs"/>
          <w:rtl/>
        </w:rPr>
        <w:t>כבר הזכרנו לעיל לשון 'משוש חתן'</w:t>
      </w:r>
      <w:r w:rsidR="008310E0">
        <w:rPr>
          <w:rFonts w:ascii="David" w:hAnsi="David" w:cs="David" w:hint="cs"/>
          <w:rtl/>
        </w:rPr>
        <w:t>,</w:t>
      </w:r>
      <w:r w:rsidR="00AE25BA">
        <w:rPr>
          <w:rFonts w:ascii="David" w:hAnsi="David" w:cs="David" w:hint="cs"/>
          <w:rtl/>
        </w:rPr>
        <w:t xml:space="preserve"> ואילו באשה נאמר (דברים כד) - </w:t>
      </w:r>
      <w:r w:rsidR="00AE25BA" w:rsidRPr="00AE25BA">
        <w:rPr>
          <w:rFonts w:ascii="David" w:hAnsi="David" w:cs="David"/>
          <w:rtl/>
        </w:rPr>
        <w:t>וְשִׂמַּח אֶת אִשְׁתּוֹ</w:t>
      </w:r>
      <w:r w:rsidR="00AE25BA">
        <w:rPr>
          <w:rFonts w:ascii="David" w:hAnsi="David" w:cs="David" w:hint="cs"/>
          <w:rtl/>
        </w:rPr>
        <w:t xml:space="preserve"> </w:t>
      </w:r>
      <w:r w:rsidR="00AE25BA" w:rsidRPr="00AE25BA">
        <w:rPr>
          <w:rFonts w:ascii="David" w:hAnsi="David" w:cs="David"/>
          <w:rtl/>
        </w:rPr>
        <w:t>אֲשֶׁר לָקָח</w:t>
      </w:r>
      <w:r w:rsidR="00AE25BA">
        <w:rPr>
          <w:rFonts w:ascii="David" w:hAnsi="David" w:cs="David" w:hint="cs"/>
          <w:rtl/>
        </w:rPr>
        <w:t xml:space="preserve">. והטעם מבואר, כי החתן הוא בעל </w:t>
      </w:r>
      <w:proofErr w:type="spellStart"/>
      <w:r w:rsidR="00AE25BA">
        <w:rPr>
          <w:rFonts w:ascii="David" w:hAnsi="David" w:cs="David" w:hint="cs"/>
          <w:rtl/>
        </w:rPr>
        <w:t>האבידה</w:t>
      </w:r>
      <w:proofErr w:type="spellEnd"/>
      <w:r w:rsidR="00AE25BA">
        <w:rPr>
          <w:rFonts w:ascii="David" w:hAnsi="David" w:cs="David" w:hint="cs"/>
          <w:rtl/>
        </w:rPr>
        <w:t xml:space="preserve"> המחזר אחר </w:t>
      </w:r>
      <w:proofErr w:type="spellStart"/>
      <w:r w:rsidR="00AE25BA">
        <w:rPr>
          <w:rFonts w:ascii="David" w:hAnsi="David" w:cs="David" w:hint="cs"/>
          <w:rtl/>
        </w:rPr>
        <w:t>אבידתו</w:t>
      </w:r>
      <w:proofErr w:type="spellEnd"/>
      <w:r w:rsidR="00AE25BA">
        <w:rPr>
          <w:rFonts w:ascii="David" w:hAnsi="David" w:cs="David" w:hint="cs"/>
          <w:rtl/>
        </w:rPr>
        <w:t xml:space="preserve"> ויש לו בה </w:t>
      </w:r>
      <w:proofErr w:type="spellStart"/>
      <w:r w:rsidR="00AE25BA">
        <w:rPr>
          <w:rFonts w:ascii="David" w:hAnsi="David" w:cs="David" w:hint="cs"/>
          <w:rtl/>
        </w:rPr>
        <w:t>ליקוחין</w:t>
      </w:r>
      <w:proofErr w:type="spellEnd"/>
      <w:r w:rsidR="00AE25BA">
        <w:rPr>
          <w:rFonts w:ascii="David" w:hAnsi="David" w:cs="David" w:hint="cs"/>
          <w:rtl/>
        </w:rPr>
        <w:t xml:space="preserve">, והיינו משוש חתן על כלה, ואילו </w:t>
      </w:r>
      <w:proofErr w:type="spellStart"/>
      <w:r w:rsidR="00AE25BA">
        <w:rPr>
          <w:rFonts w:ascii="David" w:hAnsi="David" w:cs="David" w:hint="cs"/>
          <w:rtl/>
        </w:rPr>
        <w:t>האשה</w:t>
      </w:r>
      <w:proofErr w:type="spellEnd"/>
      <w:r w:rsidR="00AE25BA">
        <w:rPr>
          <w:rFonts w:ascii="David" w:hAnsi="David" w:cs="David" w:hint="cs"/>
          <w:rtl/>
        </w:rPr>
        <w:t xml:space="preserve"> </w:t>
      </w:r>
      <w:r w:rsidR="00414296">
        <w:rPr>
          <w:rFonts w:ascii="David" w:hAnsi="David" w:cs="David" w:hint="cs"/>
          <w:rtl/>
        </w:rPr>
        <w:t>נקנית ונשתנה גדרה ומצב עצמה</w:t>
      </w:r>
      <w:r w:rsidR="00AE25BA">
        <w:rPr>
          <w:rFonts w:ascii="David" w:hAnsi="David" w:cs="David" w:hint="cs"/>
          <w:rtl/>
        </w:rPr>
        <w:t>,</w:t>
      </w:r>
      <w:r w:rsidR="00235641">
        <w:rPr>
          <w:rFonts w:ascii="David" w:hAnsi="David" w:cs="David" w:hint="cs"/>
          <w:rtl/>
        </w:rPr>
        <w:t xml:space="preserve"> ולכן בעלה משמחה, והבן.</w:t>
      </w:r>
    </w:p>
    <w:p w:rsidR="0042115E" w:rsidRPr="0042115E" w:rsidRDefault="0042115E" w:rsidP="00CD6B77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וע"ע </w:t>
      </w:r>
      <w:proofErr w:type="spellStart"/>
      <w:r>
        <w:rPr>
          <w:rFonts w:ascii="David" w:hAnsi="David" w:cs="David" w:hint="cs"/>
          <w:rtl/>
        </w:rPr>
        <w:t>מלבי"ם</w:t>
      </w:r>
      <w:proofErr w:type="spellEnd"/>
      <w:r>
        <w:rPr>
          <w:rFonts w:ascii="David" w:hAnsi="David" w:cs="David" w:hint="cs"/>
          <w:rtl/>
        </w:rPr>
        <w:t xml:space="preserve"> (</w:t>
      </w:r>
      <w:proofErr w:type="spellStart"/>
      <w:r>
        <w:rPr>
          <w:rFonts w:ascii="David" w:hAnsi="David" w:cs="David" w:hint="cs"/>
          <w:rtl/>
        </w:rPr>
        <w:t>ישעי</w:t>
      </w:r>
      <w:proofErr w:type="spellEnd"/>
      <w:r>
        <w:rPr>
          <w:rFonts w:ascii="David" w:hAnsi="David" w:cs="David" w:hint="cs"/>
          <w:rtl/>
        </w:rPr>
        <w:t>' לה) "ו</w:t>
      </w:r>
      <w:r>
        <w:rPr>
          <w:rFonts w:ascii="David" w:hAnsi="David" w:cs="David"/>
          <w:rtl/>
        </w:rPr>
        <w:t>כן הבדל בין ששון</w:t>
      </w:r>
      <w:r w:rsidR="00CD6B77">
        <w:rPr>
          <w:rFonts w:ascii="David" w:hAnsi="David" w:cs="David" w:hint="cs"/>
          <w:rtl/>
        </w:rPr>
        <w:t xml:space="preserve"> -</w:t>
      </w:r>
      <w:r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/>
          <w:rtl/>
        </w:rPr>
        <w:t>פעולות חיצוניות</w:t>
      </w:r>
      <w:r w:rsidRPr="0042115E">
        <w:rPr>
          <w:rFonts w:ascii="David" w:hAnsi="David" w:cs="David"/>
          <w:rtl/>
        </w:rPr>
        <w:t xml:space="preserve"> </w:t>
      </w:r>
      <w:r>
        <w:rPr>
          <w:rFonts w:ascii="David" w:hAnsi="David" w:cs="David"/>
          <w:rtl/>
        </w:rPr>
        <w:t>להראות השמחה כתוף ומחול, שמחה</w:t>
      </w:r>
      <w:r w:rsidR="00CD6B77">
        <w:rPr>
          <w:rFonts w:ascii="David" w:hAnsi="David" w:cs="David" w:hint="cs"/>
          <w:rtl/>
        </w:rPr>
        <w:t xml:space="preserve"> -</w:t>
      </w:r>
      <w:r>
        <w:rPr>
          <w:rFonts w:ascii="David" w:hAnsi="David" w:cs="David" w:hint="cs"/>
          <w:rtl/>
        </w:rPr>
        <w:t xml:space="preserve"> </w:t>
      </w:r>
      <w:r w:rsidRPr="0042115E">
        <w:rPr>
          <w:rFonts w:ascii="David" w:hAnsi="David" w:cs="David"/>
          <w:rtl/>
        </w:rPr>
        <w:t>נפשית רצופה ותמידית</w:t>
      </w:r>
      <w:r>
        <w:rPr>
          <w:rFonts w:ascii="David" w:hAnsi="David" w:cs="David"/>
        </w:rPr>
        <w:t>"</w:t>
      </w:r>
      <w:r>
        <w:rPr>
          <w:rFonts w:ascii="David" w:hAnsi="David" w:cs="David" w:hint="cs"/>
          <w:rtl/>
        </w:rPr>
        <w:t>, ובשם משמואל (פורים תרע"ט) "</w:t>
      </w:r>
      <w:r w:rsidRPr="0042115E">
        <w:rPr>
          <w:rFonts w:ascii="David" w:hAnsi="David" w:cs="David"/>
          <w:rtl/>
        </w:rPr>
        <w:t>שמחה היא הבאה לאדם בהדרגה ובישוב הדעת, וששו</w:t>
      </w:r>
      <w:r w:rsidR="00CD6B77">
        <w:rPr>
          <w:rFonts w:ascii="David" w:hAnsi="David" w:cs="David"/>
          <w:rtl/>
        </w:rPr>
        <w:t>ן הוא הבא פתאום כמו המוצא מציאה</w:t>
      </w:r>
      <w:r>
        <w:rPr>
          <w:rFonts w:ascii="David" w:hAnsi="David" w:cs="David" w:hint="cs"/>
          <w:rtl/>
        </w:rPr>
        <w:t>"</w:t>
      </w:r>
      <w:r w:rsidR="00CD6B77">
        <w:rPr>
          <w:rFonts w:ascii="David" w:hAnsi="David" w:cs="David" w:hint="cs"/>
          <w:rtl/>
        </w:rPr>
        <w:t xml:space="preserve"> </w:t>
      </w:r>
      <w:proofErr w:type="spellStart"/>
      <w:r w:rsidR="00CD6B77">
        <w:rPr>
          <w:rFonts w:ascii="David" w:hAnsi="David" w:cs="David" w:hint="cs"/>
          <w:rtl/>
        </w:rPr>
        <w:t>וכו</w:t>
      </w:r>
      <w:proofErr w:type="spellEnd"/>
      <w:r w:rsidR="00CD6B77">
        <w:rPr>
          <w:rFonts w:ascii="David" w:hAnsi="David" w:cs="David" w:hint="cs"/>
          <w:rtl/>
        </w:rPr>
        <w:t>'</w:t>
      </w:r>
      <w:r>
        <w:rPr>
          <w:rFonts w:ascii="David" w:hAnsi="David" w:cs="David" w:hint="cs"/>
          <w:rtl/>
        </w:rPr>
        <w:t>. וכמדומה שגם שניהם נובעים בשרשם מהחלוקה הנ"ל, כי הששון עניינו התלהטות זמנית לדבר חיצוני ומסוים, והשמחה פנימית יותר ולכן גם תמידית יותר.</w:t>
      </w:r>
      <w:r w:rsidR="008310E0">
        <w:rPr>
          <w:rFonts w:ascii="David" w:hAnsi="David" w:cs="David" w:hint="cs"/>
          <w:rtl/>
        </w:rPr>
        <w:t xml:space="preserve"> (ועוד הרחבנו בזה בספר 'אבן שלמה', עיי"ש).</w:t>
      </w:r>
    </w:p>
    <w:p w:rsidR="00235641" w:rsidRDefault="00235641" w:rsidP="0042115E">
      <w:pPr>
        <w:pStyle w:val="2"/>
        <w:jc w:val="both"/>
        <w:rPr>
          <w:rtl/>
        </w:rPr>
      </w:pPr>
      <w:r>
        <w:rPr>
          <w:rFonts w:hint="cs"/>
          <w:rtl/>
        </w:rPr>
        <w:lastRenderedPageBreak/>
        <w:t xml:space="preserve">ג. </w:t>
      </w:r>
      <w:r w:rsidR="00045432">
        <w:rPr>
          <w:rFonts w:hint="cs"/>
          <w:rtl/>
        </w:rPr>
        <w:t>שמחת הקציר ושמחת האסיף</w:t>
      </w:r>
    </w:p>
    <w:p w:rsidR="00045432" w:rsidRDefault="00045432" w:rsidP="00414296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שנים מ</w:t>
      </w:r>
      <w:r w:rsidR="00A851D9">
        <w:rPr>
          <w:rFonts w:ascii="David" w:hAnsi="David" w:cs="David" w:hint="cs"/>
          <w:rtl/>
        </w:rPr>
        <w:t xml:space="preserve">תוך </w:t>
      </w:r>
      <w:r w:rsidR="00CD6B77">
        <w:rPr>
          <w:rFonts w:ascii="David" w:hAnsi="David" w:cs="David" w:hint="cs"/>
          <w:rtl/>
        </w:rPr>
        <w:t xml:space="preserve">שלשת הרגלים </w:t>
      </w:r>
      <w:r>
        <w:rPr>
          <w:rFonts w:ascii="David" w:hAnsi="David" w:cs="David" w:hint="cs"/>
          <w:rtl/>
        </w:rPr>
        <w:t>נקראו על שם שמחת יבול הארץ, בתחילת הקיץ נחג</w:t>
      </w:r>
      <w:r w:rsidR="00A851D9">
        <w:rPr>
          <w:rFonts w:ascii="David" w:hAnsi="David" w:cs="David" w:hint="cs"/>
          <w:rtl/>
        </w:rPr>
        <w:t xml:space="preserve">גים ימות הקציר, מקציר עומר </w:t>
      </w:r>
      <w:r>
        <w:rPr>
          <w:rFonts w:ascii="David" w:hAnsi="David" w:cs="David" w:hint="cs"/>
          <w:rtl/>
        </w:rPr>
        <w:t xml:space="preserve">שעורים ועד </w:t>
      </w:r>
      <w:r w:rsidR="00A851D9">
        <w:rPr>
          <w:rFonts w:ascii="David" w:hAnsi="David" w:cs="David" w:hint="cs"/>
          <w:rtl/>
        </w:rPr>
        <w:t>ל</w:t>
      </w:r>
      <w:r>
        <w:rPr>
          <w:rFonts w:ascii="David" w:hAnsi="David" w:cs="David" w:hint="cs"/>
          <w:rtl/>
        </w:rPr>
        <w:t xml:space="preserve">ביכורי </w:t>
      </w:r>
      <w:r w:rsidR="00A851D9">
        <w:rPr>
          <w:rFonts w:ascii="David" w:hAnsi="David" w:cs="David" w:hint="cs"/>
          <w:rtl/>
        </w:rPr>
        <w:t xml:space="preserve">קציר </w:t>
      </w:r>
      <w:r>
        <w:rPr>
          <w:rFonts w:ascii="David" w:hAnsi="David" w:cs="David" w:hint="cs"/>
          <w:rtl/>
        </w:rPr>
        <w:t>חיטים</w:t>
      </w:r>
      <w:r w:rsidR="00A851D9">
        <w:rPr>
          <w:rFonts w:ascii="David" w:hAnsi="David" w:cs="David" w:hint="cs"/>
          <w:rtl/>
        </w:rPr>
        <w:t>, ואילו בסוף הקיץ, בתקופת השנה, נחגגים ימי האסיף. והנה לכאורה שניהם ל</w:t>
      </w:r>
      <w:r w:rsidR="00414296">
        <w:rPr>
          <w:rFonts w:ascii="David" w:hAnsi="David" w:cs="David" w:hint="cs"/>
          <w:rtl/>
        </w:rPr>
        <w:t>יבול</w:t>
      </w:r>
      <w:r w:rsidR="00A851D9">
        <w:rPr>
          <w:rFonts w:ascii="David" w:hAnsi="David" w:cs="David" w:hint="cs"/>
          <w:rtl/>
        </w:rPr>
        <w:t xml:space="preserve"> אחד </w:t>
      </w:r>
      <w:proofErr w:type="spellStart"/>
      <w:r w:rsidR="00A851D9">
        <w:rPr>
          <w:rFonts w:ascii="David" w:hAnsi="David" w:cs="David" w:hint="cs"/>
          <w:rtl/>
        </w:rPr>
        <w:t>נ</w:t>
      </w:r>
      <w:r w:rsidR="008310E0">
        <w:rPr>
          <w:rFonts w:ascii="David" w:hAnsi="David" w:cs="David" w:hint="cs"/>
          <w:rtl/>
        </w:rPr>
        <w:t>תכוונו</w:t>
      </w:r>
      <w:proofErr w:type="spellEnd"/>
      <w:r w:rsidR="008310E0">
        <w:rPr>
          <w:rFonts w:ascii="David" w:hAnsi="David" w:cs="David" w:hint="cs"/>
          <w:rtl/>
        </w:rPr>
        <w:t>, ומה טעם יש בשני מועדים ו</w:t>
      </w:r>
      <w:r w:rsidR="00A851D9">
        <w:rPr>
          <w:rFonts w:ascii="David" w:hAnsi="David" w:cs="David" w:hint="cs"/>
          <w:rtl/>
        </w:rPr>
        <w:t>שני מיני הודאה.</w:t>
      </w:r>
    </w:p>
    <w:p w:rsidR="00BA47CA" w:rsidRDefault="00A851D9" w:rsidP="002A7129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והנראה ששני מיני </w:t>
      </w:r>
      <w:r w:rsidR="002A7129">
        <w:rPr>
          <w:rFonts w:ascii="David" w:hAnsi="David" w:cs="David" w:hint="cs"/>
          <w:rtl/>
        </w:rPr>
        <w:t xml:space="preserve">רגשות </w:t>
      </w:r>
      <w:r w:rsidR="00414296">
        <w:rPr>
          <w:rFonts w:ascii="David" w:hAnsi="David" w:cs="David" w:hint="cs"/>
          <w:rtl/>
        </w:rPr>
        <w:t xml:space="preserve">שמחה ותודה </w:t>
      </w:r>
      <w:r w:rsidR="002A7129">
        <w:rPr>
          <w:rFonts w:ascii="David" w:hAnsi="David" w:cs="David" w:hint="cs"/>
          <w:rtl/>
        </w:rPr>
        <w:t>הם,</w:t>
      </w:r>
      <w:r>
        <w:rPr>
          <w:rFonts w:ascii="David" w:hAnsi="David" w:cs="David" w:hint="cs"/>
          <w:rtl/>
        </w:rPr>
        <w:t xml:space="preserve"> </w:t>
      </w:r>
      <w:r w:rsidR="00BA47CA">
        <w:rPr>
          <w:rFonts w:ascii="David" w:hAnsi="David" w:cs="David" w:hint="cs"/>
          <w:rtl/>
        </w:rPr>
        <w:t xml:space="preserve">זה </w:t>
      </w:r>
      <w:r w:rsidR="002A7129">
        <w:rPr>
          <w:rFonts w:ascii="David" w:hAnsi="David" w:cs="David" w:hint="cs"/>
          <w:rtl/>
        </w:rPr>
        <w:t xml:space="preserve">עולה </w:t>
      </w:r>
      <w:r w:rsidR="00BA47CA">
        <w:rPr>
          <w:rFonts w:ascii="David" w:hAnsi="David" w:cs="David" w:hint="cs"/>
          <w:rtl/>
        </w:rPr>
        <w:t>בימי הקציר וזה בזמן האסיף.</w:t>
      </w:r>
    </w:p>
    <w:p w:rsidR="00316F2B" w:rsidRDefault="00A851D9" w:rsidP="002A7129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ימי הקציר </w:t>
      </w:r>
      <w:r w:rsidR="00316F2B">
        <w:rPr>
          <w:rFonts w:ascii="David" w:hAnsi="David" w:cs="David" w:hint="cs"/>
          <w:rtl/>
        </w:rPr>
        <w:t xml:space="preserve">הם הימים בהם נתנה הארץ את יבולה, </w:t>
      </w:r>
      <w:r w:rsidR="002A7129">
        <w:rPr>
          <w:rFonts w:ascii="David" w:hAnsi="David" w:cs="David" w:hint="cs"/>
          <w:rtl/>
        </w:rPr>
        <w:t>ומתנה זו מודגשת יותר לאחר ימות החורף -</w:t>
      </w:r>
      <w:r w:rsidR="00316F2B">
        <w:rPr>
          <w:rFonts w:ascii="David" w:hAnsi="David" w:cs="David" w:hint="cs"/>
          <w:rtl/>
        </w:rPr>
        <w:t xml:space="preserve"> </w:t>
      </w:r>
      <w:r w:rsidR="00B03260">
        <w:rPr>
          <w:rFonts w:ascii="David" w:hAnsi="David" w:cs="David" w:hint="cs"/>
          <w:rtl/>
        </w:rPr>
        <w:t xml:space="preserve">הזורעים בדמעה ברינה </w:t>
      </w:r>
      <w:proofErr w:type="spellStart"/>
      <w:r w:rsidR="00B03260">
        <w:rPr>
          <w:rFonts w:ascii="David" w:hAnsi="David" w:cs="David" w:hint="cs"/>
          <w:rtl/>
        </w:rPr>
        <w:t>יקצורו</w:t>
      </w:r>
      <w:proofErr w:type="spellEnd"/>
      <w:r w:rsidR="00316F2B">
        <w:rPr>
          <w:rFonts w:ascii="David" w:hAnsi="David" w:cs="David" w:hint="cs"/>
          <w:rtl/>
        </w:rPr>
        <w:t>. והדק היטב בלשון הכתוב ב</w:t>
      </w:r>
      <w:r w:rsidR="00316F2B" w:rsidRPr="00316F2B">
        <w:rPr>
          <w:rFonts w:ascii="David" w:hAnsi="David" w:cs="David"/>
          <w:rtl/>
        </w:rPr>
        <w:t xml:space="preserve">ישעיהו </w:t>
      </w:r>
      <w:r w:rsidR="00316F2B">
        <w:rPr>
          <w:rFonts w:ascii="David" w:hAnsi="David" w:cs="David" w:hint="cs"/>
          <w:rtl/>
        </w:rPr>
        <w:t xml:space="preserve">(ט) - </w:t>
      </w:r>
      <w:r w:rsidR="00316F2B" w:rsidRPr="00316F2B">
        <w:rPr>
          <w:rFonts w:ascii="David" w:hAnsi="David" w:cs="David"/>
          <w:rtl/>
        </w:rPr>
        <w:t xml:space="preserve">הָעָם הַהֹלְכִים בַּחֹשֶׁךְ רָאוּ אוֹר גָּדוֹל יֹשְׁבֵי בְּאֶרֶץ </w:t>
      </w:r>
      <w:r w:rsidR="00316F2B">
        <w:rPr>
          <w:rFonts w:ascii="David" w:hAnsi="David" w:cs="David"/>
          <w:rtl/>
        </w:rPr>
        <w:t>צַלְמָוֶת אוֹר נָגַהּ עֲלֵיהֶם</w:t>
      </w:r>
      <w:r w:rsidR="00316F2B">
        <w:rPr>
          <w:rFonts w:ascii="David" w:hAnsi="David" w:cs="David" w:hint="cs"/>
          <w:rtl/>
        </w:rPr>
        <w:t>,</w:t>
      </w:r>
      <w:r w:rsidR="00316F2B" w:rsidRPr="00316F2B">
        <w:rPr>
          <w:rFonts w:ascii="David" w:hAnsi="David" w:cs="David"/>
          <w:rtl/>
        </w:rPr>
        <w:t xml:space="preserve"> הִרְבִּיתָ הַגּוֹי </w:t>
      </w:r>
      <w:r w:rsidR="00316F2B">
        <w:rPr>
          <w:rFonts w:ascii="David" w:hAnsi="David" w:cs="David" w:hint="cs"/>
          <w:rtl/>
        </w:rPr>
        <w:t>(</w:t>
      </w:r>
      <w:r w:rsidR="00316F2B" w:rsidRPr="00316F2B">
        <w:rPr>
          <w:rFonts w:ascii="David" w:hAnsi="David" w:cs="David"/>
          <w:rtl/>
        </w:rPr>
        <w:t>לא</w:t>
      </w:r>
      <w:r w:rsidR="00316F2B">
        <w:rPr>
          <w:rFonts w:ascii="David" w:hAnsi="David" w:cs="David" w:hint="cs"/>
          <w:rtl/>
        </w:rPr>
        <w:t>)</w:t>
      </w:r>
      <w:r w:rsidR="00316F2B" w:rsidRPr="00316F2B">
        <w:rPr>
          <w:rFonts w:ascii="David" w:hAnsi="David" w:cs="David"/>
          <w:rtl/>
        </w:rPr>
        <w:t xml:space="preserve"> לוֹ הִגְדַּלְתָּ הַשִּׂמְחָה שָׂמְחוּ לְפָנֶיךָ כְּשִׂמְחַת בַּקָּצִיר כַּאֲש</w:t>
      </w:r>
      <w:r w:rsidR="00316F2B">
        <w:rPr>
          <w:rFonts w:ascii="David" w:hAnsi="David" w:cs="David"/>
          <w:rtl/>
        </w:rPr>
        <w:t>ֶׁר יָגִילוּ בְּחַלְּקָם שָׁלָל</w:t>
      </w:r>
      <w:r w:rsidR="00316F2B">
        <w:rPr>
          <w:rFonts w:ascii="David" w:hAnsi="David" w:cs="David" w:hint="cs"/>
          <w:rtl/>
        </w:rPr>
        <w:t xml:space="preserve">. ג' משלים נאמרו ופתרון אחד לכולם, </w:t>
      </w:r>
      <w:r w:rsidR="00BA47CA">
        <w:rPr>
          <w:rFonts w:ascii="David" w:hAnsi="David" w:cs="David" w:hint="cs"/>
          <w:rtl/>
        </w:rPr>
        <w:t>אין המדובר כאן בשמחה כללית ותמידית, אלא באי</w:t>
      </w:r>
      <w:r w:rsidR="00B03260">
        <w:rPr>
          <w:rFonts w:ascii="David" w:hAnsi="David" w:cs="David" w:hint="cs"/>
          <w:rtl/>
        </w:rPr>
        <w:t>רוע של זכיה במתנה גדולה, וכגון האור הבא לאחר החושך, הקציר הבא לאחר החורף, וה</w:t>
      </w:r>
      <w:r w:rsidR="00BA47CA">
        <w:rPr>
          <w:rFonts w:ascii="David" w:hAnsi="David" w:cs="David" w:hint="cs"/>
          <w:rtl/>
        </w:rPr>
        <w:t>שלל הנופל לידיים</w:t>
      </w:r>
      <w:r w:rsidR="002A7129">
        <w:rPr>
          <w:rFonts w:ascii="David" w:hAnsi="David" w:cs="David" w:hint="cs"/>
          <w:rtl/>
        </w:rPr>
        <w:t xml:space="preserve"> בבת אחת, כל אלו הינן</w:t>
      </w:r>
      <w:r w:rsidR="00BA47CA">
        <w:rPr>
          <w:rFonts w:ascii="David" w:hAnsi="David" w:cs="David" w:hint="cs"/>
          <w:rtl/>
        </w:rPr>
        <w:t xml:space="preserve"> דוגמאות לשמחה 'על' מתנה מסוימת, ו</w:t>
      </w:r>
      <w:r w:rsidR="00B03260">
        <w:rPr>
          <w:rFonts w:ascii="David" w:hAnsi="David" w:cs="David" w:hint="cs"/>
          <w:rtl/>
        </w:rPr>
        <w:t>עניין</w:t>
      </w:r>
      <w:r w:rsidR="00BA47CA">
        <w:rPr>
          <w:rFonts w:ascii="David" w:hAnsi="David" w:cs="David" w:hint="cs"/>
          <w:rtl/>
        </w:rPr>
        <w:t xml:space="preserve"> זה מודגש יותר בבואו לאחר חסרון והעדר א</w:t>
      </w:r>
      <w:r w:rsidR="00B03260">
        <w:rPr>
          <w:rFonts w:ascii="David" w:hAnsi="David" w:cs="David" w:hint="cs"/>
          <w:rtl/>
        </w:rPr>
        <w:t>ותו דבר</w:t>
      </w:r>
      <w:r w:rsidR="00BA47CA">
        <w:rPr>
          <w:rFonts w:ascii="David" w:hAnsi="David" w:cs="David" w:hint="cs"/>
          <w:rtl/>
        </w:rPr>
        <w:t>.</w:t>
      </w:r>
    </w:p>
    <w:p w:rsidR="00BA47CA" w:rsidRDefault="00BA47CA" w:rsidP="00F57959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מאידך, האסיף אינו </w:t>
      </w:r>
      <w:r w:rsidR="00CD6B77">
        <w:rPr>
          <w:rFonts w:ascii="David" w:hAnsi="David" w:cs="David" w:hint="cs"/>
          <w:rtl/>
        </w:rPr>
        <w:t>ב</w:t>
      </w:r>
      <w:r>
        <w:rPr>
          <w:rFonts w:ascii="David" w:hAnsi="David" w:cs="David" w:hint="cs"/>
          <w:rtl/>
        </w:rPr>
        <w:t xml:space="preserve">זמן יבול הארץ, כי השמחה על עצם היות היבול </w:t>
      </w:r>
      <w:r w:rsidR="002A7129">
        <w:rPr>
          <w:rFonts w:ascii="David" w:hAnsi="David" w:cs="David" w:hint="cs"/>
          <w:rtl/>
        </w:rPr>
        <w:t>עלתה וגם ניצבה</w:t>
      </w:r>
      <w:r>
        <w:rPr>
          <w:rFonts w:ascii="David" w:hAnsi="David" w:cs="David" w:hint="cs"/>
          <w:rtl/>
        </w:rPr>
        <w:t xml:space="preserve"> </w:t>
      </w:r>
      <w:r w:rsidR="002A7129">
        <w:rPr>
          <w:rFonts w:ascii="David" w:hAnsi="David" w:cs="David" w:hint="cs"/>
          <w:rtl/>
        </w:rPr>
        <w:t>עוד</w:t>
      </w:r>
      <w:r>
        <w:rPr>
          <w:rFonts w:ascii="David" w:hAnsi="David" w:cs="David" w:hint="cs"/>
          <w:rtl/>
        </w:rPr>
        <w:t xml:space="preserve"> מתחילת הקציר, (וגם כל פרי בעתו ובזמנו), עתה הוא הזמן לשמחה לשם שמחה, שמחה של </w:t>
      </w:r>
      <w:r w:rsidR="002A7129">
        <w:rPr>
          <w:rFonts w:ascii="David" w:hAnsi="David" w:cs="David" w:hint="cs"/>
          <w:rtl/>
        </w:rPr>
        <w:t>נחת רוח ו</w:t>
      </w:r>
      <w:r>
        <w:rPr>
          <w:rFonts w:ascii="David" w:hAnsi="David" w:cs="David" w:hint="cs"/>
          <w:rtl/>
        </w:rPr>
        <w:t>סיכום, וסיפוק של גמר מילתא</w:t>
      </w:r>
      <w:r w:rsidR="002A7129">
        <w:rPr>
          <w:rFonts w:ascii="David" w:hAnsi="David" w:cs="David" w:hint="cs"/>
          <w:rtl/>
        </w:rPr>
        <w:t xml:space="preserve"> וסיום</w:t>
      </w:r>
      <w:r>
        <w:rPr>
          <w:rFonts w:ascii="David" w:hAnsi="David" w:cs="David" w:hint="cs"/>
          <w:rtl/>
        </w:rPr>
        <w:t>.</w:t>
      </w:r>
      <w:r w:rsidR="00CD6B77">
        <w:rPr>
          <w:rFonts w:ascii="David" w:hAnsi="David" w:cs="David" w:hint="cs"/>
          <w:rtl/>
        </w:rPr>
        <w:t xml:space="preserve"> </w:t>
      </w:r>
      <w:r w:rsidR="00B03260">
        <w:rPr>
          <w:rFonts w:ascii="David" w:hAnsi="David" w:cs="David" w:hint="cs"/>
          <w:rtl/>
        </w:rPr>
        <w:t>הדבר דומה למי שטורח בערב שבת להכין סעודתה, בא לידו מאכל מ</w:t>
      </w:r>
      <w:r w:rsidR="00F57959">
        <w:rPr>
          <w:rFonts w:ascii="David" w:hAnsi="David" w:cs="David" w:hint="cs"/>
          <w:rtl/>
        </w:rPr>
        <w:t>ובחר והוא שמח בו, משק</w:t>
      </w:r>
      <w:r w:rsidR="00B03260">
        <w:rPr>
          <w:rFonts w:ascii="David" w:hAnsi="David" w:cs="David" w:hint="cs"/>
          <w:rtl/>
        </w:rPr>
        <w:t>ה משובח והוא שש עליו, אבל בשבת אי</w:t>
      </w:r>
      <w:r w:rsidR="00F57959">
        <w:rPr>
          <w:rFonts w:ascii="David" w:hAnsi="David" w:cs="David" w:hint="cs"/>
          <w:rtl/>
        </w:rPr>
        <w:t xml:space="preserve">ן הוא שמח במאכל זה או אחר, אלא </w:t>
      </w:r>
      <w:r w:rsidR="00B03260">
        <w:rPr>
          <w:rFonts w:ascii="David" w:hAnsi="David" w:cs="David" w:hint="cs"/>
          <w:rtl/>
        </w:rPr>
        <w:t xml:space="preserve">עצם הסעודה </w:t>
      </w:r>
      <w:r w:rsidR="00F57959">
        <w:rPr>
          <w:rFonts w:ascii="David" w:hAnsi="David" w:cs="David" w:hint="cs"/>
          <w:rtl/>
        </w:rPr>
        <w:t>ושביעתה מביאתו לידי שמחה.</w:t>
      </w:r>
    </w:p>
    <w:p w:rsidR="00E312FB" w:rsidRDefault="00BA47CA" w:rsidP="00F57959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כל זה בא לידי ביטוי בסגנון התודה והשמחה ברגלים אלו. בימי הקציר </w:t>
      </w:r>
      <w:r w:rsidR="00754A40">
        <w:rPr>
          <w:rFonts w:ascii="David" w:hAnsi="David" w:cs="David" w:hint="cs"/>
          <w:rtl/>
        </w:rPr>
        <w:t>נצטווינו להקריב כל</w:t>
      </w:r>
      <w:r w:rsidR="00F57959">
        <w:rPr>
          <w:rFonts w:ascii="David" w:hAnsi="David" w:cs="David" w:hint="cs"/>
          <w:rtl/>
        </w:rPr>
        <w:t xml:space="preserve">פי מעלה מפרי האדמה ומחלב הארץ, </w:t>
      </w:r>
      <w:r w:rsidR="00754A40">
        <w:rPr>
          <w:rFonts w:ascii="David" w:hAnsi="David" w:cs="David" w:hint="cs"/>
          <w:rtl/>
        </w:rPr>
        <w:t>עומר שתי</w:t>
      </w:r>
      <w:r w:rsidR="00F57959">
        <w:rPr>
          <w:rFonts w:ascii="David" w:hAnsi="David" w:cs="David" w:hint="cs"/>
          <w:rtl/>
        </w:rPr>
        <w:t xml:space="preserve"> הלחם ו</w:t>
      </w:r>
      <w:r w:rsidR="00CA0486">
        <w:rPr>
          <w:rFonts w:ascii="David" w:hAnsi="David" w:cs="David" w:hint="cs"/>
          <w:rtl/>
        </w:rPr>
        <w:t>ביכורים, והטעם כי כנגד מתנת הארץ ויבולה</w:t>
      </w:r>
      <w:r w:rsidR="00754A40">
        <w:rPr>
          <w:rFonts w:ascii="David" w:hAnsi="David" w:cs="David" w:hint="cs"/>
          <w:rtl/>
        </w:rPr>
        <w:t xml:space="preserve"> שקיבלנו מאתו </w:t>
      </w:r>
      <w:proofErr w:type="spellStart"/>
      <w:r w:rsidR="00754A40">
        <w:rPr>
          <w:rFonts w:ascii="David" w:hAnsi="David" w:cs="David" w:hint="cs"/>
          <w:rtl/>
        </w:rPr>
        <w:t>ית</w:t>
      </w:r>
      <w:proofErr w:type="spellEnd"/>
      <w:r w:rsidR="00754A40">
        <w:rPr>
          <w:rFonts w:ascii="David" w:hAnsi="David" w:cs="David" w:hint="cs"/>
          <w:rtl/>
        </w:rPr>
        <w:t>', יש לנו לתת מראשית הארץ וביכוריה</w:t>
      </w:r>
      <w:r w:rsidR="002A7129">
        <w:rPr>
          <w:rFonts w:ascii="David" w:hAnsi="David" w:cs="David" w:hint="cs"/>
          <w:rtl/>
        </w:rPr>
        <w:t xml:space="preserve">, להודות ולהכיר במי אשר </w:t>
      </w:r>
      <w:r w:rsidR="00B03260">
        <w:rPr>
          <w:rFonts w:ascii="David" w:hAnsi="David" w:cs="David" w:hint="cs"/>
          <w:rtl/>
        </w:rPr>
        <w:t>לו משפט הבכורה</w:t>
      </w:r>
      <w:r w:rsidR="00754A40">
        <w:rPr>
          <w:rFonts w:ascii="David" w:hAnsi="David" w:cs="David" w:hint="cs"/>
          <w:rtl/>
        </w:rPr>
        <w:t>. אבל ב</w:t>
      </w:r>
      <w:r w:rsidR="00CA0486">
        <w:rPr>
          <w:rFonts w:ascii="David" w:hAnsi="David" w:cs="David" w:hint="cs"/>
          <w:rtl/>
        </w:rPr>
        <w:t>ימי האסיף לא נצט</w:t>
      </w:r>
      <w:r w:rsidR="00754A40">
        <w:rPr>
          <w:rFonts w:ascii="David" w:hAnsi="David" w:cs="David" w:hint="cs"/>
          <w:rtl/>
        </w:rPr>
        <w:t>ו</w:t>
      </w:r>
      <w:r w:rsidR="00CA0486">
        <w:rPr>
          <w:rFonts w:ascii="David" w:hAnsi="David" w:cs="David" w:hint="cs"/>
          <w:rtl/>
        </w:rPr>
        <w:t>ו</w:t>
      </w:r>
      <w:r w:rsidR="00754A40">
        <w:rPr>
          <w:rFonts w:ascii="David" w:hAnsi="David" w:cs="David" w:hint="cs"/>
          <w:rtl/>
        </w:rPr>
        <w:t xml:space="preserve">ינו 'להביא' קרבן מפירות הארץ, ואדרבא - </w:t>
      </w:r>
      <w:r w:rsidR="00754A40" w:rsidRPr="002A7129">
        <w:rPr>
          <w:rFonts w:ascii="David" w:hAnsi="David" w:cs="David" w:hint="cs"/>
          <w:b/>
          <w:bCs/>
          <w:rtl/>
        </w:rPr>
        <w:t>'ולקחתם לכם' משלכם</w:t>
      </w:r>
      <w:r w:rsidR="00754A40">
        <w:rPr>
          <w:rFonts w:ascii="David" w:hAnsi="David" w:cs="David" w:hint="cs"/>
          <w:rtl/>
        </w:rPr>
        <w:t>, יש לנו לקחת לעצמנו מפרי הארץ ולשמוח בהם לפני ה', ותו לא מידי</w:t>
      </w:r>
      <w:r w:rsidR="00CA0486">
        <w:rPr>
          <w:rStyle w:val="a5"/>
          <w:rFonts w:ascii="David" w:hAnsi="David" w:cs="David"/>
          <w:rtl/>
        </w:rPr>
        <w:footnoteReference w:id="1"/>
      </w:r>
      <w:r w:rsidR="00F57959">
        <w:rPr>
          <w:rFonts w:ascii="David" w:hAnsi="David" w:cs="David" w:hint="cs"/>
          <w:rtl/>
        </w:rPr>
        <w:t>.</w:t>
      </w:r>
    </w:p>
    <w:p w:rsidR="00BA47CA" w:rsidRDefault="00754A40" w:rsidP="00F31477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וכלומר, בחג הסוכות אין </w:t>
      </w:r>
      <w:proofErr w:type="spellStart"/>
      <w:r>
        <w:rPr>
          <w:rFonts w:ascii="David" w:hAnsi="David" w:cs="David" w:hint="cs"/>
          <w:rtl/>
        </w:rPr>
        <w:t>הנרצה</w:t>
      </w:r>
      <w:proofErr w:type="spellEnd"/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מאיתנו</w:t>
      </w:r>
      <w:proofErr w:type="spellEnd"/>
      <w:r>
        <w:rPr>
          <w:rFonts w:ascii="David" w:hAnsi="David" w:cs="David" w:hint="cs"/>
          <w:rtl/>
        </w:rPr>
        <w:t xml:space="preserve"> שנחזיר טובה כביכול, אלא שת</w:t>
      </w:r>
      <w:r w:rsidR="00B03260">
        <w:rPr>
          <w:rFonts w:ascii="David" w:hAnsi="David" w:cs="David" w:hint="cs"/>
          <w:rtl/>
        </w:rPr>
        <w:t>הא שמחתנו הבאה ממילא נחגגת</w:t>
      </w:r>
      <w:r>
        <w:rPr>
          <w:rFonts w:ascii="David" w:hAnsi="David" w:cs="David" w:hint="cs"/>
          <w:rtl/>
        </w:rPr>
        <w:t xml:space="preserve"> ב</w:t>
      </w:r>
      <w:r w:rsidR="00F57959">
        <w:rPr>
          <w:rFonts w:ascii="David" w:hAnsi="David" w:cs="David" w:hint="cs"/>
          <w:rtl/>
        </w:rPr>
        <w:t>בית ה', וכביכול - שמחתנו היא גופה</w:t>
      </w:r>
      <w:r>
        <w:rPr>
          <w:rFonts w:ascii="David" w:hAnsi="David" w:cs="David" w:hint="cs"/>
          <w:rtl/>
        </w:rPr>
        <w:t xml:space="preserve"> שמחתו </w:t>
      </w:r>
      <w:proofErr w:type="spellStart"/>
      <w:r>
        <w:rPr>
          <w:rFonts w:ascii="David" w:hAnsi="David" w:cs="David" w:hint="cs"/>
          <w:rtl/>
        </w:rPr>
        <w:t>ית</w:t>
      </w:r>
      <w:proofErr w:type="spellEnd"/>
      <w:r>
        <w:rPr>
          <w:rFonts w:ascii="David" w:hAnsi="David" w:cs="David" w:hint="cs"/>
          <w:rtl/>
        </w:rPr>
        <w:t>'.</w:t>
      </w:r>
      <w:r w:rsidR="00E312FB">
        <w:rPr>
          <w:rFonts w:ascii="David" w:hAnsi="David" w:cs="David" w:hint="cs"/>
          <w:rtl/>
        </w:rPr>
        <w:t xml:space="preserve"> ולהלן נחתור להוכיח שאכן ביחס שבין שני מיני התודה הרי שהקציר דומה יותר ל</w:t>
      </w:r>
      <w:r w:rsidR="00E312FB" w:rsidRPr="00E312FB">
        <w:rPr>
          <w:rFonts w:ascii="David" w:hAnsi="David" w:cs="David" w:hint="cs"/>
          <w:b/>
          <w:bCs/>
          <w:rtl/>
        </w:rPr>
        <w:t>עבד</w:t>
      </w:r>
      <w:r w:rsidR="00E312FB">
        <w:rPr>
          <w:rFonts w:ascii="David" w:hAnsi="David" w:cs="David" w:hint="cs"/>
          <w:rtl/>
        </w:rPr>
        <w:t xml:space="preserve"> המבטא </w:t>
      </w:r>
      <w:r w:rsidR="00E312FB" w:rsidRPr="00F57959">
        <w:rPr>
          <w:rFonts w:ascii="David" w:hAnsi="David" w:cs="David" w:hint="cs"/>
          <w:b/>
          <w:bCs/>
          <w:rtl/>
        </w:rPr>
        <w:t>תודה</w:t>
      </w:r>
      <w:r w:rsidR="00E312FB">
        <w:rPr>
          <w:rFonts w:ascii="David" w:hAnsi="David" w:cs="David" w:hint="cs"/>
          <w:rtl/>
        </w:rPr>
        <w:t xml:space="preserve"> לרבו על כל הטוב שנתן לו, אבל בזמן האסיף דומה הדבר יותר ל</w:t>
      </w:r>
      <w:r w:rsidR="00E312FB" w:rsidRPr="00B03260">
        <w:rPr>
          <w:rFonts w:ascii="David" w:hAnsi="David" w:cs="David" w:hint="cs"/>
          <w:b/>
          <w:bCs/>
          <w:rtl/>
        </w:rPr>
        <w:t>בן</w:t>
      </w:r>
      <w:r w:rsidR="00E312FB">
        <w:rPr>
          <w:rFonts w:ascii="David" w:hAnsi="David" w:cs="David" w:hint="cs"/>
          <w:rtl/>
        </w:rPr>
        <w:t xml:space="preserve"> המבטא </w:t>
      </w:r>
      <w:r w:rsidR="00E312FB" w:rsidRPr="00F57959">
        <w:rPr>
          <w:rFonts w:ascii="David" w:hAnsi="David" w:cs="David" w:hint="cs"/>
          <w:b/>
          <w:bCs/>
          <w:rtl/>
        </w:rPr>
        <w:t>שמחתו</w:t>
      </w:r>
      <w:r w:rsidR="00E312FB">
        <w:rPr>
          <w:rFonts w:ascii="David" w:hAnsi="David" w:cs="David" w:hint="cs"/>
          <w:rtl/>
        </w:rPr>
        <w:t xml:space="preserve"> לעיני אביו, ביודעו ומכירו שאין </w:t>
      </w:r>
      <w:r w:rsidR="00F31477">
        <w:rPr>
          <w:rFonts w:ascii="David" w:hAnsi="David" w:cs="David" w:hint="cs"/>
          <w:rtl/>
        </w:rPr>
        <w:t xml:space="preserve">תכלית רצון האב בתודתו </w:t>
      </w:r>
      <w:proofErr w:type="spellStart"/>
      <w:r w:rsidR="00F31477">
        <w:rPr>
          <w:rFonts w:ascii="David" w:hAnsi="David" w:cs="David" w:hint="cs"/>
          <w:rtl/>
        </w:rPr>
        <w:t>דוקא</w:t>
      </w:r>
      <w:proofErr w:type="spellEnd"/>
      <w:r w:rsidR="00F31477">
        <w:rPr>
          <w:rFonts w:ascii="David" w:hAnsi="David" w:cs="David" w:hint="cs"/>
          <w:rtl/>
        </w:rPr>
        <w:t>, אלא בהצלחת ושמחת בנו.</w:t>
      </w:r>
    </w:p>
    <w:p w:rsidR="00754A40" w:rsidRDefault="00754A40" w:rsidP="00F57959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ודעת לנבון נקל, כי אם נבקש </w:t>
      </w:r>
      <w:r w:rsidR="00F57959">
        <w:rPr>
          <w:rFonts w:ascii="David" w:hAnsi="David" w:cs="David" w:hint="cs"/>
          <w:rtl/>
        </w:rPr>
        <w:t>לכנות שם לשני גדרי השמחה הנ"ל</w:t>
      </w:r>
      <w:r w:rsidR="0033613F">
        <w:rPr>
          <w:rFonts w:ascii="David" w:hAnsi="David" w:cs="David" w:hint="cs"/>
          <w:rtl/>
        </w:rPr>
        <w:t xml:space="preserve">, הלא תהא שמחת הקציר - ששון, ושמחת האסיף - שמחה. </w:t>
      </w:r>
      <w:r w:rsidR="00E312FB">
        <w:rPr>
          <w:rFonts w:ascii="David" w:hAnsi="David" w:cs="David" w:hint="cs"/>
          <w:rtl/>
        </w:rPr>
        <w:t>בקציר השמחה חיצונית וממוקדת ביבול הארץ, ובאסיף השמחה פנימית וממוקדת באושר הפנימי.</w:t>
      </w:r>
    </w:p>
    <w:p w:rsidR="00B03260" w:rsidRDefault="00B03260" w:rsidP="00B03260">
      <w:pPr>
        <w:pStyle w:val="2"/>
        <w:rPr>
          <w:rtl/>
        </w:rPr>
      </w:pPr>
      <w:r>
        <w:rPr>
          <w:rFonts w:hint="cs"/>
          <w:rtl/>
        </w:rPr>
        <w:t>ד. לוחות ראשונות ולוחות שניות</w:t>
      </w:r>
    </w:p>
    <w:p w:rsidR="00B03260" w:rsidRDefault="00B03260" w:rsidP="00E771E0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גם </w:t>
      </w:r>
      <w:r w:rsidR="00F57959">
        <w:rPr>
          <w:rFonts w:ascii="David" w:hAnsi="David" w:cs="David" w:hint="cs"/>
          <w:rtl/>
        </w:rPr>
        <w:t>תוכנם הנעלה של מועדים אלו עולים</w:t>
      </w:r>
      <w:r w:rsidR="003F3977">
        <w:rPr>
          <w:rFonts w:ascii="David" w:hAnsi="David" w:cs="David" w:hint="cs"/>
          <w:rtl/>
        </w:rPr>
        <w:t xml:space="preserve"> בקנה אחד עם הנ"ל, בחג הפסח ובחג השבועות יצאו ממצרים וקיבלו את התורה, בחינת </w:t>
      </w:r>
      <w:r w:rsidR="007332CE">
        <w:rPr>
          <w:rFonts w:ascii="David" w:hAnsi="David" w:cs="David" w:hint="cs"/>
          <w:rtl/>
        </w:rPr>
        <w:t>העם ההולכים בחושך ראו אור גדול, (</w:t>
      </w:r>
      <w:r w:rsidR="00F31477">
        <w:rPr>
          <w:rFonts w:ascii="David" w:hAnsi="David" w:cs="David" w:hint="cs"/>
          <w:rtl/>
        </w:rPr>
        <w:t>ושמא מהאי טעמא כוללת קריאת ביכורים</w:t>
      </w:r>
      <w:r w:rsidR="007332CE">
        <w:rPr>
          <w:rFonts w:ascii="David" w:hAnsi="David" w:cs="David" w:hint="cs"/>
          <w:rtl/>
        </w:rPr>
        <w:t xml:space="preserve"> את </w:t>
      </w:r>
      <w:r w:rsidR="00410601">
        <w:rPr>
          <w:rFonts w:ascii="David" w:hAnsi="David" w:cs="David" w:hint="cs"/>
          <w:rtl/>
        </w:rPr>
        <w:t>זכירת יציאת מצרים עם</w:t>
      </w:r>
      <w:r w:rsidR="007332CE">
        <w:rPr>
          <w:rFonts w:ascii="David" w:hAnsi="David" w:cs="David" w:hint="cs"/>
          <w:rtl/>
        </w:rPr>
        <w:t xml:space="preserve"> ביאת הארץ)</w:t>
      </w:r>
      <w:r w:rsidR="003F3977">
        <w:rPr>
          <w:rFonts w:ascii="David" w:hAnsi="David" w:cs="David" w:hint="cs"/>
          <w:rtl/>
        </w:rPr>
        <w:t>. ואילו בחג הסוכות לא נזכרה מתנה כלשהי, א</w:t>
      </w:r>
      <w:r w:rsidR="00E771E0">
        <w:rPr>
          <w:rFonts w:ascii="David" w:hAnsi="David" w:cs="David" w:hint="cs"/>
          <w:rtl/>
        </w:rPr>
        <w:t xml:space="preserve">בל יש בו </w:t>
      </w:r>
      <w:proofErr w:type="spellStart"/>
      <w:r w:rsidR="003F3977">
        <w:rPr>
          <w:rFonts w:ascii="David" w:hAnsi="David" w:cs="David" w:hint="cs"/>
          <w:rtl/>
        </w:rPr>
        <w:t>זכרון</w:t>
      </w:r>
      <w:proofErr w:type="spellEnd"/>
      <w:r w:rsidR="003F3977">
        <w:rPr>
          <w:rFonts w:ascii="David" w:hAnsi="David" w:cs="David" w:hint="cs"/>
          <w:rtl/>
        </w:rPr>
        <w:t xml:space="preserve"> לסגנון </w:t>
      </w:r>
      <w:r w:rsidR="003F3977">
        <w:rPr>
          <w:rFonts w:ascii="David" w:hAnsi="David" w:cs="David" w:hint="cs"/>
          <w:rtl/>
        </w:rPr>
        <w:lastRenderedPageBreak/>
        <w:t xml:space="preserve">ומצב שהותם לאחר צאתם ממצרים, וחזרה על רגשות השמחה </w:t>
      </w:r>
      <w:proofErr w:type="spellStart"/>
      <w:r w:rsidR="003F3977">
        <w:rPr>
          <w:rFonts w:ascii="David" w:hAnsi="David" w:cs="David" w:hint="cs"/>
          <w:rtl/>
        </w:rPr>
        <w:t>והבטחון</w:t>
      </w:r>
      <w:proofErr w:type="spellEnd"/>
      <w:r w:rsidR="003F3977">
        <w:rPr>
          <w:rFonts w:ascii="David" w:hAnsi="David" w:cs="David" w:hint="cs"/>
          <w:rtl/>
        </w:rPr>
        <w:t xml:space="preserve"> שחוו בצל כנפי השכינה</w:t>
      </w:r>
      <w:r w:rsidR="00E771E0">
        <w:rPr>
          <w:rFonts w:ascii="David" w:hAnsi="David" w:cs="David" w:hint="cs"/>
          <w:rtl/>
        </w:rPr>
        <w:t>,</w:t>
      </w:r>
      <w:r w:rsidR="003F3977">
        <w:rPr>
          <w:rFonts w:ascii="David" w:hAnsi="David" w:cs="David" w:hint="cs"/>
          <w:rtl/>
        </w:rPr>
        <w:t xml:space="preserve"> ע"י מצוות הסוכה.</w:t>
      </w:r>
    </w:p>
    <w:p w:rsidR="00410601" w:rsidRDefault="00410601" w:rsidP="00E771E0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ולהשלמת הדברים נזכיר </w:t>
      </w:r>
      <w:r w:rsidR="00E771E0">
        <w:rPr>
          <w:rFonts w:ascii="David" w:hAnsi="David" w:cs="David" w:hint="cs"/>
          <w:rtl/>
        </w:rPr>
        <w:t xml:space="preserve">בקצרה את אשר </w:t>
      </w:r>
      <w:r>
        <w:rPr>
          <w:rFonts w:ascii="David" w:hAnsi="David" w:cs="David" w:hint="cs"/>
          <w:rtl/>
        </w:rPr>
        <w:t xml:space="preserve">הובא בספרים בעומק עניין </w:t>
      </w:r>
      <w:r w:rsidR="00E771E0">
        <w:rPr>
          <w:rFonts w:ascii="David" w:hAnsi="David" w:cs="David" w:hint="cs"/>
          <w:rtl/>
        </w:rPr>
        <w:t xml:space="preserve">הרגלים. </w:t>
      </w:r>
      <w:r>
        <w:rPr>
          <w:rFonts w:ascii="David" w:hAnsi="David" w:cs="David" w:hint="cs"/>
          <w:rtl/>
        </w:rPr>
        <w:t>חג הפסח והשבועות הם כנגד אברהם ויצחק, מהלך של</w:t>
      </w:r>
      <w:r w:rsidR="00094A49">
        <w:rPr>
          <w:rFonts w:ascii="David" w:hAnsi="David" w:cs="David" w:hint="cs"/>
          <w:rtl/>
        </w:rPr>
        <w:t xml:space="preserve"> חסד-דין, וזהו המהלך הכללי המכו</w:t>
      </w:r>
      <w:r>
        <w:rPr>
          <w:rFonts w:ascii="David" w:hAnsi="David" w:cs="David" w:hint="cs"/>
          <w:rtl/>
        </w:rPr>
        <w:t>נה בשם '</w:t>
      </w:r>
      <w:proofErr w:type="spellStart"/>
      <w:r>
        <w:rPr>
          <w:rFonts w:ascii="David" w:hAnsi="David" w:cs="David" w:hint="cs"/>
          <w:rtl/>
        </w:rPr>
        <w:t>אתערותא</w:t>
      </w:r>
      <w:proofErr w:type="spellEnd"/>
      <w:r>
        <w:rPr>
          <w:rFonts w:ascii="David" w:hAnsi="David" w:cs="David" w:hint="cs"/>
          <w:rtl/>
        </w:rPr>
        <w:t xml:space="preserve"> </w:t>
      </w:r>
      <w:proofErr w:type="spellStart"/>
      <w:r>
        <w:rPr>
          <w:rFonts w:ascii="David" w:hAnsi="David" w:cs="David" w:hint="cs"/>
          <w:rtl/>
        </w:rPr>
        <w:t>דלעילא</w:t>
      </w:r>
      <w:proofErr w:type="spellEnd"/>
      <w:r w:rsidR="00E771E0">
        <w:rPr>
          <w:rFonts w:ascii="David" w:hAnsi="David" w:cs="David" w:hint="cs"/>
          <w:rtl/>
        </w:rPr>
        <w:t>' - מדריגת הלוחות הראשונות</w:t>
      </w:r>
      <w:r>
        <w:rPr>
          <w:rFonts w:ascii="David" w:hAnsi="David" w:cs="David" w:hint="cs"/>
          <w:rtl/>
        </w:rPr>
        <w:t xml:space="preserve"> שניתנו במידת החסד ומחייבים את ישראל מ</w:t>
      </w:r>
      <w:r w:rsidR="00F57959">
        <w:rPr>
          <w:rFonts w:ascii="David" w:hAnsi="David" w:cs="David" w:hint="cs"/>
          <w:rtl/>
        </w:rPr>
        <w:t>צד הדין, ומכאן שורש לתורה שבכתב</w:t>
      </w:r>
      <w:r>
        <w:rPr>
          <w:rFonts w:ascii="David" w:hAnsi="David" w:cs="David" w:hint="cs"/>
          <w:rtl/>
        </w:rPr>
        <w:t xml:space="preserve"> שהיא תורה שאינה משתכחת ובאה </w:t>
      </w:r>
      <w:proofErr w:type="spellStart"/>
      <w:r>
        <w:rPr>
          <w:rFonts w:ascii="David" w:hAnsi="David" w:cs="David" w:hint="cs"/>
          <w:rtl/>
        </w:rPr>
        <w:t>מלעילא</w:t>
      </w:r>
      <w:proofErr w:type="spellEnd"/>
      <w:r>
        <w:rPr>
          <w:rFonts w:ascii="David" w:hAnsi="David" w:cs="David" w:hint="cs"/>
          <w:rtl/>
        </w:rPr>
        <w:t xml:space="preserve">. מאידך, חג הסוכות כנגד יעקב, </w:t>
      </w:r>
      <w:r w:rsidR="00094A49">
        <w:rPr>
          <w:rFonts w:ascii="David" w:hAnsi="David" w:cs="David" w:hint="cs"/>
          <w:rtl/>
        </w:rPr>
        <w:t>וכנגד מידת הרחמים שהיא אריכות אפיים ודחיית יום הדין, וכטעם לוחות השניות שניתנו לפי מדריגת ישראל ולפי כוחם</w:t>
      </w:r>
      <w:r w:rsidR="00907B12">
        <w:rPr>
          <w:rFonts w:ascii="David" w:hAnsi="David" w:cs="David" w:hint="cs"/>
          <w:rtl/>
        </w:rPr>
        <w:t xml:space="preserve"> (ביום הכיפורים</w:t>
      </w:r>
      <w:r w:rsidR="00BA2DED">
        <w:rPr>
          <w:rFonts w:ascii="David" w:hAnsi="David" w:cs="David" w:hint="cs"/>
          <w:rtl/>
        </w:rPr>
        <w:t xml:space="preserve"> ע"י י"ג מידות הרחמים</w:t>
      </w:r>
      <w:r w:rsidR="00907B12">
        <w:rPr>
          <w:rFonts w:ascii="David" w:hAnsi="David" w:cs="David" w:hint="cs"/>
          <w:rtl/>
        </w:rPr>
        <w:t>)</w:t>
      </w:r>
      <w:r w:rsidR="00094A49">
        <w:rPr>
          <w:rFonts w:ascii="David" w:hAnsi="David" w:cs="David" w:hint="cs"/>
          <w:rtl/>
        </w:rPr>
        <w:t xml:space="preserve">, ומכאן לתורה שבעל פה ששייך בה שכחה אך גם </w:t>
      </w:r>
      <w:r w:rsidR="00094A49" w:rsidRPr="00E771E0">
        <w:rPr>
          <w:rFonts w:ascii="David" w:hAnsi="David" w:cs="David" w:hint="cs"/>
          <w:b/>
          <w:bCs/>
          <w:rtl/>
        </w:rPr>
        <w:t>תשובה</w:t>
      </w:r>
      <w:r w:rsidR="00094A49">
        <w:rPr>
          <w:rFonts w:ascii="David" w:hAnsi="David" w:cs="David" w:hint="cs"/>
          <w:rtl/>
        </w:rPr>
        <w:t xml:space="preserve"> וחידוש </w:t>
      </w:r>
      <w:r w:rsidR="00E771E0">
        <w:rPr>
          <w:rFonts w:ascii="David" w:hAnsi="David" w:cs="David" w:hint="cs"/>
          <w:rtl/>
        </w:rPr>
        <w:t xml:space="preserve">- </w:t>
      </w:r>
      <w:proofErr w:type="spellStart"/>
      <w:r w:rsidR="00094A49">
        <w:rPr>
          <w:rFonts w:ascii="David" w:hAnsi="David" w:cs="David" w:hint="cs"/>
          <w:rtl/>
        </w:rPr>
        <w:t>מלתתא</w:t>
      </w:r>
      <w:proofErr w:type="spellEnd"/>
      <w:r w:rsidR="00094A49">
        <w:rPr>
          <w:rFonts w:ascii="David" w:hAnsi="David" w:cs="David" w:hint="cs"/>
          <w:rtl/>
        </w:rPr>
        <w:t>.</w:t>
      </w:r>
    </w:p>
    <w:p w:rsidR="00907B12" w:rsidRDefault="00E771E0" w:rsidP="00C509A4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ונמצא שגם בגלגל השנה</w:t>
      </w:r>
      <w:r w:rsidR="00907B12">
        <w:rPr>
          <w:rFonts w:ascii="David" w:hAnsi="David" w:cs="David" w:hint="cs"/>
          <w:rtl/>
        </w:rPr>
        <w:t xml:space="preserve"> מקיימים</w:t>
      </w:r>
      <w:r>
        <w:rPr>
          <w:rFonts w:ascii="David" w:hAnsi="David" w:cs="David" w:hint="cs"/>
          <w:rtl/>
        </w:rPr>
        <w:t xml:space="preserve"> אנו</w:t>
      </w:r>
      <w:r w:rsidR="00907B12">
        <w:rPr>
          <w:rFonts w:ascii="David" w:hAnsi="David" w:cs="David" w:hint="cs"/>
          <w:rtl/>
        </w:rPr>
        <w:t xml:space="preserve"> 'להגיד בבוקר חסדך' - </w:t>
      </w:r>
      <w:r>
        <w:rPr>
          <w:rFonts w:ascii="David" w:hAnsi="David" w:cs="David" w:hint="cs"/>
          <w:rtl/>
        </w:rPr>
        <w:t>על יבול</w:t>
      </w:r>
      <w:r w:rsidR="00907B12">
        <w:rPr>
          <w:rFonts w:ascii="David" w:hAnsi="David" w:cs="David" w:hint="cs"/>
          <w:rtl/>
        </w:rPr>
        <w:t xml:space="preserve"> הקציר </w:t>
      </w:r>
      <w:r w:rsidR="00F57959">
        <w:rPr>
          <w:rFonts w:ascii="David" w:hAnsi="David" w:cs="David" w:hint="cs"/>
          <w:rtl/>
        </w:rPr>
        <w:t>ועל</w:t>
      </w:r>
      <w:r>
        <w:rPr>
          <w:rFonts w:ascii="David" w:hAnsi="David" w:cs="David" w:hint="cs"/>
          <w:rtl/>
        </w:rPr>
        <w:t xml:space="preserve"> החסד של</w:t>
      </w:r>
      <w:r w:rsidR="00907B12">
        <w:rPr>
          <w:rFonts w:ascii="David" w:hAnsi="David" w:cs="David" w:hint="cs"/>
          <w:rtl/>
        </w:rPr>
        <w:t xml:space="preserve"> לידת עם ישראל, 'ואמונתך בלילות' - </w:t>
      </w:r>
      <w:r>
        <w:rPr>
          <w:rFonts w:ascii="David" w:hAnsi="David" w:cs="David" w:hint="cs"/>
          <w:rtl/>
        </w:rPr>
        <w:t xml:space="preserve">על הימשכות החסד </w:t>
      </w:r>
      <w:r w:rsidR="00907B12">
        <w:rPr>
          <w:rFonts w:ascii="David" w:hAnsi="David" w:cs="David" w:hint="cs"/>
          <w:rtl/>
        </w:rPr>
        <w:t xml:space="preserve">בתקופת השנה, </w:t>
      </w:r>
      <w:r w:rsidR="00C509A4">
        <w:rPr>
          <w:rFonts w:ascii="David" w:hAnsi="David" w:cs="David" w:hint="cs"/>
          <w:rtl/>
        </w:rPr>
        <w:t>ונאמנות חסדו</w:t>
      </w:r>
      <w:r w:rsidR="00F57959">
        <w:rPr>
          <w:rFonts w:ascii="David" w:hAnsi="David" w:cs="David" w:hint="cs"/>
          <w:rtl/>
        </w:rPr>
        <w:t xml:space="preserve"> אף </w:t>
      </w:r>
      <w:r w:rsidR="00907B12">
        <w:rPr>
          <w:rFonts w:ascii="David" w:hAnsi="David" w:cs="David" w:hint="cs"/>
          <w:rtl/>
        </w:rPr>
        <w:t>לאחר החטא ברוב רחמיו. וכן הוא אומר '</w:t>
      </w:r>
      <w:proofErr w:type="spellStart"/>
      <w:r w:rsidR="00907B12">
        <w:rPr>
          <w:rFonts w:ascii="David" w:hAnsi="David" w:cs="David" w:hint="cs"/>
          <w:rtl/>
        </w:rPr>
        <w:t>תתן</w:t>
      </w:r>
      <w:proofErr w:type="spellEnd"/>
      <w:r w:rsidR="00907B12">
        <w:rPr>
          <w:rFonts w:ascii="David" w:hAnsi="David" w:cs="David" w:hint="cs"/>
          <w:rtl/>
        </w:rPr>
        <w:t xml:space="preserve"> אמת ליעקב חסד לאברהם', כי החסד הראשון היה לאברהם, ואילו ביעקב נתקיים </w:t>
      </w:r>
      <w:r w:rsidR="00C509A4">
        <w:rPr>
          <w:rFonts w:ascii="David" w:hAnsi="David" w:cs="David" w:hint="cs"/>
          <w:rtl/>
        </w:rPr>
        <w:t>ונ</w:t>
      </w:r>
      <w:r w:rsidR="00AB43FF">
        <w:rPr>
          <w:rFonts w:ascii="David" w:hAnsi="David" w:cs="David" w:hint="cs"/>
          <w:rtl/>
        </w:rPr>
        <w:t xml:space="preserve">משך </w:t>
      </w:r>
      <w:r w:rsidR="00907B12">
        <w:rPr>
          <w:rFonts w:ascii="David" w:hAnsi="David" w:cs="David" w:hint="cs"/>
          <w:rtl/>
        </w:rPr>
        <w:t xml:space="preserve">החסד </w:t>
      </w:r>
      <w:proofErr w:type="spellStart"/>
      <w:r w:rsidR="00AB43FF">
        <w:rPr>
          <w:rFonts w:ascii="David" w:hAnsi="David" w:cs="David" w:hint="cs"/>
          <w:rtl/>
        </w:rPr>
        <w:t>והיתה</w:t>
      </w:r>
      <w:proofErr w:type="spellEnd"/>
      <w:r w:rsidR="00AB43FF">
        <w:rPr>
          <w:rFonts w:ascii="David" w:hAnsi="David" w:cs="David" w:hint="cs"/>
          <w:rtl/>
        </w:rPr>
        <w:t xml:space="preserve"> מיטתו שלימה, (שכן פירשו בעלי הפשט בכל מקום לשון 'חסד ואמת', שהאמת </w:t>
      </w:r>
      <w:r w:rsidR="00C509A4">
        <w:rPr>
          <w:rFonts w:ascii="David" w:hAnsi="David" w:cs="David" w:hint="cs"/>
          <w:rtl/>
        </w:rPr>
        <w:t>והאמונה הי</w:t>
      </w:r>
      <w:r w:rsidR="00AB43FF">
        <w:rPr>
          <w:rFonts w:ascii="David" w:hAnsi="David" w:cs="David" w:hint="cs"/>
          <w:rtl/>
        </w:rPr>
        <w:t>א התקיימות החסד לאורך זמן).</w:t>
      </w:r>
    </w:p>
    <w:p w:rsidR="00094A49" w:rsidRDefault="00094A49" w:rsidP="00C509A4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משל לבעל גמ"ח</w:t>
      </w:r>
      <w:r w:rsidR="00AB43FF">
        <w:rPr>
          <w:rFonts w:ascii="David" w:hAnsi="David" w:cs="David" w:hint="cs"/>
          <w:rtl/>
        </w:rPr>
        <w:t xml:space="preserve"> - גמילות חסדים</w:t>
      </w:r>
      <w:r w:rsidR="00C509A4">
        <w:rPr>
          <w:rFonts w:ascii="David" w:hAnsi="David" w:cs="David" w:hint="cs"/>
          <w:rtl/>
        </w:rPr>
        <w:t>, שמתוך</w:t>
      </w:r>
      <w:r>
        <w:rPr>
          <w:rFonts w:ascii="David" w:hAnsi="David" w:cs="David" w:hint="cs"/>
          <w:rtl/>
        </w:rPr>
        <w:t xml:space="preserve"> רצונו להיטיב מלווה הוא מכספו לכל דכפין ללא תלות בזהות המקבלים</w:t>
      </w:r>
      <w:r w:rsidR="00C509A4">
        <w:rPr>
          <w:rFonts w:ascii="David" w:hAnsi="David" w:cs="David" w:hint="cs"/>
          <w:rtl/>
        </w:rPr>
        <w:t xml:space="preserve">, אמנם </w:t>
      </w:r>
      <w:r w:rsidR="00907B12">
        <w:rPr>
          <w:rFonts w:ascii="David" w:hAnsi="David" w:cs="David" w:hint="cs"/>
          <w:rtl/>
        </w:rPr>
        <w:t>הדין נותן שיפרעו חובם בזמנם.</w:t>
      </w:r>
      <w:r>
        <w:rPr>
          <w:rFonts w:ascii="David" w:hAnsi="David" w:cs="David" w:hint="cs"/>
          <w:rtl/>
        </w:rPr>
        <w:t xml:space="preserve"> אך פעמים שאין ביד </w:t>
      </w:r>
      <w:proofErr w:type="spellStart"/>
      <w:r>
        <w:rPr>
          <w:rFonts w:ascii="David" w:hAnsi="David" w:cs="David" w:hint="cs"/>
          <w:rtl/>
        </w:rPr>
        <w:t>הלוה</w:t>
      </w:r>
      <w:proofErr w:type="spellEnd"/>
      <w:r>
        <w:rPr>
          <w:rFonts w:ascii="David" w:hAnsi="David" w:cs="David" w:hint="cs"/>
          <w:rtl/>
        </w:rPr>
        <w:t xml:space="preserve"> לפרוע תוך זמנו, ואז הוא פונה </w:t>
      </w:r>
      <w:proofErr w:type="spellStart"/>
      <w:r>
        <w:rPr>
          <w:rFonts w:ascii="David" w:hAnsi="David" w:cs="David" w:hint="cs"/>
          <w:rtl/>
        </w:rPr>
        <w:t>מצידו</w:t>
      </w:r>
      <w:proofErr w:type="spellEnd"/>
      <w:r>
        <w:rPr>
          <w:rFonts w:ascii="David" w:hAnsi="David" w:cs="David" w:hint="cs"/>
          <w:rtl/>
        </w:rPr>
        <w:t xml:space="preserve"> לבקש רחמים שיאריך לו את הזמן, שוב אין הדבר תלוי רק ברצון </w:t>
      </w:r>
      <w:proofErr w:type="spellStart"/>
      <w:r>
        <w:rPr>
          <w:rFonts w:ascii="David" w:hAnsi="David" w:cs="David" w:hint="cs"/>
          <w:rtl/>
        </w:rPr>
        <w:t>המלוה</w:t>
      </w:r>
      <w:proofErr w:type="spellEnd"/>
      <w:r>
        <w:rPr>
          <w:rFonts w:ascii="David" w:hAnsi="David" w:cs="David" w:hint="cs"/>
          <w:rtl/>
        </w:rPr>
        <w:t xml:space="preserve"> להיטיב, אלא גם באהבתו ללווה זה ורגשות הרחמים עליו </w:t>
      </w:r>
      <w:proofErr w:type="spellStart"/>
      <w:r>
        <w:rPr>
          <w:rFonts w:ascii="David" w:hAnsi="David" w:cs="David" w:hint="cs"/>
          <w:rtl/>
        </w:rPr>
        <w:t>דייקא</w:t>
      </w:r>
      <w:proofErr w:type="spellEnd"/>
      <w:r>
        <w:rPr>
          <w:rFonts w:ascii="David" w:hAnsi="David" w:cs="David" w:hint="cs"/>
          <w:rtl/>
        </w:rPr>
        <w:t>.</w:t>
      </w:r>
      <w:r w:rsidR="00AB43FF">
        <w:rPr>
          <w:rFonts w:ascii="David" w:hAnsi="David" w:cs="David" w:hint="cs"/>
          <w:rtl/>
        </w:rPr>
        <w:t xml:space="preserve"> ורצוני בזה, שבימי הקציר ניתן היה לדמות </w:t>
      </w:r>
      <w:r w:rsidR="00BA2DED">
        <w:rPr>
          <w:rFonts w:ascii="David" w:hAnsi="David" w:cs="David" w:hint="cs"/>
          <w:rtl/>
        </w:rPr>
        <w:t>ב</w:t>
      </w:r>
      <w:r w:rsidR="00AB43FF">
        <w:rPr>
          <w:rFonts w:ascii="David" w:hAnsi="David" w:cs="David" w:hint="cs"/>
          <w:rtl/>
        </w:rPr>
        <w:t>עבודתם כמין '</w:t>
      </w:r>
      <w:proofErr w:type="spellStart"/>
      <w:r w:rsidR="00AB43FF">
        <w:rPr>
          <w:rFonts w:ascii="David" w:hAnsi="David" w:cs="David" w:hint="cs"/>
          <w:rtl/>
        </w:rPr>
        <w:t>עיסקא</w:t>
      </w:r>
      <w:proofErr w:type="spellEnd"/>
      <w:r w:rsidR="00AB43FF">
        <w:rPr>
          <w:rFonts w:ascii="David" w:hAnsi="David" w:cs="David" w:hint="cs"/>
          <w:rtl/>
        </w:rPr>
        <w:t xml:space="preserve">' </w:t>
      </w:r>
      <w:r w:rsidR="00BA2DED">
        <w:rPr>
          <w:rFonts w:ascii="David" w:hAnsi="David" w:cs="David" w:hint="cs"/>
          <w:rtl/>
        </w:rPr>
        <w:t>ש</w:t>
      </w:r>
      <w:r w:rsidR="00AB43FF">
        <w:rPr>
          <w:rFonts w:ascii="David" w:hAnsi="David" w:cs="David" w:hint="cs"/>
          <w:rtl/>
        </w:rPr>
        <w:t xml:space="preserve">בין שני צדדים, </w:t>
      </w:r>
      <w:r w:rsidR="00BA2DED">
        <w:rPr>
          <w:rFonts w:ascii="David" w:hAnsi="David" w:cs="David" w:hint="cs"/>
          <w:rtl/>
        </w:rPr>
        <w:t xml:space="preserve">תחילתה בחסדיו המרובים וסופה בהכרת התודה מצד ישראל, וכביכול אין לכל צד אלא את חלקו. אך משנאמנו החסדים אף לעת </w:t>
      </w:r>
      <w:proofErr w:type="spellStart"/>
      <w:r w:rsidR="00BA2DED">
        <w:rPr>
          <w:rFonts w:ascii="David" w:hAnsi="David" w:cs="David" w:hint="cs"/>
          <w:rtl/>
        </w:rPr>
        <w:t>האסף</w:t>
      </w:r>
      <w:proofErr w:type="spellEnd"/>
      <w:r w:rsidR="003B5DD0">
        <w:rPr>
          <w:rFonts w:ascii="David" w:hAnsi="David" w:cs="David" w:hint="cs"/>
          <w:rtl/>
        </w:rPr>
        <w:t>,</w:t>
      </w:r>
      <w:r w:rsidR="00BA2DED">
        <w:rPr>
          <w:rFonts w:ascii="David" w:hAnsi="David" w:cs="David" w:hint="cs"/>
          <w:rtl/>
        </w:rPr>
        <w:t xml:space="preserve"> </w:t>
      </w:r>
      <w:r w:rsidR="003B5DD0">
        <w:rPr>
          <w:rFonts w:ascii="David" w:hAnsi="David" w:cs="David" w:hint="cs"/>
          <w:rtl/>
        </w:rPr>
        <w:t>כי פנה יום</w:t>
      </w:r>
      <w:r w:rsidR="00BA2DED">
        <w:rPr>
          <w:rFonts w:ascii="David" w:hAnsi="David" w:cs="David" w:hint="cs"/>
          <w:rtl/>
        </w:rPr>
        <w:t xml:space="preserve">, ונתארך זמן </w:t>
      </w:r>
      <w:proofErr w:type="spellStart"/>
      <w:r w:rsidR="00BA2DED">
        <w:rPr>
          <w:rFonts w:ascii="David" w:hAnsi="David" w:cs="David" w:hint="cs"/>
          <w:rtl/>
        </w:rPr>
        <w:t>הפרעון</w:t>
      </w:r>
      <w:proofErr w:type="spellEnd"/>
      <w:r w:rsidR="00BA2DED">
        <w:rPr>
          <w:rFonts w:ascii="David" w:hAnsi="David" w:cs="David" w:hint="cs"/>
          <w:rtl/>
        </w:rPr>
        <w:t xml:space="preserve"> ברוב רחמיו עד לקץ הימים, הנה נתגלה כאן קשר אישי של אהבה ורעות, ותלות ה</w:t>
      </w:r>
      <w:r w:rsidR="00C509A4">
        <w:rPr>
          <w:rFonts w:ascii="David" w:hAnsi="David" w:cs="David" w:hint="cs"/>
          <w:rtl/>
        </w:rPr>
        <w:t>דדית בין הצדדים. הא למה זה דומה -</w:t>
      </w:r>
      <w:r w:rsidR="00BA2DED">
        <w:rPr>
          <w:rFonts w:ascii="David" w:hAnsi="David" w:cs="David" w:hint="cs"/>
          <w:rtl/>
        </w:rPr>
        <w:t xml:space="preserve"> למלך שהוציא עבד ממסגר, וביקשו לבוא לפניו ולשרתו, משלא הצליח העבד </w:t>
      </w:r>
      <w:r w:rsidR="003B5DD0">
        <w:rPr>
          <w:rFonts w:ascii="David" w:hAnsi="David" w:cs="David" w:hint="cs"/>
          <w:rtl/>
        </w:rPr>
        <w:t xml:space="preserve">בעצמו </w:t>
      </w:r>
      <w:r w:rsidR="00BA2DED">
        <w:rPr>
          <w:rFonts w:ascii="David" w:hAnsi="David" w:cs="David" w:hint="cs"/>
          <w:rtl/>
        </w:rPr>
        <w:t xml:space="preserve">להגיע עד מקום </w:t>
      </w:r>
      <w:r w:rsidR="003B5DD0">
        <w:rPr>
          <w:rFonts w:ascii="David" w:hAnsi="David" w:cs="David" w:hint="cs"/>
          <w:rtl/>
        </w:rPr>
        <w:t>משכן המלך, עמד</w:t>
      </w:r>
      <w:r w:rsidR="00BA2DED">
        <w:rPr>
          <w:rFonts w:ascii="David" w:hAnsi="David" w:cs="David" w:hint="cs"/>
          <w:rtl/>
        </w:rPr>
        <w:t xml:space="preserve"> המלך </w:t>
      </w:r>
      <w:proofErr w:type="spellStart"/>
      <w:r w:rsidR="00BA2DED">
        <w:rPr>
          <w:rFonts w:ascii="David" w:hAnsi="David" w:cs="David" w:hint="cs"/>
          <w:rtl/>
        </w:rPr>
        <w:t>מכסאו</w:t>
      </w:r>
      <w:proofErr w:type="spellEnd"/>
      <w:r w:rsidR="00BA2DED">
        <w:rPr>
          <w:rFonts w:ascii="David" w:hAnsi="David" w:cs="David" w:hint="cs"/>
          <w:rtl/>
        </w:rPr>
        <w:t xml:space="preserve"> ויצא לקראת עבדו</w:t>
      </w:r>
      <w:r w:rsidR="00C509A4">
        <w:rPr>
          <w:rFonts w:ascii="David" w:hAnsi="David" w:cs="David" w:hint="cs"/>
          <w:rtl/>
        </w:rPr>
        <w:t xml:space="preserve">-אהובו </w:t>
      </w:r>
      <w:r w:rsidR="003B5DD0">
        <w:rPr>
          <w:rFonts w:ascii="David" w:hAnsi="David" w:cs="David" w:hint="cs"/>
          <w:rtl/>
        </w:rPr>
        <w:t>עד ש</w:t>
      </w:r>
      <w:r w:rsidR="00BA2DED">
        <w:rPr>
          <w:rFonts w:ascii="David" w:hAnsi="David" w:cs="David" w:hint="cs"/>
          <w:rtl/>
        </w:rPr>
        <w:t>פגשו באמצע הדרך, וכך, חבוקים ודבוקים, הלכו שניהם יחדיו, בינה זאת.</w:t>
      </w:r>
    </w:p>
    <w:p w:rsidR="00AB43FF" w:rsidRDefault="00AB43FF" w:rsidP="00FF590F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וכל זה עולה בקנה אחד עם </w:t>
      </w:r>
      <w:proofErr w:type="spellStart"/>
      <w:r>
        <w:rPr>
          <w:rFonts w:ascii="David" w:hAnsi="David" w:cs="David" w:hint="cs"/>
          <w:rtl/>
        </w:rPr>
        <w:t>הנתבאר</w:t>
      </w:r>
      <w:proofErr w:type="spellEnd"/>
      <w:r>
        <w:rPr>
          <w:rFonts w:ascii="David" w:hAnsi="David" w:cs="David" w:hint="cs"/>
          <w:rtl/>
        </w:rPr>
        <w:t xml:space="preserve"> בחלוקת סגנון ההודאה והשמחה בין ב' המועדים, </w:t>
      </w:r>
      <w:r w:rsidR="00BA2DED">
        <w:rPr>
          <w:rFonts w:ascii="David" w:hAnsi="David" w:cs="David" w:hint="cs"/>
          <w:rtl/>
        </w:rPr>
        <w:t xml:space="preserve">שבחג השבועות עדיין השמחה מתמקדת </w:t>
      </w:r>
      <w:proofErr w:type="spellStart"/>
      <w:r w:rsidR="00FF590F">
        <w:rPr>
          <w:rFonts w:ascii="David" w:hAnsi="David" w:cs="David" w:hint="cs"/>
          <w:rtl/>
        </w:rPr>
        <w:t>ב'חפצא</w:t>
      </w:r>
      <w:proofErr w:type="spellEnd"/>
      <w:r w:rsidR="00FF590F">
        <w:rPr>
          <w:rFonts w:ascii="David" w:hAnsi="David" w:cs="David" w:hint="cs"/>
          <w:rtl/>
        </w:rPr>
        <w:t xml:space="preserve">', 'על' </w:t>
      </w:r>
      <w:r w:rsidR="00BA2DED">
        <w:rPr>
          <w:rFonts w:ascii="David" w:hAnsi="David" w:cs="David" w:hint="cs"/>
          <w:rtl/>
        </w:rPr>
        <w:t xml:space="preserve">כל הטובין שהשפיע עלינו </w:t>
      </w:r>
      <w:proofErr w:type="spellStart"/>
      <w:r w:rsidR="00BA2DED">
        <w:rPr>
          <w:rFonts w:ascii="David" w:hAnsi="David" w:cs="David" w:hint="cs"/>
          <w:rtl/>
        </w:rPr>
        <w:t>הבוי"ת</w:t>
      </w:r>
      <w:proofErr w:type="spellEnd"/>
      <w:r w:rsidR="00BA2DED">
        <w:rPr>
          <w:rFonts w:ascii="David" w:hAnsi="David" w:cs="David" w:hint="cs"/>
          <w:rtl/>
        </w:rPr>
        <w:t xml:space="preserve"> בחסדו, וכנ"ל שיכול הדבר להידמות קצת </w:t>
      </w:r>
      <w:r w:rsidR="00FF590F">
        <w:rPr>
          <w:rFonts w:ascii="David" w:hAnsi="David" w:cs="David" w:hint="cs"/>
          <w:rtl/>
        </w:rPr>
        <w:t xml:space="preserve">כ'גמ"ח' וכשטר </w:t>
      </w:r>
      <w:proofErr w:type="spellStart"/>
      <w:r w:rsidR="00FF590F">
        <w:rPr>
          <w:rFonts w:ascii="David" w:hAnsi="David" w:cs="David" w:hint="cs"/>
          <w:rtl/>
        </w:rPr>
        <w:t>עי</w:t>
      </w:r>
      <w:r w:rsidR="00C509A4">
        <w:rPr>
          <w:rFonts w:ascii="David" w:hAnsi="David" w:cs="David" w:hint="cs"/>
          <w:rtl/>
        </w:rPr>
        <w:t>סקא</w:t>
      </w:r>
      <w:proofErr w:type="spellEnd"/>
      <w:r w:rsidR="00C509A4">
        <w:rPr>
          <w:rFonts w:ascii="David" w:hAnsi="David" w:cs="David" w:hint="cs"/>
          <w:rtl/>
        </w:rPr>
        <w:t xml:space="preserve"> בין ב' צדדים, והיינו 'ששון'</w:t>
      </w:r>
      <w:r w:rsidR="00FF590F">
        <w:rPr>
          <w:rFonts w:ascii="David" w:hAnsi="David" w:cs="David" w:hint="cs"/>
          <w:rtl/>
        </w:rPr>
        <w:t xml:space="preserve"> ככל </w:t>
      </w:r>
      <w:proofErr w:type="spellStart"/>
      <w:r w:rsidR="00FF590F">
        <w:rPr>
          <w:rFonts w:ascii="David" w:hAnsi="David" w:cs="David" w:hint="cs"/>
          <w:rtl/>
        </w:rPr>
        <w:t>הנתבאר</w:t>
      </w:r>
      <w:proofErr w:type="spellEnd"/>
      <w:r w:rsidR="00FF590F">
        <w:rPr>
          <w:rFonts w:ascii="David" w:hAnsi="David" w:cs="David" w:hint="cs"/>
          <w:rtl/>
        </w:rPr>
        <w:t xml:space="preserve">. אך בחג הסוכות חוזרת השמחה להתמקד ב'גברא', במקבלי החסד עצמם המסתמכים על חסדי </w:t>
      </w:r>
      <w:proofErr w:type="spellStart"/>
      <w:r w:rsidR="00FF590F">
        <w:rPr>
          <w:rFonts w:ascii="David" w:hAnsi="David" w:cs="David" w:hint="cs"/>
          <w:rtl/>
        </w:rPr>
        <w:t>הבוי"ת</w:t>
      </w:r>
      <w:proofErr w:type="spellEnd"/>
      <w:r w:rsidR="00FF590F">
        <w:rPr>
          <w:rFonts w:ascii="David" w:hAnsi="David" w:cs="David" w:hint="cs"/>
          <w:rtl/>
        </w:rPr>
        <w:t xml:space="preserve"> בכל עת ובכל מצב וחוסים </w:t>
      </w:r>
      <w:proofErr w:type="spellStart"/>
      <w:r w:rsidR="00FF590F">
        <w:rPr>
          <w:rFonts w:ascii="David" w:hAnsi="David" w:cs="David" w:hint="cs"/>
          <w:rtl/>
        </w:rPr>
        <w:t>בצילא</w:t>
      </w:r>
      <w:proofErr w:type="spellEnd"/>
      <w:r w:rsidR="00FF590F">
        <w:rPr>
          <w:rFonts w:ascii="David" w:hAnsi="David" w:cs="David" w:hint="cs"/>
          <w:rtl/>
        </w:rPr>
        <w:t xml:space="preserve"> </w:t>
      </w:r>
      <w:proofErr w:type="spellStart"/>
      <w:r w:rsidR="00FF590F">
        <w:rPr>
          <w:rFonts w:ascii="David" w:hAnsi="David" w:cs="David" w:hint="cs"/>
          <w:rtl/>
        </w:rPr>
        <w:t>דמהימנותא</w:t>
      </w:r>
      <w:proofErr w:type="spellEnd"/>
      <w:r w:rsidR="00FF590F">
        <w:rPr>
          <w:rFonts w:ascii="David" w:hAnsi="David" w:cs="David" w:hint="cs"/>
          <w:rtl/>
        </w:rPr>
        <w:t xml:space="preserve"> לאורך הדורות, להביא הלילות ולהביא לימות המשיח. והיינו 'שמחה', כי שמחתנו וישועתנו היא </w:t>
      </w:r>
      <w:proofErr w:type="spellStart"/>
      <w:r w:rsidR="00FF590F">
        <w:rPr>
          <w:rFonts w:ascii="David" w:hAnsi="David" w:cs="David" w:hint="cs"/>
          <w:rtl/>
        </w:rPr>
        <w:t>היא</w:t>
      </w:r>
      <w:proofErr w:type="spellEnd"/>
      <w:r w:rsidR="00FF590F">
        <w:rPr>
          <w:rFonts w:ascii="David" w:hAnsi="David" w:cs="David" w:hint="cs"/>
          <w:rtl/>
        </w:rPr>
        <w:t xml:space="preserve"> </w:t>
      </w:r>
      <w:proofErr w:type="spellStart"/>
      <w:r w:rsidR="00FF590F">
        <w:rPr>
          <w:rFonts w:ascii="David" w:hAnsi="David" w:cs="David" w:hint="cs"/>
          <w:rtl/>
        </w:rPr>
        <w:t>הנרצית</w:t>
      </w:r>
      <w:proofErr w:type="spellEnd"/>
      <w:r w:rsidR="00FF590F">
        <w:rPr>
          <w:rFonts w:ascii="David" w:hAnsi="David" w:cs="David" w:hint="cs"/>
          <w:rtl/>
        </w:rPr>
        <w:t xml:space="preserve"> לפניו </w:t>
      </w:r>
      <w:proofErr w:type="spellStart"/>
      <w:r w:rsidR="00FF590F">
        <w:rPr>
          <w:rFonts w:ascii="David" w:hAnsi="David" w:cs="David" w:hint="cs"/>
          <w:rtl/>
        </w:rPr>
        <w:t>ית</w:t>
      </w:r>
      <w:proofErr w:type="spellEnd"/>
      <w:r w:rsidR="00FF590F">
        <w:rPr>
          <w:rFonts w:ascii="David" w:hAnsi="David" w:cs="David" w:hint="cs"/>
          <w:rtl/>
        </w:rPr>
        <w:t>'</w:t>
      </w:r>
      <w:r w:rsidR="00E01975">
        <w:rPr>
          <w:rFonts w:ascii="David" w:hAnsi="David" w:cs="David" w:hint="cs"/>
          <w:rtl/>
        </w:rPr>
        <w:t>, ולקחתם לכם - משלכם</w:t>
      </w:r>
      <w:r w:rsidR="00FF590F">
        <w:rPr>
          <w:rFonts w:ascii="David" w:hAnsi="David" w:cs="David" w:hint="cs"/>
          <w:rtl/>
        </w:rPr>
        <w:t xml:space="preserve">, אני </w:t>
      </w:r>
      <w:proofErr w:type="spellStart"/>
      <w:r w:rsidR="00FF590F">
        <w:rPr>
          <w:rFonts w:ascii="David" w:hAnsi="David" w:cs="David" w:hint="cs"/>
          <w:rtl/>
        </w:rPr>
        <w:t>והו</w:t>
      </w:r>
      <w:proofErr w:type="spellEnd"/>
      <w:r w:rsidR="00FF590F">
        <w:rPr>
          <w:rFonts w:ascii="David" w:hAnsi="David" w:cs="David" w:hint="cs"/>
          <w:rtl/>
        </w:rPr>
        <w:t xml:space="preserve"> הושיעה נא, </w:t>
      </w:r>
      <w:r w:rsidR="00E01975">
        <w:rPr>
          <w:rFonts w:ascii="David" w:hAnsi="David" w:cs="David" w:hint="cs"/>
          <w:rtl/>
        </w:rPr>
        <w:t>חבוקה ודבוקה בך הושע נא.</w:t>
      </w:r>
    </w:p>
    <w:p w:rsidR="003B5DD0" w:rsidRDefault="003B5DD0" w:rsidP="003B5DD0">
      <w:pPr>
        <w:pStyle w:val="2"/>
        <w:rPr>
          <w:rtl/>
        </w:rPr>
      </w:pPr>
      <w:r>
        <w:rPr>
          <w:rFonts w:hint="cs"/>
          <w:rtl/>
        </w:rPr>
        <w:t>ה. ושאבתם מים בששון</w:t>
      </w:r>
    </w:p>
    <w:p w:rsidR="003B5DD0" w:rsidRDefault="00C60A32" w:rsidP="00A21377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ייחוד נוסף נודע לחג הסוכות</w:t>
      </w:r>
      <w:r w:rsidR="003B5DD0">
        <w:rPr>
          <w:rFonts w:ascii="David" w:hAnsi="David" w:cs="David" w:hint="cs"/>
          <w:rtl/>
        </w:rPr>
        <w:t xml:space="preserve">, בהיות חלק ניכר ממצוותיה </w:t>
      </w:r>
      <w:r w:rsidR="00E86311">
        <w:rPr>
          <w:rFonts w:ascii="David" w:hAnsi="David" w:cs="David" w:hint="cs"/>
          <w:rtl/>
        </w:rPr>
        <w:t>נמסר</w:t>
      </w:r>
      <w:r w:rsidR="003B5DD0">
        <w:rPr>
          <w:rFonts w:ascii="David" w:hAnsi="David" w:cs="David" w:hint="cs"/>
          <w:rtl/>
        </w:rPr>
        <w:t xml:space="preserve">ים בתורה שבעל פה </w:t>
      </w:r>
      <w:proofErr w:type="spellStart"/>
      <w:r>
        <w:rPr>
          <w:rFonts w:ascii="David" w:hAnsi="David" w:cs="David" w:hint="cs"/>
          <w:rtl/>
        </w:rPr>
        <w:t>דייקא</w:t>
      </w:r>
      <w:proofErr w:type="spellEnd"/>
      <w:r>
        <w:rPr>
          <w:rFonts w:ascii="David" w:hAnsi="David" w:cs="David" w:hint="cs"/>
          <w:rtl/>
        </w:rPr>
        <w:t xml:space="preserve"> </w:t>
      </w:r>
      <w:r w:rsidR="003B5DD0">
        <w:rPr>
          <w:rFonts w:ascii="David" w:hAnsi="David" w:cs="David" w:hint="cs"/>
          <w:rtl/>
        </w:rPr>
        <w:t xml:space="preserve">ובהלכה למשה מסיני, </w:t>
      </w:r>
      <w:r>
        <w:rPr>
          <w:rFonts w:ascii="David" w:hAnsi="David" w:cs="David" w:hint="cs"/>
          <w:rtl/>
        </w:rPr>
        <w:t xml:space="preserve">כגון </w:t>
      </w:r>
      <w:r w:rsidR="00E86311">
        <w:rPr>
          <w:rFonts w:ascii="David" w:hAnsi="David" w:cs="David" w:hint="cs"/>
          <w:rtl/>
        </w:rPr>
        <w:t>מצוות ערבה</w:t>
      </w:r>
      <w:r w:rsidR="0064750A">
        <w:rPr>
          <w:rFonts w:ascii="David" w:hAnsi="David" w:cs="David" w:hint="cs"/>
          <w:rtl/>
        </w:rPr>
        <w:t xml:space="preserve"> וניסוך המים</w:t>
      </w:r>
      <w:r>
        <w:rPr>
          <w:rFonts w:ascii="David" w:hAnsi="David" w:cs="David" w:hint="cs"/>
          <w:rtl/>
        </w:rPr>
        <w:t xml:space="preserve">. ואכן המינים כפרו בכך, </w:t>
      </w:r>
      <w:r w:rsidR="00A21377">
        <w:rPr>
          <w:rFonts w:ascii="David" w:hAnsi="David" w:cs="David" w:hint="cs"/>
          <w:rtl/>
        </w:rPr>
        <w:t>אך כיון</w:t>
      </w:r>
      <w:r>
        <w:rPr>
          <w:rFonts w:ascii="David" w:hAnsi="David" w:cs="David" w:hint="cs"/>
          <w:rtl/>
        </w:rPr>
        <w:t xml:space="preserve"> </w:t>
      </w:r>
      <w:r w:rsidR="00A21377">
        <w:rPr>
          <w:rFonts w:ascii="David" w:hAnsi="David" w:cs="David" w:hint="cs"/>
          <w:rtl/>
        </w:rPr>
        <w:t>ש</w:t>
      </w:r>
      <w:r w:rsidR="00E86311">
        <w:rPr>
          <w:rFonts w:ascii="David" w:hAnsi="David" w:cs="David" w:hint="cs"/>
          <w:rtl/>
        </w:rPr>
        <w:t xml:space="preserve">כך </w:t>
      </w:r>
      <w:r w:rsidR="00F57959">
        <w:rPr>
          <w:rFonts w:ascii="David" w:hAnsi="David" w:cs="David" w:hint="cs"/>
          <w:rtl/>
        </w:rPr>
        <w:t>ולהוציא מליבם,</w:t>
      </w:r>
      <w:r w:rsidR="00C509A4">
        <w:rPr>
          <w:rFonts w:ascii="David" w:hAnsi="David" w:cs="David" w:hint="cs"/>
          <w:rtl/>
        </w:rPr>
        <w:t xml:space="preserve"> </w:t>
      </w:r>
      <w:r w:rsidR="00A21377">
        <w:rPr>
          <w:rFonts w:ascii="David" w:hAnsi="David" w:cs="David" w:hint="cs"/>
          <w:rtl/>
        </w:rPr>
        <w:t>הורחבה</w:t>
      </w:r>
      <w:r>
        <w:rPr>
          <w:rFonts w:ascii="David" w:hAnsi="David" w:cs="David" w:hint="cs"/>
          <w:rtl/>
        </w:rPr>
        <w:t xml:space="preserve"> </w:t>
      </w:r>
      <w:r w:rsidR="00A21377">
        <w:rPr>
          <w:rFonts w:ascii="David" w:hAnsi="David" w:cs="David" w:hint="cs"/>
          <w:rtl/>
        </w:rPr>
        <w:t>השמחה</w:t>
      </w:r>
      <w:r w:rsidR="00C509A4">
        <w:rPr>
          <w:rFonts w:ascii="David" w:hAnsi="David" w:cs="David" w:hint="cs"/>
          <w:rtl/>
        </w:rPr>
        <w:t xml:space="preserve"> אף לקודם הניסוך</w:t>
      </w:r>
      <w:r w:rsidR="00F57959">
        <w:rPr>
          <w:rFonts w:ascii="David" w:hAnsi="David" w:cs="David" w:hint="cs"/>
          <w:rtl/>
        </w:rPr>
        <w:t xml:space="preserve"> -</w:t>
      </w:r>
      <w:r w:rsidR="00E86311">
        <w:rPr>
          <w:rFonts w:ascii="David" w:hAnsi="David" w:cs="David" w:hint="cs"/>
          <w:rtl/>
        </w:rPr>
        <w:t xml:space="preserve"> </w:t>
      </w:r>
      <w:r>
        <w:rPr>
          <w:rFonts w:ascii="David" w:hAnsi="David" w:cs="David" w:hint="cs"/>
          <w:rtl/>
        </w:rPr>
        <w:t>ב</w:t>
      </w:r>
      <w:r w:rsidR="00E86311">
        <w:rPr>
          <w:rFonts w:ascii="David" w:hAnsi="David" w:cs="David" w:hint="cs"/>
          <w:rtl/>
        </w:rPr>
        <w:t>שמחת בית השואבה.</w:t>
      </w:r>
    </w:p>
    <w:p w:rsidR="00C60A32" w:rsidRDefault="00B57B87" w:rsidP="00A21377">
      <w:pPr>
        <w:spacing w:line="360" w:lineRule="auto"/>
        <w:jc w:val="both"/>
        <w:rPr>
          <w:rFonts w:ascii="David" w:hAnsi="David" w:cs="David"/>
          <w:rtl/>
        </w:rPr>
      </w:pPr>
      <w:proofErr w:type="spellStart"/>
      <w:r>
        <w:rPr>
          <w:rFonts w:ascii="David" w:hAnsi="David" w:cs="David" w:hint="cs"/>
          <w:rtl/>
        </w:rPr>
        <w:t>ול</w:t>
      </w:r>
      <w:r w:rsidR="00A21377">
        <w:rPr>
          <w:rFonts w:ascii="David" w:hAnsi="David" w:cs="David" w:hint="cs"/>
          <w:rtl/>
        </w:rPr>
        <w:t>כשתדוק</w:t>
      </w:r>
      <w:proofErr w:type="spellEnd"/>
      <w:r w:rsidR="00A21377">
        <w:rPr>
          <w:rFonts w:ascii="David" w:hAnsi="David" w:cs="David" w:hint="cs"/>
          <w:rtl/>
        </w:rPr>
        <w:t xml:space="preserve"> בכל </w:t>
      </w:r>
      <w:proofErr w:type="spellStart"/>
      <w:r w:rsidR="00A21377">
        <w:rPr>
          <w:rFonts w:ascii="David" w:hAnsi="David" w:cs="David" w:hint="cs"/>
          <w:rtl/>
        </w:rPr>
        <w:t>הנתבאר</w:t>
      </w:r>
      <w:proofErr w:type="spellEnd"/>
      <w:r w:rsidR="00A21377">
        <w:rPr>
          <w:rFonts w:ascii="David" w:hAnsi="David" w:cs="David" w:hint="cs"/>
          <w:rtl/>
        </w:rPr>
        <w:t xml:space="preserve"> תמצא ש</w:t>
      </w:r>
      <w:r>
        <w:rPr>
          <w:rFonts w:ascii="David" w:hAnsi="David" w:cs="David" w:hint="cs"/>
          <w:rtl/>
        </w:rPr>
        <w:t xml:space="preserve">עצם </w:t>
      </w:r>
      <w:r w:rsidR="00A21377">
        <w:rPr>
          <w:rFonts w:ascii="David" w:hAnsi="David" w:cs="David" w:hint="cs"/>
          <w:rtl/>
        </w:rPr>
        <w:t>החג</w:t>
      </w:r>
      <w:r>
        <w:rPr>
          <w:rFonts w:ascii="David" w:hAnsi="David" w:cs="David" w:hint="cs"/>
          <w:rtl/>
        </w:rPr>
        <w:t xml:space="preserve"> </w:t>
      </w:r>
      <w:r w:rsidR="00A21377">
        <w:rPr>
          <w:rFonts w:ascii="David" w:hAnsi="David" w:cs="David" w:hint="cs"/>
          <w:rtl/>
        </w:rPr>
        <w:t>מעיקרו</w:t>
      </w:r>
      <w:r>
        <w:rPr>
          <w:rFonts w:ascii="David" w:hAnsi="David" w:cs="David" w:hint="cs"/>
          <w:rtl/>
        </w:rPr>
        <w:t xml:space="preserve"> נוגד את הלך רוחו של הצדוקי, לו לדעתו היינו שואלים היה מסתפק בעבודת זמן הקציר, לדידו מתמצית כל עבודת ה' במעין </w:t>
      </w:r>
      <w:proofErr w:type="spellStart"/>
      <w:r>
        <w:rPr>
          <w:rFonts w:ascii="David" w:hAnsi="David" w:cs="David" w:hint="cs"/>
          <w:rtl/>
        </w:rPr>
        <w:t>עיסקא</w:t>
      </w:r>
      <w:proofErr w:type="spellEnd"/>
      <w:r>
        <w:rPr>
          <w:rFonts w:ascii="David" w:hAnsi="David" w:cs="David" w:hint="cs"/>
          <w:rtl/>
        </w:rPr>
        <w:t xml:space="preserve"> 'יבשה'</w:t>
      </w:r>
      <w:r w:rsidR="00A21377">
        <w:rPr>
          <w:rFonts w:ascii="David" w:hAnsi="David" w:cs="David" w:hint="cs"/>
          <w:rtl/>
        </w:rPr>
        <w:t xml:space="preserve"> המתמקדת </w:t>
      </w:r>
      <w:proofErr w:type="spellStart"/>
      <w:r w:rsidR="00A21377">
        <w:rPr>
          <w:rFonts w:ascii="David" w:hAnsi="David" w:cs="David" w:hint="cs"/>
          <w:rtl/>
        </w:rPr>
        <w:t>ב'חפצא</w:t>
      </w:r>
      <w:proofErr w:type="spellEnd"/>
      <w:r w:rsidR="00A21377">
        <w:rPr>
          <w:rFonts w:ascii="David" w:hAnsi="David" w:cs="David" w:hint="cs"/>
          <w:rtl/>
        </w:rPr>
        <w:t>' העוברת בין הידיים</w:t>
      </w:r>
      <w:r>
        <w:rPr>
          <w:rFonts w:ascii="David" w:hAnsi="David" w:cs="David" w:hint="cs"/>
          <w:rtl/>
        </w:rPr>
        <w:t xml:space="preserve">, שעל כל צד לתת את חלקו ולקיים מצוותו, אין כאן </w:t>
      </w:r>
      <w:r w:rsidR="00546F2B">
        <w:rPr>
          <w:rFonts w:ascii="David" w:hAnsi="David" w:cs="David" w:hint="cs"/>
          <w:rtl/>
        </w:rPr>
        <w:t>צד משותף ואחדות ממש.</w:t>
      </w:r>
      <w:r>
        <w:rPr>
          <w:rFonts w:ascii="David" w:hAnsi="David" w:cs="David" w:hint="cs"/>
          <w:rtl/>
        </w:rPr>
        <w:t xml:space="preserve"> וההוא </w:t>
      </w:r>
      <w:proofErr w:type="spellStart"/>
      <w:r>
        <w:rPr>
          <w:rFonts w:ascii="David" w:hAnsi="David" w:cs="David" w:hint="cs"/>
          <w:rtl/>
        </w:rPr>
        <w:t>מינ</w:t>
      </w:r>
      <w:r w:rsidR="00546F2B">
        <w:rPr>
          <w:rFonts w:ascii="David" w:hAnsi="David" w:cs="David" w:hint="cs"/>
          <w:rtl/>
        </w:rPr>
        <w:t>א</w:t>
      </w:r>
      <w:proofErr w:type="spellEnd"/>
      <w:r w:rsidR="00546F2B">
        <w:rPr>
          <w:rFonts w:ascii="David" w:hAnsi="David" w:cs="David" w:hint="cs"/>
          <w:rtl/>
        </w:rPr>
        <w:t xml:space="preserve"> - שמיה 'ששון', וכעבד המשמש את רבו על מנת לקבל פרס.</w:t>
      </w:r>
    </w:p>
    <w:p w:rsidR="00546F2B" w:rsidRDefault="00F57959" w:rsidP="00F57959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לעומת זאת</w:t>
      </w:r>
      <w:r w:rsidR="00546F2B">
        <w:rPr>
          <w:rFonts w:ascii="David" w:hAnsi="David" w:cs="David" w:hint="cs"/>
          <w:rtl/>
        </w:rPr>
        <w:t xml:space="preserve">, </w:t>
      </w:r>
      <w:r w:rsidR="00A21377">
        <w:rPr>
          <w:rFonts w:ascii="David" w:hAnsi="David" w:cs="David" w:hint="cs"/>
          <w:rtl/>
        </w:rPr>
        <w:t>בעבודת ניסוך המים</w:t>
      </w:r>
      <w:r w:rsidR="00C509A4">
        <w:rPr>
          <w:rFonts w:ascii="David" w:hAnsi="David" w:cs="David" w:hint="cs"/>
          <w:rtl/>
        </w:rPr>
        <w:t xml:space="preserve"> באה לידי ביטוי אמיתת עניין חג הסוכות ביתר שאת</w:t>
      </w:r>
      <w:r w:rsidR="00A21377">
        <w:rPr>
          <w:rFonts w:ascii="David" w:hAnsi="David" w:cs="David" w:hint="cs"/>
          <w:rtl/>
        </w:rPr>
        <w:t>.</w:t>
      </w:r>
      <w:r w:rsidR="00546F2B">
        <w:rPr>
          <w:rFonts w:ascii="David" w:hAnsi="David" w:cs="David" w:hint="cs"/>
          <w:rtl/>
        </w:rPr>
        <w:t xml:space="preserve"> </w:t>
      </w:r>
      <w:r w:rsidR="00A21377">
        <w:rPr>
          <w:rFonts w:ascii="David" w:hAnsi="David" w:cs="David" w:hint="cs"/>
          <w:rtl/>
        </w:rPr>
        <w:t>כי אף ש</w:t>
      </w:r>
      <w:r w:rsidR="006308E4">
        <w:rPr>
          <w:rFonts w:ascii="David" w:hAnsi="David" w:cs="David" w:hint="cs"/>
          <w:rtl/>
        </w:rPr>
        <w:t xml:space="preserve">נתבאר שעבודת חג הסוכות היא </w:t>
      </w:r>
      <w:r w:rsidR="00A21377">
        <w:rPr>
          <w:rFonts w:ascii="David" w:hAnsi="David" w:cs="David" w:hint="cs"/>
          <w:rtl/>
        </w:rPr>
        <w:t xml:space="preserve">רק </w:t>
      </w:r>
      <w:r w:rsidR="006308E4">
        <w:rPr>
          <w:rFonts w:ascii="David" w:hAnsi="David" w:cs="David" w:hint="cs"/>
          <w:rtl/>
        </w:rPr>
        <w:t>השמחה ע"י 'ולקחתם לכם -</w:t>
      </w:r>
      <w:r w:rsidR="00914D08">
        <w:rPr>
          <w:rFonts w:ascii="David" w:hAnsi="David" w:cs="David" w:hint="cs"/>
          <w:rtl/>
        </w:rPr>
        <w:t xml:space="preserve"> משלכם'</w:t>
      </w:r>
      <w:r w:rsidR="006308E4">
        <w:rPr>
          <w:rFonts w:ascii="David" w:hAnsi="David" w:cs="David" w:hint="cs"/>
          <w:rtl/>
        </w:rPr>
        <w:t xml:space="preserve"> ואין </w:t>
      </w:r>
      <w:r w:rsidR="00914D08">
        <w:rPr>
          <w:rFonts w:ascii="David" w:hAnsi="David" w:cs="David" w:hint="cs"/>
          <w:rtl/>
        </w:rPr>
        <w:t>בחג זה</w:t>
      </w:r>
      <w:r w:rsidR="006308E4">
        <w:rPr>
          <w:rFonts w:ascii="David" w:hAnsi="David" w:cs="David" w:hint="cs"/>
          <w:rtl/>
        </w:rPr>
        <w:t xml:space="preserve"> קרבן </w:t>
      </w:r>
      <w:r w:rsidR="00914D08">
        <w:rPr>
          <w:rFonts w:ascii="David" w:hAnsi="David" w:cs="David" w:hint="cs"/>
          <w:rtl/>
        </w:rPr>
        <w:t xml:space="preserve">ממש </w:t>
      </w:r>
      <w:r w:rsidR="006308E4">
        <w:rPr>
          <w:rFonts w:ascii="David" w:hAnsi="David" w:cs="David" w:hint="cs"/>
          <w:rtl/>
        </w:rPr>
        <w:t xml:space="preserve">מיבול הארץ, </w:t>
      </w:r>
      <w:r w:rsidR="006308E4">
        <w:rPr>
          <w:rFonts w:ascii="David" w:hAnsi="David" w:cs="David" w:hint="cs"/>
          <w:rtl/>
        </w:rPr>
        <w:lastRenderedPageBreak/>
        <w:t>מכל מקום נצטווינו ע"י מעתיקי השמועה להוסיף בעבודת הניסוך</w:t>
      </w:r>
      <w:r w:rsidR="00A21377">
        <w:rPr>
          <w:rFonts w:ascii="David" w:hAnsi="David" w:cs="David" w:hint="cs"/>
          <w:rtl/>
        </w:rPr>
        <w:t xml:space="preserve"> -</w:t>
      </w:r>
      <w:r w:rsidR="006308E4">
        <w:rPr>
          <w:rFonts w:ascii="David" w:hAnsi="David" w:cs="David" w:hint="cs"/>
          <w:rtl/>
        </w:rPr>
        <w:t xml:space="preserve"> מים, </w:t>
      </w:r>
      <w:r w:rsidR="00A21377">
        <w:rPr>
          <w:rFonts w:ascii="David" w:hAnsi="David" w:cs="David" w:hint="cs"/>
          <w:rtl/>
        </w:rPr>
        <w:t xml:space="preserve">מין קרבן </w:t>
      </w:r>
      <w:r>
        <w:rPr>
          <w:rFonts w:ascii="David" w:hAnsi="David" w:cs="David" w:hint="cs"/>
          <w:rtl/>
        </w:rPr>
        <w:t xml:space="preserve">ונתינה </w:t>
      </w:r>
      <w:r w:rsidR="00A21377">
        <w:rPr>
          <w:rFonts w:ascii="David" w:hAnsi="David" w:cs="David" w:hint="cs"/>
          <w:rtl/>
        </w:rPr>
        <w:t xml:space="preserve">של </w:t>
      </w:r>
      <w:r w:rsidR="006308E4">
        <w:rPr>
          <w:rFonts w:ascii="David" w:hAnsi="David" w:cs="David" w:hint="cs"/>
          <w:rtl/>
        </w:rPr>
        <w:t xml:space="preserve">מי תהום פשוטים. אין </w:t>
      </w:r>
      <w:r w:rsidR="00A21377">
        <w:rPr>
          <w:rFonts w:ascii="David" w:hAnsi="David" w:cs="David" w:hint="cs"/>
          <w:rtl/>
        </w:rPr>
        <w:t>במים שום צד של 'יבול' העולה וצומח מן הארץ ומהוה 'מתנה' מצידה</w:t>
      </w:r>
      <w:r w:rsidR="00197A57">
        <w:rPr>
          <w:rFonts w:ascii="David" w:hAnsi="David" w:cs="David" w:hint="cs"/>
          <w:rtl/>
        </w:rPr>
        <w:t xml:space="preserve">, אלא הארץ עצמה היא </w:t>
      </w:r>
      <w:r w:rsidR="00C509A4">
        <w:rPr>
          <w:rFonts w:ascii="David" w:hAnsi="David" w:cs="David" w:hint="cs"/>
          <w:rtl/>
        </w:rPr>
        <w:t xml:space="preserve">זו </w:t>
      </w:r>
      <w:proofErr w:type="spellStart"/>
      <w:r w:rsidR="00197A57">
        <w:rPr>
          <w:rFonts w:ascii="David" w:hAnsi="David" w:cs="David" w:hint="cs"/>
          <w:rtl/>
        </w:rPr>
        <w:t>המתעלית</w:t>
      </w:r>
      <w:proofErr w:type="spellEnd"/>
      <w:r w:rsidR="00197A57">
        <w:rPr>
          <w:rFonts w:ascii="David" w:hAnsi="David" w:cs="David" w:hint="cs"/>
          <w:rtl/>
        </w:rPr>
        <w:t xml:space="preserve"> להיות חלק בעבודת ה'. והם הם המים התחתונים שבכו ואמרו '</w:t>
      </w:r>
      <w:proofErr w:type="spellStart"/>
      <w:r w:rsidR="00197A57" w:rsidRPr="00197A57">
        <w:rPr>
          <w:rFonts w:ascii="David" w:hAnsi="David" w:cs="David"/>
          <w:rtl/>
        </w:rPr>
        <w:t>אנן</w:t>
      </w:r>
      <w:proofErr w:type="spellEnd"/>
      <w:r w:rsidR="00197A57" w:rsidRPr="00197A57">
        <w:rPr>
          <w:rFonts w:ascii="David" w:hAnsi="David" w:cs="David"/>
          <w:rtl/>
        </w:rPr>
        <w:t xml:space="preserve"> בעיין </w:t>
      </w:r>
      <w:proofErr w:type="spellStart"/>
      <w:r w:rsidR="00197A57" w:rsidRPr="00197A57">
        <w:rPr>
          <w:rFonts w:ascii="David" w:hAnsi="David" w:cs="David"/>
          <w:rtl/>
        </w:rPr>
        <w:t>למהוי</w:t>
      </w:r>
      <w:proofErr w:type="spellEnd"/>
      <w:r w:rsidR="00197A57" w:rsidRPr="00197A57">
        <w:rPr>
          <w:rFonts w:ascii="David" w:hAnsi="David" w:cs="David"/>
          <w:rtl/>
        </w:rPr>
        <w:t xml:space="preserve"> קדם </w:t>
      </w:r>
      <w:proofErr w:type="spellStart"/>
      <w:r w:rsidR="00197A57" w:rsidRPr="00197A57">
        <w:rPr>
          <w:rFonts w:ascii="David" w:hAnsi="David" w:cs="David"/>
          <w:rtl/>
        </w:rPr>
        <w:t>מלכא</w:t>
      </w:r>
      <w:proofErr w:type="spellEnd"/>
      <w:r w:rsidR="00197A57">
        <w:rPr>
          <w:rFonts w:ascii="David" w:hAnsi="David" w:cs="David" w:hint="cs"/>
          <w:rtl/>
        </w:rPr>
        <w:t>' והובטח להן שיקרבו בניסוך המים (עי' רבינו בחיי ויקרא ב)</w:t>
      </w:r>
      <w:r w:rsidR="00914D08">
        <w:rPr>
          <w:rFonts w:ascii="David" w:hAnsi="David" w:cs="David" w:hint="cs"/>
          <w:rtl/>
        </w:rPr>
        <w:t xml:space="preserve">. מים אלו מייצגים נאמנה את הצד בעולם שאין בכוחו להשפיע וכביכול 'להחזיר' </w:t>
      </w:r>
      <w:r>
        <w:rPr>
          <w:rFonts w:ascii="David" w:hAnsi="David" w:cs="David" w:hint="cs"/>
          <w:rtl/>
        </w:rPr>
        <w:t xml:space="preserve">טובה ולהשלים את חלקו </w:t>
      </w:r>
      <w:proofErr w:type="spellStart"/>
      <w:r>
        <w:rPr>
          <w:rFonts w:ascii="David" w:hAnsi="David" w:cs="David" w:hint="cs"/>
          <w:rtl/>
        </w:rPr>
        <w:t>ב'עיסקא</w:t>
      </w:r>
      <w:proofErr w:type="spellEnd"/>
      <w:r>
        <w:rPr>
          <w:rFonts w:ascii="David" w:hAnsi="David" w:cs="David" w:hint="cs"/>
          <w:rtl/>
        </w:rPr>
        <w:t>', רק</w:t>
      </w:r>
      <w:r w:rsidR="00914D08">
        <w:rPr>
          <w:rFonts w:ascii="David" w:hAnsi="David" w:cs="David" w:hint="cs"/>
          <w:rtl/>
        </w:rPr>
        <w:t xml:space="preserve"> </w:t>
      </w:r>
      <w:r w:rsidR="00A21377">
        <w:rPr>
          <w:rFonts w:ascii="David" w:hAnsi="David" w:cs="David" w:hint="cs"/>
          <w:rtl/>
        </w:rPr>
        <w:t>ש</w:t>
      </w:r>
      <w:r w:rsidR="00914D08">
        <w:rPr>
          <w:rFonts w:ascii="David" w:hAnsi="David" w:cs="David" w:hint="cs"/>
          <w:rtl/>
        </w:rPr>
        <w:t>בחג הסוכות מתגלית היכולת של '</w:t>
      </w:r>
      <w:proofErr w:type="spellStart"/>
      <w:r w:rsidR="00914D08">
        <w:rPr>
          <w:rFonts w:ascii="David" w:hAnsi="David" w:cs="David" w:hint="cs"/>
          <w:rtl/>
        </w:rPr>
        <w:t>אתערותא</w:t>
      </w:r>
      <w:proofErr w:type="spellEnd"/>
      <w:r w:rsidR="00914D08">
        <w:rPr>
          <w:rFonts w:ascii="David" w:hAnsi="David" w:cs="David" w:hint="cs"/>
          <w:rtl/>
        </w:rPr>
        <w:t xml:space="preserve"> </w:t>
      </w:r>
      <w:proofErr w:type="spellStart"/>
      <w:r w:rsidR="00914D08">
        <w:rPr>
          <w:rFonts w:ascii="David" w:hAnsi="David" w:cs="David" w:hint="cs"/>
          <w:rtl/>
        </w:rPr>
        <w:t>דלתתא</w:t>
      </w:r>
      <w:proofErr w:type="spellEnd"/>
      <w:r w:rsidR="00914D08">
        <w:rPr>
          <w:rFonts w:ascii="David" w:hAnsi="David" w:cs="David" w:hint="cs"/>
          <w:rtl/>
        </w:rPr>
        <w:t xml:space="preserve">' </w:t>
      </w:r>
      <w:r w:rsidR="00DE5716">
        <w:rPr>
          <w:rFonts w:ascii="David" w:hAnsi="David" w:cs="David" w:hint="cs"/>
          <w:rtl/>
        </w:rPr>
        <w:t>ומעלת סגנון העבודה הכרוך בכך</w:t>
      </w:r>
      <w:r w:rsidR="00C509A4">
        <w:rPr>
          <w:rFonts w:ascii="David" w:hAnsi="David" w:cs="David" w:hint="cs"/>
          <w:rtl/>
        </w:rPr>
        <w:t xml:space="preserve"> -</w:t>
      </w:r>
      <w:r w:rsidR="00871909">
        <w:rPr>
          <w:rFonts w:ascii="David" w:hAnsi="David" w:cs="David" w:hint="cs"/>
          <w:rtl/>
        </w:rPr>
        <w:t xml:space="preserve"> שתכלית כוונת הבריאה היא</w:t>
      </w:r>
      <w:r w:rsidR="00C509A4">
        <w:rPr>
          <w:rFonts w:ascii="David" w:hAnsi="David" w:cs="David" w:hint="cs"/>
          <w:rtl/>
        </w:rPr>
        <w:t xml:space="preserve"> להיטיב עם הברואים,</w:t>
      </w:r>
      <w:r w:rsidR="00DE5716">
        <w:rPr>
          <w:rFonts w:ascii="David" w:hAnsi="David" w:cs="David" w:hint="cs"/>
          <w:rtl/>
        </w:rPr>
        <w:t xml:space="preserve"> עד כדי כך ש</w:t>
      </w:r>
      <w:r w:rsidR="00871909">
        <w:rPr>
          <w:rFonts w:ascii="David" w:hAnsi="David" w:cs="David" w:hint="cs"/>
          <w:rtl/>
        </w:rPr>
        <w:t xml:space="preserve">עצם התייצבות ברואי מטה בשמחה </w:t>
      </w:r>
      <w:r w:rsidR="00DE5716">
        <w:rPr>
          <w:rFonts w:ascii="David" w:hAnsi="David" w:cs="David" w:hint="cs"/>
          <w:rtl/>
        </w:rPr>
        <w:t>וה</w:t>
      </w:r>
      <w:r>
        <w:rPr>
          <w:rFonts w:ascii="David" w:hAnsi="David" w:cs="David" w:hint="cs"/>
          <w:rtl/>
        </w:rPr>
        <w:t>לל</w:t>
      </w:r>
      <w:r w:rsidR="00DE5716">
        <w:rPr>
          <w:rFonts w:ascii="David" w:hAnsi="David" w:cs="David" w:hint="cs"/>
          <w:rtl/>
        </w:rPr>
        <w:t xml:space="preserve"> על עצם קבלת שפע הטוב</w:t>
      </w:r>
      <w:r w:rsidR="005D7009">
        <w:rPr>
          <w:rFonts w:ascii="David" w:hAnsi="David" w:cs="David" w:hint="cs"/>
          <w:rtl/>
        </w:rPr>
        <w:t>, מתוך ביטול מוחלט</w:t>
      </w:r>
      <w:r w:rsidR="00DE5716">
        <w:rPr>
          <w:rFonts w:ascii="David" w:hAnsi="David" w:cs="David" w:hint="cs"/>
          <w:rtl/>
        </w:rPr>
        <w:t>, זו</w:t>
      </w:r>
      <w:r w:rsidR="00871909">
        <w:rPr>
          <w:rFonts w:ascii="David" w:hAnsi="David" w:cs="David" w:hint="cs"/>
          <w:rtl/>
        </w:rPr>
        <w:t xml:space="preserve"> עצמה ההודאה </w:t>
      </w:r>
      <w:proofErr w:type="spellStart"/>
      <w:r w:rsidR="00871909">
        <w:rPr>
          <w:rFonts w:ascii="David" w:hAnsi="David" w:cs="David" w:hint="cs"/>
          <w:rtl/>
        </w:rPr>
        <w:t>להי"ת</w:t>
      </w:r>
      <w:proofErr w:type="spellEnd"/>
      <w:r w:rsidR="00871909">
        <w:rPr>
          <w:rFonts w:ascii="David" w:hAnsi="David" w:cs="David" w:hint="cs"/>
          <w:rtl/>
        </w:rPr>
        <w:t xml:space="preserve"> ו</w:t>
      </w:r>
      <w:r w:rsidR="00DE5716">
        <w:rPr>
          <w:rFonts w:ascii="David" w:hAnsi="David" w:cs="David" w:hint="cs"/>
          <w:rtl/>
        </w:rPr>
        <w:t xml:space="preserve">יש בה עבודה הכשירה לגבי </w:t>
      </w:r>
      <w:r w:rsidR="00871909">
        <w:rPr>
          <w:rFonts w:ascii="David" w:hAnsi="David" w:cs="David" w:hint="cs"/>
          <w:rtl/>
        </w:rPr>
        <w:t>מזבח.</w:t>
      </w:r>
    </w:p>
    <w:p w:rsidR="00DE5716" w:rsidRDefault="00DE5716" w:rsidP="00C509A4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ואם הצדוקים מייצגים עבודה שסגנון ההודאה שבה הוא בבחינת 'ששון', הרי שחג הסוכות, ניסוך המים, ואף גם שמחת בית השואבה, מלמדים ש</w:t>
      </w:r>
      <w:r w:rsidR="00C509A4">
        <w:rPr>
          <w:rFonts w:ascii="David" w:hAnsi="David" w:cs="David" w:hint="cs"/>
          <w:rtl/>
        </w:rPr>
        <w:t xml:space="preserve">אמנם </w:t>
      </w:r>
      <w:r>
        <w:rPr>
          <w:rFonts w:ascii="David" w:hAnsi="David" w:cs="David" w:hint="cs"/>
          <w:rtl/>
        </w:rPr>
        <w:t>בחינת ששון היא צד ה'לכתחילה' שבעבודה</w:t>
      </w:r>
      <w:r w:rsidR="00B86407">
        <w:rPr>
          <w:rFonts w:ascii="David" w:hAnsi="David" w:cs="David" w:hint="cs"/>
          <w:rtl/>
        </w:rPr>
        <w:t xml:space="preserve"> </w:t>
      </w:r>
      <w:proofErr w:type="spellStart"/>
      <w:r w:rsidR="00B86407">
        <w:rPr>
          <w:rFonts w:ascii="David" w:hAnsi="David" w:cs="David" w:hint="cs"/>
          <w:rtl/>
        </w:rPr>
        <w:t>ובודאי</w:t>
      </w:r>
      <w:proofErr w:type="spellEnd"/>
      <w:r w:rsidR="00B86407">
        <w:rPr>
          <w:rFonts w:ascii="David" w:hAnsi="David" w:cs="David" w:hint="cs"/>
          <w:rtl/>
        </w:rPr>
        <w:t xml:space="preserve"> 'אשרי מי שלא חטא'</w:t>
      </w:r>
      <w:r>
        <w:rPr>
          <w:rFonts w:ascii="David" w:hAnsi="David" w:cs="David" w:hint="cs"/>
          <w:rtl/>
        </w:rPr>
        <w:t xml:space="preserve">, אך ביום הכיפורים נתגלה ה'בדיעבד' שבאמת עומקו מרובה לאין שיעור, כי כאן נתגלתה האהבה שאינה תלויה בדבר, ורצון </w:t>
      </w:r>
      <w:proofErr w:type="spellStart"/>
      <w:r>
        <w:rPr>
          <w:rFonts w:ascii="David" w:hAnsi="David" w:cs="David" w:hint="cs"/>
          <w:rtl/>
        </w:rPr>
        <w:t>הי"ת</w:t>
      </w:r>
      <w:proofErr w:type="spellEnd"/>
      <w:r>
        <w:rPr>
          <w:rFonts w:ascii="David" w:hAnsi="David" w:cs="David" w:hint="cs"/>
          <w:rtl/>
        </w:rPr>
        <w:t xml:space="preserve"> בטובתנו בשמחתנו ובישועתנו אנו - למען שמו יתברך, למענך </w:t>
      </w:r>
      <w:r w:rsidR="004E62E0">
        <w:rPr>
          <w:rFonts w:ascii="David" w:hAnsi="David" w:cs="David" w:hint="cs"/>
          <w:rtl/>
        </w:rPr>
        <w:t>א-להינו</w:t>
      </w:r>
      <w:r>
        <w:rPr>
          <w:rFonts w:ascii="David" w:hAnsi="David" w:cs="David" w:hint="cs"/>
          <w:rtl/>
        </w:rPr>
        <w:t xml:space="preserve"> הושע נא.</w:t>
      </w:r>
    </w:p>
    <w:p w:rsidR="004E62E0" w:rsidRDefault="004E62E0" w:rsidP="00C509A4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ובסוכה (</w:t>
      </w:r>
      <w:proofErr w:type="spellStart"/>
      <w:r>
        <w:rPr>
          <w:rFonts w:ascii="David" w:hAnsi="David" w:cs="David" w:hint="cs"/>
          <w:rtl/>
        </w:rPr>
        <w:t>נג</w:t>
      </w:r>
      <w:proofErr w:type="spellEnd"/>
      <w:r>
        <w:rPr>
          <w:rFonts w:ascii="David" w:hAnsi="David" w:cs="David" w:hint="cs"/>
          <w:rtl/>
        </w:rPr>
        <w:t xml:space="preserve">) הובאו דברי שני הצדדים הנ"ל </w:t>
      </w:r>
      <w:r w:rsidR="00C509A4">
        <w:rPr>
          <w:rFonts w:ascii="David" w:hAnsi="David" w:cs="David" w:hint="cs"/>
          <w:rtl/>
        </w:rPr>
        <w:t>כחלק מ</w:t>
      </w:r>
      <w:r>
        <w:rPr>
          <w:rFonts w:ascii="David" w:hAnsi="David" w:cs="David" w:hint="cs"/>
          <w:rtl/>
        </w:rPr>
        <w:t xml:space="preserve">שמחת בית השואבה, חסידים ואנשי מעשה שלא חטאו, ובעלי התשובה שחטאו ועשו תשובה (דהיינו רחמים) - </w:t>
      </w:r>
      <w:r w:rsidRPr="004E62E0">
        <w:rPr>
          <w:rFonts w:ascii="David" w:hAnsi="David" w:cs="David"/>
          <w:b/>
          <w:bCs/>
          <w:rtl/>
        </w:rPr>
        <w:t xml:space="preserve">אלו ואלו אומרים אשרי מי שלא חטא ומי שחטא ישוב </w:t>
      </w:r>
      <w:proofErr w:type="spellStart"/>
      <w:r w:rsidRPr="004E62E0">
        <w:rPr>
          <w:rFonts w:ascii="David" w:hAnsi="David" w:cs="David"/>
          <w:b/>
          <w:bCs/>
          <w:rtl/>
        </w:rPr>
        <w:t>וימחול</w:t>
      </w:r>
      <w:proofErr w:type="spellEnd"/>
      <w:r w:rsidRPr="004E62E0">
        <w:rPr>
          <w:rFonts w:ascii="David" w:hAnsi="David" w:cs="David"/>
          <w:b/>
          <w:bCs/>
          <w:rtl/>
        </w:rPr>
        <w:t xml:space="preserve"> לו</w:t>
      </w:r>
      <w:r>
        <w:rPr>
          <w:rFonts w:ascii="David" w:hAnsi="David" w:cs="David" w:hint="cs"/>
          <w:rtl/>
        </w:rPr>
        <w:t>.</w:t>
      </w:r>
    </w:p>
    <w:p w:rsidR="00DE5716" w:rsidRDefault="00DE5716" w:rsidP="00B86407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והנה </w:t>
      </w:r>
      <w:proofErr w:type="spellStart"/>
      <w:r>
        <w:rPr>
          <w:rFonts w:ascii="David" w:hAnsi="David" w:cs="David" w:hint="cs"/>
          <w:rtl/>
        </w:rPr>
        <w:t>יעוי</w:t>
      </w:r>
      <w:proofErr w:type="spellEnd"/>
      <w:r>
        <w:rPr>
          <w:rFonts w:ascii="David" w:hAnsi="David" w:cs="David" w:hint="cs"/>
          <w:rtl/>
        </w:rPr>
        <w:t xml:space="preserve">' </w:t>
      </w:r>
      <w:proofErr w:type="spellStart"/>
      <w:r>
        <w:rPr>
          <w:rFonts w:ascii="David" w:hAnsi="David" w:cs="David" w:hint="cs"/>
          <w:rtl/>
        </w:rPr>
        <w:t>מהרש"ל</w:t>
      </w:r>
      <w:proofErr w:type="spellEnd"/>
      <w:r w:rsidR="00AB64EA">
        <w:rPr>
          <w:rFonts w:ascii="David" w:hAnsi="David" w:cs="David" w:hint="cs"/>
          <w:rtl/>
        </w:rPr>
        <w:t xml:space="preserve"> על </w:t>
      </w:r>
      <w:proofErr w:type="spellStart"/>
      <w:r w:rsidR="00AB64EA">
        <w:rPr>
          <w:rFonts w:ascii="David" w:hAnsi="David" w:cs="David" w:hint="cs"/>
          <w:rtl/>
        </w:rPr>
        <w:t>הגמ</w:t>
      </w:r>
      <w:proofErr w:type="spellEnd"/>
      <w:r w:rsidR="00AB64EA">
        <w:rPr>
          <w:rFonts w:ascii="David" w:hAnsi="David" w:cs="David" w:hint="cs"/>
          <w:rtl/>
        </w:rPr>
        <w:t>' הנ"ל בסוכה, שהגיה והחליף</w:t>
      </w:r>
      <w:r w:rsidR="00B86407">
        <w:rPr>
          <w:rFonts w:ascii="David" w:hAnsi="David" w:cs="David" w:hint="cs"/>
          <w:rtl/>
        </w:rPr>
        <w:t xml:space="preserve"> את סדר </w:t>
      </w:r>
      <w:proofErr w:type="spellStart"/>
      <w:r w:rsidR="00B86407">
        <w:rPr>
          <w:rFonts w:ascii="David" w:hAnsi="David" w:cs="David" w:hint="cs"/>
          <w:rtl/>
        </w:rPr>
        <w:t>הויכוח</w:t>
      </w:r>
      <w:proofErr w:type="spellEnd"/>
      <w:r w:rsidR="00B86407">
        <w:rPr>
          <w:rFonts w:ascii="David" w:hAnsi="David" w:cs="David" w:hint="cs"/>
          <w:rtl/>
        </w:rPr>
        <w:t xml:space="preserve"> בין ששון לשמחה, אך </w:t>
      </w:r>
      <w:r w:rsidR="00AB64EA">
        <w:rPr>
          <w:rFonts w:ascii="David" w:hAnsi="David" w:cs="David" w:hint="cs"/>
          <w:rtl/>
        </w:rPr>
        <w:t xml:space="preserve">לא שינה כלום בתוכן הטענות עצמן, </w:t>
      </w:r>
      <w:r w:rsidR="00B86407">
        <w:rPr>
          <w:rFonts w:ascii="David" w:hAnsi="David" w:cs="David" w:hint="cs"/>
          <w:rtl/>
        </w:rPr>
        <w:t>ולכאורה,</w:t>
      </w:r>
      <w:r w:rsidR="00AB64EA">
        <w:rPr>
          <w:rFonts w:ascii="David" w:hAnsi="David" w:cs="David" w:hint="cs"/>
          <w:rtl/>
        </w:rPr>
        <w:t xml:space="preserve"> למאי </w:t>
      </w:r>
      <w:proofErr w:type="spellStart"/>
      <w:r w:rsidR="00AB64EA">
        <w:rPr>
          <w:rFonts w:ascii="David" w:hAnsi="David" w:cs="David" w:hint="cs"/>
          <w:rtl/>
        </w:rPr>
        <w:t>נפ"מ</w:t>
      </w:r>
      <w:proofErr w:type="spellEnd"/>
      <w:r w:rsidR="00AB64EA">
        <w:rPr>
          <w:rFonts w:ascii="David" w:hAnsi="David" w:cs="David" w:hint="cs"/>
          <w:rtl/>
        </w:rPr>
        <w:t xml:space="preserve"> איזו טענה קדמה והלא הגיונם אחד הוא אם במוקדם ואם במאוחר. אבל באמת צא ולמד שכך דרכו של עולם, שזה האחרון העונה 'ולטעמיך' הוא המנצח אף שמצב הטענות </w:t>
      </w:r>
      <w:proofErr w:type="spellStart"/>
      <w:r w:rsidR="00B86407">
        <w:rPr>
          <w:rFonts w:ascii="David" w:hAnsi="David" w:cs="David" w:hint="cs"/>
          <w:rtl/>
        </w:rPr>
        <w:t>למסקנא</w:t>
      </w:r>
      <w:proofErr w:type="spellEnd"/>
      <w:r w:rsidR="00AB64EA">
        <w:rPr>
          <w:rFonts w:ascii="David" w:hAnsi="David" w:cs="David" w:hint="cs"/>
          <w:rtl/>
        </w:rPr>
        <w:t xml:space="preserve"> הוא </w:t>
      </w:r>
      <w:proofErr w:type="spellStart"/>
      <w:r w:rsidR="00AB64EA">
        <w:rPr>
          <w:rFonts w:ascii="David" w:hAnsi="David" w:cs="David" w:hint="cs"/>
          <w:rtl/>
        </w:rPr>
        <w:t>שוה</w:t>
      </w:r>
      <w:proofErr w:type="spellEnd"/>
      <w:r w:rsidR="00AB64EA">
        <w:rPr>
          <w:rFonts w:ascii="David" w:hAnsi="David" w:cs="David" w:hint="cs"/>
          <w:rtl/>
        </w:rPr>
        <w:t xml:space="preserve"> </w:t>
      </w:r>
      <w:proofErr w:type="spellStart"/>
      <w:r w:rsidR="00AB64EA">
        <w:rPr>
          <w:rFonts w:ascii="David" w:hAnsi="David" w:cs="David" w:hint="cs"/>
          <w:rtl/>
        </w:rPr>
        <w:t>בשוה</w:t>
      </w:r>
      <w:proofErr w:type="spellEnd"/>
      <w:r w:rsidR="00AB64EA">
        <w:rPr>
          <w:rFonts w:ascii="David" w:hAnsi="David" w:cs="David" w:hint="cs"/>
          <w:rtl/>
        </w:rPr>
        <w:t xml:space="preserve">. וטעם הדבר הוא שהראשון פתח מתוך אמונה </w:t>
      </w:r>
      <w:r w:rsidR="004E62E0">
        <w:rPr>
          <w:rFonts w:ascii="David" w:hAnsi="David" w:cs="David" w:hint="cs"/>
          <w:rtl/>
        </w:rPr>
        <w:t xml:space="preserve">שהנה נסתרו דברי השני, אך השני לא ביקש לסתור את הראשון, </w:t>
      </w:r>
      <w:proofErr w:type="spellStart"/>
      <w:r w:rsidR="004E62E0">
        <w:rPr>
          <w:rFonts w:ascii="David" w:hAnsi="David" w:cs="David" w:hint="cs"/>
          <w:rtl/>
        </w:rPr>
        <w:t>ומצידו</w:t>
      </w:r>
      <w:proofErr w:type="spellEnd"/>
      <w:r w:rsidR="004E62E0">
        <w:rPr>
          <w:rFonts w:ascii="David" w:hAnsi="David" w:cs="David" w:hint="cs"/>
          <w:rtl/>
        </w:rPr>
        <w:t xml:space="preserve"> אפשר שאלו ואלו חיים וקיימים, ובכך ניצח.</w:t>
      </w:r>
    </w:p>
    <w:p w:rsidR="0010467C" w:rsidRDefault="004E62E0" w:rsidP="00F57959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הנה כי כן</w:t>
      </w:r>
      <w:r w:rsidR="00B86407">
        <w:rPr>
          <w:rFonts w:ascii="David" w:hAnsi="David" w:cs="David" w:hint="cs"/>
          <w:rtl/>
        </w:rPr>
        <w:t>,</w:t>
      </w:r>
      <w:r>
        <w:rPr>
          <w:rFonts w:ascii="David" w:hAnsi="David" w:cs="David" w:hint="cs"/>
          <w:rtl/>
        </w:rPr>
        <w:t xml:space="preserve"> א"ל ששון לשמחה 'אנא </w:t>
      </w:r>
      <w:proofErr w:type="spellStart"/>
      <w:r>
        <w:rPr>
          <w:rFonts w:ascii="David" w:hAnsi="David" w:cs="David" w:hint="cs"/>
          <w:rtl/>
        </w:rPr>
        <w:t>עדיפנא</w:t>
      </w:r>
      <w:proofErr w:type="spellEnd"/>
      <w:r>
        <w:rPr>
          <w:rFonts w:ascii="David" w:hAnsi="David" w:cs="David" w:hint="cs"/>
          <w:rtl/>
        </w:rPr>
        <w:t xml:space="preserve"> ממך', ככל </w:t>
      </w:r>
      <w:proofErr w:type="spellStart"/>
      <w:r>
        <w:rPr>
          <w:rFonts w:ascii="David" w:hAnsi="David" w:cs="David" w:hint="cs"/>
          <w:rtl/>
        </w:rPr>
        <w:t>הנתבאר</w:t>
      </w:r>
      <w:proofErr w:type="spellEnd"/>
      <w:r>
        <w:rPr>
          <w:rFonts w:ascii="David" w:hAnsi="David" w:cs="David" w:hint="cs"/>
          <w:rtl/>
        </w:rPr>
        <w:t xml:space="preserve"> </w:t>
      </w:r>
      <w:r w:rsidR="005E7761">
        <w:rPr>
          <w:rFonts w:ascii="David" w:hAnsi="David" w:cs="David" w:hint="cs"/>
          <w:rtl/>
        </w:rPr>
        <w:t>שמידה זו עומדת בצד</w:t>
      </w:r>
      <w:r>
        <w:rPr>
          <w:rFonts w:ascii="David" w:hAnsi="David" w:cs="David" w:hint="cs"/>
          <w:rtl/>
        </w:rPr>
        <w:t xml:space="preserve"> ה'לכתחילה' ובמידת הדין שגם העבד ראוי לה</w:t>
      </w:r>
      <w:r w:rsidR="0010467C">
        <w:rPr>
          <w:rFonts w:ascii="David" w:hAnsi="David" w:cs="David" w:hint="cs"/>
          <w:rtl/>
        </w:rPr>
        <w:t xml:space="preserve">. ויען שמחה כנגדו, </w:t>
      </w:r>
      <w:r w:rsidR="00B86407">
        <w:rPr>
          <w:rFonts w:ascii="David" w:hAnsi="David" w:cs="David" w:hint="cs"/>
          <w:rtl/>
        </w:rPr>
        <w:t xml:space="preserve">גם ל'שמחה' אמצא מקור ש'אנא </w:t>
      </w:r>
      <w:proofErr w:type="spellStart"/>
      <w:r w:rsidR="00B86407">
        <w:rPr>
          <w:rFonts w:ascii="David" w:hAnsi="David" w:cs="David" w:hint="cs"/>
          <w:rtl/>
        </w:rPr>
        <w:t>עדיפנא</w:t>
      </w:r>
      <w:proofErr w:type="spellEnd"/>
      <w:r w:rsidR="00B86407">
        <w:rPr>
          <w:rFonts w:ascii="David" w:hAnsi="David" w:cs="David" w:hint="cs"/>
          <w:rtl/>
        </w:rPr>
        <w:t xml:space="preserve"> מינך', </w:t>
      </w:r>
      <w:r w:rsidR="00F57959">
        <w:rPr>
          <w:rFonts w:ascii="David" w:hAnsi="David" w:cs="David" w:hint="cs"/>
          <w:rtl/>
        </w:rPr>
        <w:t xml:space="preserve">כי בדיעבד </w:t>
      </w:r>
      <w:proofErr w:type="spellStart"/>
      <w:r w:rsidR="00F57959">
        <w:rPr>
          <w:rFonts w:ascii="David" w:hAnsi="David" w:cs="David" w:hint="cs"/>
          <w:rtl/>
        </w:rPr>
        <w:t>נתברר</w:t>
      </w:r>
      <w:proofErr w:type="spellEnd"/>
      <w:r w:rsidR="00F57959">
        <w:rPr>
          <w:rFonts w:ascii="David" w:hAnsi="David" w:cs="David" w:hint="cs"/>
          <w:rtl/>
        </w:rPr>
        <w:t xml:space="preserve"> שיש בזו מה שאין בזו,</w:t>
      </w:r>
      <w:r w:rsidR="0010467C">
        <w:rPr>
          <w:rFonts w:ascii="David" w:hAnsi="David" w:cs="David" w:hint="cs"/>
          <w:rtl/>
        </w:rPr>
        <w:t xml:space="preserve"> </w:t>
      </w:r>
      <w:r w:rsidR="005E7761">
        <w:rPr>
          <w:rFonts w:ascii="David" w:hAnsi="David" w:cs="David" w:hint="cs"/>
          <w:rtl/>
        </w:rPr>
        <w:t xml:space="preserve">ומסקנת הדברים </w:t>
      </w:r>
      <w:proofErr w:type="spellStart"/>
      <w:r w:rsidR="005E7761">
        <w:rPr>
          <w:rFonts w:ascii="David" w:hAnsi="David" w:cs="David" w:hint="cs"/>
          <w:rtl/>
        </w:rPr>
        <w:t>איפוא</w:t>
      </w:r>
      <w:proofErr w:type="spellEnd"/>
      <w:r w:rsidR="005E7761">
        <w:rPr>
          <w:rFonts w:ascii="David" w:hAnsi="David" w:cs="David" w:hint="cs"/>
          <w:rtl/>
        </w:rPr>
        <w:t xml:space="preserve"> - </w:t>
      </w:r>
      <w:r w:rsidR="0010467C">
        <w:rPr>
          <w:rFonts w:ascii="David" w:hAnsi="David" w:cs="David" w:hint="cs"/>
          <w:rtl/>
        </w:rPr>
        <w:t xml:space="preserve"> 'גם מזה ומזה אל </w:t>
      </w:r>
      <w:proofErr w:type="spellStart"/>
      <w:r w:rsidR="0010467C">
        <w:rPr>
          <w:rFonts w:ascii="David" w:hAnsi="David" w:cs="David" w:hint="cs"/>
          <w:rtl/>
        </w:rPr>
        <w:t>תנח</w:t>
      </w:r>
      <w:proofErr w:type="spellEnd"/>
      <w:r w:rsidR="0010467C">
        <w:rPr>
          <w:rFonts w:ascii="David" w:hAnsi="David" w:cs="David" w:hint="cs"/>
          <w:rtl/>
        </w:rPr>
        <w:t xml:space="preserve"> ידך'.</w:t>
      </w:r>
    </w:p>
    <w:p w:rsidR="00055C24" w:rsidRDefault="0010467C" w:rsidP="00527740">
      <w:pPr>
        <w:spacing w:line="360" w:lineRule="auto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אמנם הנקיטה </w:t>
      </w:r>
      <w:r w:rsidR="00F57959">
        <w:rPr>
          <w:rFonts w:ascii="David" w:hAnsi="David" w:cs="David" w:hint="cs"/>
          <w:rtl/>
        </w:rPr>
        <w:t>אך ו</w:t>
      </w:r>
      <w:r>
        <w:rPr>
          <w:rFonts w:ascii="David" w:hAnsi="David" w:cs="David" w:hint="cs"/>
          <w:rtl/>
        </w:rPr>
        <w:t xml:space="preserve">רק בתורה שבכתב, יש בה התכחשות לחלק הפנימי שבעבודת </w:t>
      </w:r>
      <w:proofErr w:type="spellStart"/>
      <w:r>
        <w:rPr>
          <w:rFonts w:ascii="David" w:hAnsi="David" w:cs="David" w:hint="cs"/>
          <w:rtl/>
        </w:rPr>
        <w:t>הי"ת</w:t>
      </w:r>
      <w:proofErr w:type="spellEnd"/>
      <w:r>
        <w:rPr>
          <w:rFonts w:ascii="David" w:hAnsi="David" w:cs="David" w:hint="cs"/>
          <w:rtl/>
        </w:rPr>
        <w:t xml:space="preserve">, </w:t>
      </w:r>
      <w:r w:rsidR="00F57959">
        <w:rPr>
          <w:rFonts w:ascii="David" w:hAnsi="David" w:cs="David" w:hint="cs"/>
          <w:rtl/>
        </w:rPr>
        <w:t>ו</w:t>
      </w:r>
      <w:r w:rsidR="00527740">
        <w:rPr>
          <w:rFonts w:ascii="David" w:hAnsi="David" w:cs="David" w:hint="cs"/>
          <w:rtl/>
        </w:rPr>
        <w:t>נראה ש</w:t>
      </w:r>
      <w:r w:rsidR="00F57959">
        <w:rPr>
          <w:rFonts w:ascii="David" w:hAnsi="David" w:cs="David" w:hint="cs"/>
          <w:rtl/>
        </w:rPr>
        <w:t xml:space="preserve">זאת היא תשובת שמחה לששון, ואף גם מענהו של ר' </w:t>
      </w:r>
      <w:proofErr w:type="spellStart"/>
      <w:r w:rsidR="00F57959">
        <w:rPr>
          <w:rFonts w:ascii="David" w:hAnsi="David" w:cs="David" w:hint="cs"/>
          <w:rtl/>
        </w:rPr>
        <w:t>אבהו</w:t>
      </w:r>
      <w:proofErr w:type="spellEnd"/>
      <w:r w:rsidR="00F57959">
        <w:rPr>
          <w:rFonts w:ascii="David" w:hAnsi="David" w:cs="David" w:hint="cs"/>
          <w:rtl/>
        </w:rPr>
        <w:t xml:space="preserve"> </w:t>
      </w:r>
      <w:proofErr w:type="spellStart"/>
      <w:r w:rsidR="00F57959">
        <w:rPr>
          <w:rFonts w:ascii="David" w:hAnsi="David" w:cs="David" w:hint="cs"/>
          <w:rtl/>
        </w:rPr>
        <w:t>לההוא</w:t>
      </w:r>
      <w:proofErr w:type="spellEnd"/>
      <w:r w:rsidR="00F57959">
        <w:rPr>
          <w:rFonts w:ascii="David" w:hAnsi="David" w:cs="David" w:hint="cs"/>
          <w:rtl/>
        </w:rPr>
        <w:t xml:space="preserve"> </w:t>
      </w:r>
      <w:proofErr w:type="spellStart"/>
      <w:r w:rsidR="00F57959">
        <w:rPr>
          <w:rFonts w:ascii="David" w:hAnsi="David" w:cs="David" w:hint="cs"/>
          <w:rtl/>
        </w:rPr>
        <w:t>מינא</w:t>
      </w:r>
      <w:proofErr w:type="spellEnd"/>
      <w:r w:rsidR="00F57959">
        <w:rPr>
          <w:rFonts w:ascii="David" w:hAnsi="David" w:cs="David" w:hint="cs"/>
          <w:rtl/>
        </w:rPr>
        <w:t xml:space="preserve"> </w:t>
      </w:r>
      <w:proofErr w:type="spellStart"/>
      <w:r w:rsidR="00F57959">
        <w:rPr>
          <w:rFonts w:ascii="David" w:hAnsi="David" w:cs="David" w:hint="cs"/>
          <w:rtl/>
        </w:rPr>
        <w:t>דשמיה</w:t>
      </w:r>
      <w:proofErr w:type="spellEnd"/>
      <w:r w:rsidR="00F57959">
        <w:rPr>
          <w:rFonts w:ascii="David" w:hAnsi="David" w:cs="David" w:hint="cs"/>
          <w:rtl/>
        </w:rPr>
        <w:t xml:space="preserve"> 'ששון' </w:t>
      </w:r>
      <w:r>
        <w:rPr>
          <w:rFonts w:ascii="David" w:hAnsi="David" w:cs="David" w:hint="cs"/>
          <w:rtl/>
        </w:rPr>
        <w:t xml:space="preserve">- </w:t>
      </w:r>
      <w:r w:rsidR="00B86407" w:rsidRPr="00E312FB">
        <w:rPr>
          <w:rFonts w:ascii="David" w:hAnsi="David" w:cs="David"/>
          <w:b/>
          <w:bCs/>
          <w:rtl/>
        </w:rPr>
        <w:t xml:space="preserve">אי </w:t>
      </w:r>
      <w:proofErr w:type="spellStart"/>
      <w:r w:rsidR="00B86407" w:rsidRPr="00E312FB">
        <w:rPr>
          <w:rFonts w:ascii="David" w:hAnsi="David" w:cs="David"/>
          <w:b/>
          <w:bCs/>
          <w:rtl/>
        </w:rPr>
        <w:t>הוה</w:t>
      </w:r>
      <w:proofErr w:type="spellEnd"/>
      <w:r w:rsidR="00B86407" w:rsidRPr="00E312FB">
        <w:rPr>
          <w:rFonts w:ascii="David" w:hAnsi="David" w:cs="David"/>
          <w:b/>
          <w:bCs/>
          <w:rtl/>
        </w:rPr>
        <w:t xml:space="preserve"> כתיב לששון </w:t>
      </w:r>
      <w:proofErr w:type="spellStart"/>
      <w:r w:rsidR="00B86407" w:rsidRPr="00E312FB">
        <w:rPr>
          <w:rFonts w:ascii="David" w:hAnsi="David" w:cs="David"/>
          <w:b/>
          <w:bCs/>
          <w:rtl/>
        </w:rPr>
        <w:t>כדקאמרת</w:t>
      </w:r>
      <w:proofErr w:type="spellEnd"/>
      <w:r w:rsidR="00F57959">
        <w:rPr>
          <w:rFonts w:ascii="David" w:hAnsi="David" w:cs="David" w:hint="cs"/>
          <w:b/>
          <w:bCs/>
          <w:rtl/>
        </w:rPr>
        <w:t>,</w:t>
      </w:r>
      <w:r w:rsidR="00B86407" w:rsidRPr="00E312FB">
        <w:rPr>
          <w:rFonts w:ascii="David" w:hAnsi="David" w:cs="David"/>
          <w:b/>
          <w:bCs/>
          <w:rtl/>
        </w:rPr>
        <w:t xml:space="preserve"> </w:t>
      </w:r>
      <w:r w:rsidRPr="0010467C">
        <w:rPr>
          <w:rFonts w:ascii="David" w:hAnsi="David" w:cs="David"/>
          <w:b/>
          <w:bCs/>
          <w:rtl/>
        </w:rPr>
        <w:t xml:space="preserve">השתא </w:t>
      </w:r>
      <w:proofErr w:type="spellStart"/>
      <w:r w:rsidRPr="0010467C">
        <w:rPr>
          <w:rFonts w:ascii="David" w:hAnsi="David" w:cs="David"/>
          <w:b/>
          <w:bCs/>
          <w:rtl/>
        </w:rPr>
        <w:t>דכתיב</w:t>
      </w:r>
      <w:proofErr w:type="spellEnd"/>
      <w:r w:rsidRPr="0010467C">
        <w:rPr>
          <w:rFonts w:ascii="David" w:hAnsi="David" w:cs="David"/>
          <w:b/>
          <w:bCs/>
          <w:rtl/>
        </w:rPr>
        <w:t xml:space="preserve"> בששון משכיה </w:t>
      </w:r>
      <w:proofErr w:type="spellStart"/>
      <w:r w:rsidRPr="0010467C">
        <w:rPr>
          <w:rFonts w:ascii="David" w:hAnsi="David" w:cs="David"/>
          <w:b/>
          <w:bCs/>
          <w:rtl/>
        </w:rPr>
        <w:t>דההוא</w:t>
      </w:r>
      <w:proofErr w:type="spellEnd"/>
      <w:r w:rsidRPr="0010467C">
        <w:rPr>
          <w:rFonts w:ascii="David" w:hAnsi="David" w:cs="David"/>
          <w:b/>
          <w:bCs/>
          <w:rtl/>
        </w:rPr>
        <w:t xml:space="preserve"> גברא </w:t>
      </w:r>
      <w:proofErr w:type="spellStart"/>
      <w:r w:rsidRPr="0010467C">
        <w:rPr>
          <w:rFonts w:ascii="David" w:hAnsi="David" w:cs="David"/>
          <w:b/>
          <w:bCs/>
          <w:rtl/>
        </w:rPr>
        <w:t>משוינן</w:t>
      </w:r>
      <w:proofErr w:type="spellEnd"/>
      <w:r w:rsidRPr="0010467C">
        <w:rPr>
          <w:rFonts w:ascii="David" w:hAnsi="David" w:cs="David"/>
          <w:b/>
          <w:bCs/>
          <w:rtl/>
        </w:rPr>
        <w:t xml:space="preserve"> ליה </w:t>
      </w:r>
      <w:proofErr w:type="spellStart"/>
      <w:r w:rsidRPr="0010467C">
        <w:rPr>
          <w:rFonts w:ascii="David" w:hAnsi="David" w:cs="David"/>
          <w:b/>
          <w:bCs/>
          <w:rtl/>
        </w:rPr>
        <w:t>גודא</w:t>
      </w:r>
      <w:proofErr w:type="spellEnd"/>
      <w:r w:rsidRPr="0010467C">
        <w:rPr>
          <w:rFonts w:ascii="David" w:hAnsi="David" w:cs="David"/>
          <w:b/>
          <w:bCs/>
          <w:rtl/>
        </w:rPr>
        <w:t xml:space="preserve"> ומלינן ביה </w:t>
      </w:r>
      <w:proofErr w:type="spellStart"/>
      <w:r w:rsidRPr="0010467C">
        <w:rPr>
          <w:rFonts w:ascii="David" w:hAnsi="David" w:cs="David"/>
          <w:b/>
          <w:bCs/>
          <w:rtl/>
        </w:rPr>
        <w:t>מיא</w:t>
      </w:r>
      <w:proofErr w:type="spellEnd"/>
      <w:r>
        <w:rPr>
          <w:rFonts w:ascii="David" w:hAnsi="David" w:cs="David" w:hint="cs"/>
          <w:rtl/>
        </w:rPr>
        <w:t>. אין</w:t>
      </w:r>
      <w:r w:rsidR="00B86407">
        <w:rPr>
          <w:rFonts w:ascii="David" w:hAnsi="David" w:cs="David" w:hint="cs"/>
          <w:rtl/>
        </w:rPr>
        <w:t xml:space="preserve"> חלק עבודתם אלא </w:t>
      </w:r>
      <w:r w:rsidR="00527740">
        <w:rPr>
          <w:rFonts w:ascii="David" w:hAnsi="David" w:cs="David" w:hint="cs"/>
          <w:rtl/>
        </w:rPr>
        <w:t>כמין קליפה העוטפת</w:t>
      </w:r>
      <w:r>
        <w:rPr>
          <w:rFonts w:ascii="David" w:hAnsi="David" w:cs="David" w:hint="cs"/>
          <w:rtl/>
        </w:rPr>
        <w:t xml:space="preserve"> את החלק הפנימי יותר בעבודת ה', </w:t>
      </w:r>
      <w:r w:rsidR="00B86407">
        <w:rPr>
          <w:rFonts w:ascii="David" w:hAnsi="David" w:cs="David" w:hint="cs"/>
          <w:rtl/>
        </w:rPr>
        <w:t>ואם אכן יש בעבודה זו חלק הלא הוא בצד החיצון,</w:t>
      </w:r>
      <w:r>
        <w:rPr>
          <w:rFonts w:ascii="David" w:hAnsi="David" w:cs="David" w:hint="cs"/>
          <w:rtl/>
        </w:rPr>
        <w:t xml:space="preserve"> שתשמשו אתם לעתיד ככלי עור כדי למלאו</w:t>
      </w:r>
      <w:r w:rsidR="00843028">
        <w:rPr>
          <w:rFonts w:ascii="David" w:hAnsi="David" w:cs="David" w:hint="cs"/>
          <w:rtl/>
        </w:rPr>
        <w:t xml:space="preserve">ת בה את התוכן הפנימי - מים לניסוך ע"ג מזבח. אותם מים שאין בהם שום </w:t>
      </w:r>
      <w:proofErr w:type="spellStart"/>
      <w:r w:rsidR="00843028">
        <w:rPr>
          <w:rFonts w:ascii="David" w:hAnsi="David" w:cs="David" w:hint="cs"/>
          <w:rtl/>
        </w:rPr>
        <w:t>כח</w:t>
      </w:r>
      <w:proofErr w:type="spellEnd"/>
      <w:r w:rsidR="00843028">
        <w:rPr>
          <w:rFonts w:ascii="David" w:hAnsi="David" w:cs="David" w:hint="cs"/>
          <w:rtl/>
        </w:rPr>
        <w:t xml:space="preserve"> השפעה, כי אם בקשה בסיסית </w:t>
      </w:r>
      <w:proofErr w:type="spellStart"/>
      <w:r w:rsidR="00843028" w:rsidRPr="00843028">
        <w:rPr>
          <w:rFonts w:ascii="David" w:hAnsi="David" w:cs="David" w:hint="cs"/>
          <w:b/>
          <w:bCs/>
          <w:rtl/>
        </w:rPr>
        <w:t>למהוי</w:t>
      </w:r>
      <w:proofErr w:type="spellEnd"/>
      <w:r w:rsidR="00843028">
        <w:rPr>
          <w:rFonts w:ascii="David" w:hAnsi="David" w:cs="David" w:hint="cs"/>
          <w:rtl/>
        </w:rPr>
        <w:t xml:space="preserve"> קדם </w:t>
      </w:r>
      <w:proofErr w:type="spellStart"/>
      <w:r w:rsidR="00843028">
        <w:rPr>
          <w:rFonts w:ascii="David" w:hAnsi="David" w:cs="David" w:hint="cs"/>
          <w:rtl/>
        </w:rPr>
        <w:t>מלכא</w:t>
      </w:r>
      <w:proofErr w:type="spellEnd"/>
      <w:r w:rsidR="00585423">
        <w:rPr>
          <w:rFonts w:ascii="David" w:hAnsi="David" w:cs="David" w:hint="cs"/>
          <w:rtl/>
        </w:rPr>
        <w:t>, על סמך אהבה שאינה תלויה בדבר</w:t>
      </w:r>
      <w:r w:rsidR="00527740">
        <w:rPr>
          <w:rFonts w:ascii="David" w:hAnsi="David" w:cs="David" w:hint="cs"/>
          <w:rtl/>
        </w:rPr>
        <w:t xml:space="preserve">, </w:t>
      </w:r>
      <w:r w:rsidR="00B86407">
        <w:rPr>
          <w:rFonts w:ascii="David" w:hAnsi="David" w:cs="David" w:hint="cs"/>
          <w:rtl/>
        </w:rPr>
        <w:t xml:space="preserve">אותה </w:t>
      </w:r>
      <w:r w:rsidR="00527740">
        <w:rPr>
          <w:rFonts w:ascii="David" w:hAnsi="David" w:cs="David" w:hint="cs"/>
          <w:rtl/>
        </w:rPr>
        <w:t>ה</w:t>
      </w:r>
      <w:r w:rsidR="00B86407">
        <w:rPr>
          <w:rFonts w:ascii="David" w:hAnsi="David" w:cs="David" w:hint="cs"/>
          <w:rtl/>
        </w:rPr>
        <w:t>שמחה של 'ולקחתם לכם - משלכם'</w:t>
      </w:r>
      <w:r w:rsidR="005D7009">
        <w:rPr>
          <w:rStyle w:val="a5"/>
          <w:rFonts w:ascii="David" w:hAnsi="David" w:cs="David"/>
          <w:rtl/>
        </w:rPr>
        <w:footnoteReference w:id="2"/>
      </w:r>
      <w:r w:rsidR="00B86407">
        <w:rPr>
          <w:rFonts w:ascii="David" w:hAnsi="David" w:cs="David" w:hint="cs"/>
          <w:rtl/>
        </w:rPr>
        <w:t>.</w:t>
      </w:r>
    </w:p>
    <w:sectPr w:rsidR="00055C24" w:rsidSect="00D765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189" w:rsidRDefault="006C6189" w:rsidP="00CA0486">
      <w:pPr>
        <w:spacing w:after="0" w:line="240" w:lineRule="auto"/>
      </w:pPr>
      <w:r>
        <w:separator/>
      </w:r>
    </w:p>
  </w:endnote>
  <w:endnote w:type="continuationSeparator" w:id="0">
    <w:p w:rsidR="006C6189" w:rsidRDefault="006C6189" w:rsidP="00CA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189" w:rsidRDefault="006C6189" w:rsidP="00CA0486">
      <w:pPr>
        <w:spacing w:after="0" w:line="240" w:lineRule="auto"/>
      </w:pPr>
      <w:r>
        <w:separator/>
      </w:r>
    </w:p>
  </w:footnote>
  <w:footnote w:type="continuationSeparator" w:id="0">
    <w:p w:rsidR="006C6189" w:rsidRDefault="006C6189" w:rsidP="00CA0486">
      <w:pPr>
        <w:spacing w:after="0" w:line="240" w:lineRule="auto"/>
      </w:pPr>
      <w:r>
        <w:continuationSeparator/>
      </w:r>
    </w:p>
  </w:footnote>
  <w:footnote w:id="1">
    <w:p w:rsidR="00CA0486" w:rsidRDefault="00CA0486" w:rsidP="00F31477">
      <w:pPr>
        <w:pStyle w:val="a3"/>
        <w:spacing w:line="276" w:lineRule="auto"/>
        <w:jc w:val="both"/>
      </w:pPr>
      <w:r>
        <w:rPr>
          <w:rStyle w:val="a5"/>
        </w:rPr>
        <w:footnoteRef/>
      </w:r>
      <w:r>
        <w:rPr>
          <w:rtl/>
        </w:rPr>
        <w:t xml:space="preserve"> </w:t>
      </w:r>
      <w:r w:rsidRPr="00F31477">
        <w:rPr>
          <w:rFonts w:ascii="David" w:hAnsi="David" w:cs="David" w:hint="cs"/>
          <w:rtl/>
        </w:rPr>
        <w:t xml:space="preserve">וכמדומה שזהו פשר ה'אך' שחלק בפרשת אמור </w:t>
      </w:r>
      <w:r w:rsidR="00D15CB0" w:rsidRPr="00F31477">
        <w:rPr>
          <w:rFonts w:ascii="David" w:hAnsi="David" w:cs="David" w:hint="cs"/>
          <w:rtl/>
        </w:rPr>
        <w:t>את</w:t>
      </w:r>
      <w:r w:rsidRPr="00F31477">
        <w:rPr>
          <w:rFonts w:ascii="David" w:hAnsi="David" w:cs="David" w:hint="cs"/>
          <w:rtl/>
        </w:rPr>
        <w:t xml:space="preserve"> מצוות חג הסוכות</w:t>
      </w:r>
      <w:r w:rsidR="00D15CB0" w:rsidRPr="00F31477">
        <w:rPr>
          <w:rFonts w:ascii="David" w:hAnsi="David" w:cs="David" w:hint="cs"/>
          <w:rtl/>
        </w:rPr>
        <w:t xml:space="preserve"> </w:t>
      </w:r>
      <w:proofErr w:type="spellStart"/>
      <w:r w:rsidR="00D15CB0" w:rsidRPr="00F31477">
        <w:rPr>
          <w:rFonts w:ascii="David" w:hAnsi="David" w:cs="David" w:hint="cs"/>
          <w:rtl/>
        </w:rPr>
        <w:t>באמצע</w:t>
      </w:r>
      <w:r w:rsidR="00410601" w:rsidRPr="00F31477">
        <w:rPr>
          <w:rFonts w:ascii="David" w:hAnsi="David" w:cs="David" w:hint="cs"/>
          <w:rtl/>
        </w:rPr>
        <w:t>ית</w:t>
      </w:r>
      <w:r w:rsidR="00D15CB0" w:rsidRPr="00F31477">
        <w:rPr>
          <w:rFonts w:ascii="David" w:hAnsi="David" w:cs="David" w:hint="cs"/>
          <w:rtl/>
        </w:rPr>
        <w:t>ה</w:t>
      </w:r>
      <w:proofErr w:type="spellEnd"/>
      <w:r w:rsidRPr="00F31477">
        <w:rPr>
          <w:rFonts w:ascii="David" w:hAnsi="David" w:cs="David" w:hint="cs"/>
          <w:rtl/>
        </w:rPr>
        <w:t xml:space="preserve">, כי תחילה סיכם הכתוב את כל המועדים שהם 'להקריב </w:t>
      </w:r>
      <w:proofErr w:type="spellStart"/>
      <w:r w:rsidRPr="00F31477">
        <w:rPr>
          <w:rFonts w:ascii="David" w:hAnsi="David" w:cs="David" w:hint="cs"/>
          <w:rtl/>
        </w:rPr>
        <w:t>אשה</w:t>
      </w:r>
      <w:proofErr w:type="spellEnd"/>
      <w:r w:rsidRPr="00F31477">
        <w:rPr>
          <w:rFonts w:ascii="David" w:hAnsi="David" w:cs="David" w:hint="cs"/>
          <w:rtl/>
        </w:rPr>
        <w:t xml:space="preserve"> לה''</w:t>
      </w:r>
      <w:r w:rsidR="002A7129" w:rsidRPr="00F31477">
        <w:rPr>
          <w:rFonts w:ascii="David" w:hAnsi="David" w:cs="David" w:hint="cs"/>
          <w:rtl/>
        </w:rPr>
        <w:t>,</w:t>
      </w:r>
      <w:r w:rsidRPr="00F31477">
        <w:rPr>
          <w:rFonts w:ascii="David" w:hAnsi="David" w:cs="David" w:hint="cs"/>
          <w:rtl/>
        </w:rPr>
        <w:t xml:space="preserve"> ורק </w:t>
      </w:r>
      <w:proofErr w:type="spellStart"/>
      <w:r w:rsidRPr="00F31477">
        <w:rPr>
          <w:rFonts w:ascii="David" w:hAnsi="David" w:cs="David" w:hint="cs"/>
          <w:rtl/>
        </w:rPr>
        <w:t>לאחמ"כ</w:t>
      </w:r>
      <w:proofErr w:type="spellEnd"/>
      <w:r w:rsidRPr="00F31477">
        <w:rPr>
          <w:rFonts w:ascii="David" w:hAnsi="David" w:cs="David" w:hint="cs"/>
          <w:rtl/>
        </w:rPr>
        <w:t xml:space="preserve"> הוסיף את מה ש</w:t>
      </w:r>
      <w:r w:rsidR="002A7129" w:rsidRPr="00F31477">
        <w:rPr>
          <w:rFonts w:ascii="David" w:hAnsi="David" w:cs="David" w:hint="cs"/>
          <w:rtl/>
        </w:rPr>
        <w:t>נתחדש</w:t>
      </w:r>
      <w:r w:rsidRPr="00F31477">
        <w:rPr>
          <w:rFonts w:ascii="David" w:hAnsi="David" w:cs="David" w:hint="cs"/>
          <w:rtl/>
        </w:rPr>
        <w:t xml:space="preserve"> בחג הסוכות, דהיינו 'ולקחתם לכם' </w:t>
      </w:r>
      <w:r w:rsidR="002A7129" w:rsidRPr="00F31477">
        <w:rPr>
          <w:rFonts w:ascii="David" w:hAnsi="David" w:cs="David" w:hint="cs"/>
          <w:rtl/>
        </w:rPr>
        <w:t xml:space="preserve">- </w:t>
      </w:r>
      <w:r w:rsidRPr="00F31477">
        <w:rPr>
          <w:rFonts w:ascii="David" w:hAnsi="David" w:cs="David" w:hint="cs"/>
          <w:rtl/>
        </w:rPr>
        <w:t xml:space="preserve">עבודה </w:t>
      </w:r>
      <w:r w:rsidR="00410601" w:rsidRPr="00F31477">
        <w:rPr>
          <w:rFonts w:ascii="David" w:hAnsi="David" w:cs="David" w:hint="cs"/>
          <w:rtl/>
        </w:rPr>
        <w:t>ש</w:t>
      </w:r>
      <w:r w:rsidRPr="00F31477">
        <w:rPr>
          <w:rFonts w:ascii="David" w:hAnsi="David" w:cs="David" w:hint="cs"/>
          <w:rtl/>
        </w:rPr>
        <w:t>היא עצם הלקיחה 'לכם'. והרי זה מעין ה'אך' ב</w:t>
      </w:r>
      <w:r w:rsidR="002A7129" w:rsidRPr="00F31477">
        <w:rPr>
          <w:rFonts w:ascii="David" w:hAnsi="David" w:cs="David" w:hint="cs"/>
          <w:rtl/>
        </w:rPr>
        <w:t xml:space="preserve">עשור לחודש, בו </w:t>
      </w:r>
      <w:proofErr w:type="spellStart"/>
      <w:r w:rsidR="002A7129" w:rsidRPr="00F31477">
        <w:rPr>
          <w:rFonts w:ascii="David" w:hAnsi="David" w:cs="David" w:hint="cs"/>
          <w:rtl/>
        </w:rPr>
        <w:t>נתחדשה</w:t>
      </w:r>
      <w:proofErr w:type="spellEnd"/>
      <w:r w:rsidR="002A7129" w:rsidRPr="00F31477">
        <w:rPr>
          <w:rFonts w:ascii="David" w:hAnsi="David" w:cs="David" w:hint="cs"/>
          <w:rtl/>
        </w:rPr>
        <w:t xml:space="preserve"> עבודת 'ועי</w:t>
      </w:r>
      <w:r w:rsidRPr="00F31477">
        <w:rPr>
          <w:rFonts w:ascii="David" w:hAnsi="David" w:cs="David" w:hint="cs"/>
          <w:rtl/>
        </w:rPr>
        <w:t>ניתם את נפשותיכם', והדברים ארוכים.</w:t>
      </w:r>
    </w:p>
  </w:footnote>
  <w:footnote w:id="2">
    <w:p w:rsidR="005D7009" w:rsidRPr="00BB614B" w:rsidRDefault="005D7009" w:rsidP="003B0548">
      <w:pPr>
        <w:pStyle w:val="a3"/>
        <w:jc w:val="both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3B0548">
        <w:rPr>
          <w:rFonts w:ascii="David" w:hAnsi="David" w:cs="David" w:hint="cs"/>
          <w:rtl/>
        </w:rPr>
        <w:t xml:space="preserve">ומשמיה </w:t>
      </w:r>
      <w:proofErr w:type="spellStart"/>
      <w:r w:rsidRPr="003B0548">
        <w:rPr>
          <w:rFonts w:ascii="David" w:hAnsi="David" w:cs="David" w:hint="cs"/>
          <w:rtl/>
        </w:rPr>
        <w:t>דהגר"א</w:t>
      </w:r>
      <w:proofErr w:type="spellEnd"/>
      <w:r w:rsidRPr="003B0548">
        <w:rPr>
          <w:rFonts w:ascii="David" w:hAnsi="David" w:cs="David" w:hint="cs"/>
          <w:rtl/>
        </w:rPr>
        <w:t xml:space="preserve"> </w:t>
      </w:r>
      <w:proofErr w:type="spellStart"/>
      <w:r w:rsidRPr="003B0548">
        <w:rPr>
          <w:rFonts w:ascii="David" w:hAnsi="David" w:cs="David" w:hint="cs"/>
          <w:rtl/>
        </w:rPr>
        <w:t>מטיין</w:t>
      </w:r>
      <w:proofErr w:type="spellEnd"/>
      <w:r w:rsidRPr="003B0548">
        <w:rPr>
          <w:rFonts w:ascii="David" w:hAnsi="David" w:cs="David" w:hint="cs"/>
          <w:rtl/>
        </w:rPr>
        <w:t xml:space="preserve"> </w:t>
      </w:r>
      <w:proofErr w:type="spellStart"/>
      <w:r w:rsidRPr="003B0548">
        <w:rPr>
          <w:rFonts w:ascii="David" w:hAnsi="David" w:cs="David" w:hint="cs"/>
          <w:rtl/>
        </w:rPr>
        <w:t>דהני</w:t>
      </w:r>
      <w:proofErr w:type="spellEnd"/>
      <w:r w:rsidRPr="003B0548">
        <w:rPr>
          <w:rFonts w:ascii="David" w:hAnsi="David" w:cs="David" w:hint="cs"/>
          <w:rtl/>
        </w:rPr>
        <w:t xml:space="preserve"> תרי הן כנגד משיח בן יוסף ומשיח בן דוד, והנה הדברים תואמים, שאכן ידענו שמלכות בית דוד היא זו שתיכון לעולם, והיינו מידת המלכות והביטול דלית ליה מגרמיה</w:t>
      </w:r>
      <w:r w:rsidR="003B0548" w:rsidRPr="003B0548">
        <w:rPr>
          <w:rFonts w:ascii="David" w:hAnsi="David" w:cs="David" w:hint="cs"/>
          <w:rtl/>
        </w:rPr>
        <w:t xml:space="preserve"> כלום</w:t>
      </w:r>
      <w:r w:rsidR="00BB614B">
        <w:rPr>
          <w:rFonts w:ascii="David" w:hAnsi="David" w:cs="David" w:hint="cs"/>
          <w:rtl/>
        </w:rPr>
        <w:t xml:space="preserve"> (ומידת יוסף יסוד, שעיקרה השפעה, ואכמ"ל)</w:t>
      </w:r>
      <w:r w:rsidR="003B0548" w:rsidRPr="003B0548">
        <w:rPr>
          <w:rFonts w:ascii="David" w:hAnsi="David" w:cs="David" w:hint="cs"/>
          <w:rtl/>
        </w:rPr>
        <w:t>.</w:t>
      </w:r>
      <w:r w:rsidRPr="003B0548">
        <w:rPr>
          <w:rFonts w:ascii="David" w:hAnsi="David" w:cs="David" w:hint="cs"/>
          <w:rtl/>
        </w:rPr>
        <w:t xml:space="preserve"> והיינו </w:t>
      </w:r>
      <w:r w:rsidR="00BB614B">
        <w:rPr>
          <w:rFonts w:ascii="David" w:hAnsi="David" w:cs="David" w:hint="cs"/>
          <w:rtl/>
        </w:rPr>
        <w:t xml:space="preserve">מידת המלכות, והיינו </w:t>
      </w:r>
      <w:bookmarkStart w:id="0" w:name="_GoBack"/>
      <w:bookmarkEnd w:id="0"/>
      <w:r w:rsidRPr="003B0548">
        <w:rPr>
          <w:rFonts w:ascii="David" w:hAnsi="David" w:cs="David" w:hint="cs"/>
          <w:rtl/>
        </w:rPr>
        <w:t>קול שמחה והיינו קול כלה</w:t>
      </w:r>
      <w:r w:rsidR="003B0548" w:rsidRPr="003B0548">
        <w:rPr>
          <w:rFonts w:ascii="David" w:hAnsi="David" w:cs="David" w:hint="cs"/>
          <w:rtl/>
        </w:rPr>
        <w:t xml:space="preserve"> -</w:t>
      </w:r>
      <w:r w:rsidRPr="003B0548">
        <w:rPr>
          <w:rFonts w:ascii="David" w:hAnsi="David" w:cs="David" w:hint="cs"/>
          <w:rtl/>
        </w:rPr>
        <w:t xml:space="preserve"> ובמדרש תהלים (</w:t>
      </w:r>
      <w:proofErr w:type="spellStart"/>
      <w:r w:rsidRPr="003B0548">
        <w:rPr>
          <w:rFonts w:ascii="David" w:hAnsi="David" w:cs="David" w:hint="cs"/>
          <w:rtl/>
        </w:rPr>
        <w:t>עג</w:t>
      </w:r>
      <w:proofErr w:type="spellEnd"/>
      <w:r w:rsidRPr="003B0548">
        <w:rPr>
          <w:rFonts w:ascii="David" w:hAnsi="David" w:cs="David" w:hint="cs"/>
          <w:rtl/>
        </w:rPr>
        <w:t xml:space="preserve">) </w:t>
      </w:r>
      <w:r w:rsidRPr="003B0548">
        <w:rPr>
          <w:rFonts w:ascii="David" w:hAnsi="David" w:cs="David"/>
          <w:rtl/>
        </w:rPr>
        <w:t>אמר רבי שמואל בר נחמני לפי שבעולם הזה הזכר מסבב אחר הנקבה אבל לעתיד לבוא הנקבה תסובב אחר הזכר שנאמר</w:t>
      </w:r>
      <w:r w:rsidRPr="003B0548">
        <w:rPr>
          <w:rFonts w:ascii="David" w:hAnsi="David" w:cs="David"/>
        </w:rPr>
        <w:t xml:space="preserve"> </w:t>
      </w:r>
      <w:r w:rsidRPr="003B0548">
        <w:rPr>
          <w:rFonts w:ascii="David" w:hAnsi="David" w:cs="David"/>
          <w:rtl/>
        </w:rPr>
        <w:t>נקבה תסובב גבר. כך לפי שבעולם הזה הקב"ה מחזר על ישראל שיעשו תשובה אבל לעתיד לבוא ישראל מחזרין אחר הקב"ה שיעשה רצונם שנאמר נקבה תסובב גבר</w:t>
      </w:r>
      <w:r w:rsidR="00BB614B">
        <w:rPr>
          <w:rFonts w:ascii="David" w:hAnsi="David" w:cs="David" w:hint="cs"/>
          <w:rtl/>
        </w:rPr>
        <w:t xml:space="preserve">, ע"כ.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AA"/>
    <w:rsid w:val="000448E0"/>
    <w:rsid w:val="00045432"/>
    <w:rsid w:val="00055C24"/>
    <w:rsid w:val="00064540"/>
    <w:rsid w:val="00094A49"/>
    <w:rsid w:val="00096CC1"/>
    <w:rsid w:val="000F1796"/>
    <w:rsid w:val="0010467C"/>
    <w:rsid w:val="0011307E"/>
    <w:rsid w:val="00180AED"/>
    <w:rsid w:val="001829FD"/>
    <w:rsid w:val="00197A57"/>
    <w:rsid w:val="001E4F9F"/>
    <w:rsid w:val="001E787A"/>
    <w:rsid w:val="00235641"/>
    <w:rsid w:val="002A1DB7"/>
    <w:rsid w:val="002A7129"/>
    <w:rsid w:val="00316F2B"/>
    <w:rsid w:val="003218C8"/>
    <w:rsid w:val="0032308F"/>
    <w:rsid w:val="003269D2"/>
    <w:rsid w:val="0033613F"/>
    <w:rsid w:val="0037261B"/>
    <w:rsid w:val="003B0548"/>
    <w:rsid w:val="003B5DD0"/>
    <w:rsid w:val="003F3977"/>
    <w:rsid w:val="00410601"/>
    <w:rsid w:val="00414296"/>
    <w:rsid w:val="0042115E"/>
    <w:rsid w:val="004E62E0"/>
    <w:rsid w:val="00527740"/>
    <w:rsid w:val="00546F2B"/>
    <w:rsid w:val="00553AEC"/>
    <w:rsid w:val="00585423"/>
    <w:rsid w:val="005D7009"/>
    <w:rsid w:val="005E7761"/>
    <w:rsid w:val="006308E4"/>
    <w:rsid w:val="0064750A"/>
    <w:rsid w:val="006C6189"/>
    <w:rsid w:val="007332CE"/>
    <w:rsid w:val="00754A40"/>
    <w:rsid w:val="007E285E"/>
    <w:rsid w:val="008310E0"/>
    <w:rsid w:val="008403F5"/>
    <w:rsid w:val="00843028"/>
    <w:rsid w:val="00853257"/>
    <w:rsid w:val="00871909"/>
    <w:rsid w:val="00907B12"/>
    <w:rsid w:val="00914D08"/>
    <w:rsid w:val="00A21377"/>
    <w:rsid w:val="00A516AA"/>
    <w:rsid w:val="00A63DA6"/>
    <w:rsid w:val="00A851D9"/>
    <w:rsid w:val="00AB43FF"/>
    <w:rsid w:val="00AB64EA"/>
    <w:rsid w:val="00AE25BA"/>
    <w:rsid w:val="00B03260"/>
    <w:rsid w:val="00B40C2E"/>
    <w:rsid w:val="00B57B87"/>
    <w:rsid w:val="00B86407"/>
    <w:rsid w:val="00B938AA"/>
    <w:rsid w:val="00BA2DED"/>
    <w:rsid w:val="00BA47CA"/>
    <w:rsid w:val="00BB614B"/>
    <w:rsid w:val="00C509A4"/>
    <w:rsid w:val="00C60A32"/>
    <w:rsid w:val="00CA0486"/>
    <w:rsid w:val="00CA1332"/>
    <w:rsid w:val="00CB3D7F"/>
    <w:rsid w:val="00CD6B77"/>
    <w:rsid w:val="00CE3705"/>
    <w:rsid w:val="00D15CB0"/>
    <w:rsid w:val="00D765B5"/>
    <w:rsid w:val="00DE5716"/>
    <w:rsid w:val="00E01975"/>
    <w:rsid w:val="00E312FB"/>
    <w:rsid w:val="00E771E0"/>
    <w:rsid w:val="00E86311"/>
    <w:rsid w:val="00EC116D"/>
    <w:rsid w:val="00F31477"/>
    <w:rsid w:val="00F57959"/>
    <w:rsid w:val="00F66BDB"/>
    <w:rsid w:val="00FF4602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0DF20"/>
  <w15:chartTrackingRefBased/>
  <w15:docId w15:val="{B0E46971-36E2-4930-8F0D-83303FCD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269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6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69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269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26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3269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CA0486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A048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A048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F179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0F179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5D7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F92F3-DCB3-45A8-8DBE-57010B66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6992</TotalTime>
  <Pages>4</Pages>
  <Words>1905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sh</dc:creator>
  <cp:keywords/>
  <dc:description/>
  <cp:lastModifiedBy>sh sh</cp:lastModifiedBy>
  <cp:revision>13</cp:revision>
  <cp:lastPrinted>2021-09-04T22:40:00Z</cp:lastPrinted>
  <dcterms:created xsi:type="dcterms:W3CDTF">2021-08-29T02:38:00Z</dcterms:created>
  <dcterms:modified xsi:type="dcterms:W3CDTF">2021-10-14T06:47:00Z</dcterms:modified>
</cp:coreProperties>
</file>