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D122" w14:textId="112007BE" w:rsidR="00035203" w:rsidRPr="00035203" w:rsidRDefault="00035203" w:rsidP="00035203">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035203">
        <w:rPr>
          <w:rFonts w:asciiTheme="majorBidi" w:hAnsiTheme="majorBidi" w:cs="Times New Roman"/>
          <w:sz w:val="24"/>
          <w:szCs w:val="24"/>
          <w:rtl/>
        </w:rPr>
        <w:t xml:space="preserve"> מסכת כתובות דף קא עמוד ב</w:t>
      </w:r>
    </w:p>
    <w:p w14:paraId="49F083C8" w14:textId="109C148D" w:rsidR="00165058" w:rsidRDefault="00035203" w:rsidP="00035203">
      <w:pPr>
        <w:spacing w:after="0" w:line="360" w:lineRule="auto"/>
        <w:rPr>
          <w:rFonts w:asciiTheme="majorBidi" w:hAnsiTheme="majorBidi" w:cstheme="majorBidi"/>
          <w:sz w:val="24"/>
          <w:szCs w:val="24"/>
          <w:rtl/>
        </w:rPr>
      </w:pPr>
      <w:r w:rsidRPr="00035203">
        <w:rPr>
          <w:rFonts w:asciiTheme="majorBidi" w:hAnsiTheme="majorBidi" w:cs="Times New Roman"/>
          <w:sz w:val="24"/>
          <w:szCs w:val="24"/>
          <w:rtl/>
        </w:rPr>
        <w:t xml:space="preserve"> אתמר: האומר לחבירו חייב אני לך מנה, רבי יוחנן אמר: חייב, ור"ל אמר: פטור. ה"ד? אי דאמר להו אתם עדיי, מ"ט דר"ל דקפטר? אי דלא אמר להו אתם עדיי, מ"ט דרבי יוחנן דקמחייב? לעולם דלא קאמר להו אתם עדיי, והכא במאי עסקינן - דא"ל חייב אני לך מנה בשטר, רבי יוחנן אמר: חייב, אלימא מילתא דשטרא כמאן דאמר להו אתם עדים דמי; ר"ל אמר: פטור, לא אלימא מילתא דשטרא.</w:t>
      </w:r>
      <w:r w:rsidR="00C932FF">
        <w:rPr>
          <w:rFonts w:asciiTheme="majorBidi" w:hAnsiTheme="majorBidi" w:cstheme="majorBidi" w:hint="cs"/>
          <w:sz w:val="24"/>
          <w:szCs w:val="24"/>
          <w:rtl/>
        </w:rPr>
        <w:t>.</w:t>
      </w:r>
    </w:p>
    <w:p w14:paraId="114C810C" w14:textId="0042B15B" w:rsidR="002E17B5" w:rsidRDefault="00C932FF" w:rsidP="00C932F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C932FF">
        <w:rPr>
          <w:rFonts w:asciiTheme="majorBidi" w:hAnsiTheme="majorBidi" w:cs="Times New Roman"/>
          <w:sz w:val="24"/>
          <w:szCs w:val="24"/>
          <w:rtl/>
        </w:rPr>
        <w:t xml:space="preserve"> דף קב עמוד א</w:t>
      </w:r>
      <w:r>
        <w:rPr>
          <w:rFonts w:asciiTheme="majorBidi" w:hAnsiTheme="majorBidi" w:cstheme="majorBidi" w:hint="cs"/>
          <w:sz w:val="24"/>
          <w:szCs w:val="24"/>
          <w:rtl/>
        </w:rPr>
        <w:t xml:space="preserve">   </w:t>
      </w:r>
      <w:r w:rsidRPr="00C932FF">
        <w:rPr>
          <w:rFonts w:asciiTheme="majorBidi" w:hAnsiTheme="majorBidi" w:cs="Times New Roman"/>
          <w:sz w:val="24"/>
          <w:szCs w:val="24"/>
          <w:rtl/>
        </w:rPr>
        <w:t>אמר רבא, כתנאי: ערב היוצא אחר חיתום שטרות - גובה מנכסים בני חורין, מעשה בא לפני רבי ישמעאל ואמר: גובה מנכסים בני חורין, אמר לו בן ננס: אינו גובה לא מנכסים בני חורין ולא מנכסים משועבדים, אמר לו: למה? אמר לו: הרי שהיה חונק את חבירו בשוק, ומצא חבירו ואמר לו הנח לו ואני אתן לך - פטור, שלא על אמונתו הלוהו; לימא, רבי יוחנן דאמר כרבי ישמעאל, וריש לקיש דאמר כבן ננס! אליבא דבן ננס כ"ע לא פליגי,</w:t>
      </w:r>
      <w:r w:rsidRPr="00C932FF">
        <w:rPr>
          <w:rtl/>
        </w:rPr>
        <w:t xml:space="preserve"> </w:t>
      </w:r>
      <w:r>
        <w:rPr>
          <w:rFonts w:asciiTheme="majorBidi" w:hAnsiTheme="majorBidi" w:cs="Times New Roman" w:hint="cs"/>
          <w:sz w:val="24"/>
          <w:szCs w:val="24"/>
          <w:rtl/>
        </w:rPr>
        <w:t xml:space="preserve"> </w:t>
      </w:r>
      <w:r w:rsidRPr="00C932FF">
        <w:rPr>
          <w:rFonts w:asciiTheme="majorBidi" w:hAnsiTheme="majorBidi" w:cs="Times New Roman"/>
          <w:sz w:val="24"/>
          <w:szCs w:val="24"/>
          <w:rtl/>
        </w:rPr>
        <w:t xml:space="preserve"> דף קב עמוד ב</w:t>
      </w:r>
      <w:r>
        <w:rPr>
          <w:rFonts w:asciiTheme="majorBidi" w:hAnsiTheme="majorBidi" w:cstheme="majorBidi" w:hint="cs"/>
          <w:sz w:val="24"/>
          <w:szCs w:val="24"/>
          <w:rtl/>
        </w:rPr>
        <w:t xml:space="preserve">    </w:t>
      </w:r>
      <w:r w:rsidRPr="00C932FF">
        <w:rPr>
          <w:rFonts w:asciiTheme="majorBidi" w:hAnsiTheme="majorBidi" w:cs="Times New Roman"/>
          <w:sz w:val="24"/>
          <w:szCs w:val="24"/>
          <w:rtl/>
        </w:rPr>
        <w:t>כי פליגי - אליבא דרבי ישמעאל, רבי יוחנן כרבי ישמעאל, וריש לקיש? עד כאן לא קאמר רבי ישמעאל התם - אלא דשייך ליה לשיעבודא דאורייתא, אבל הכא לא שייך שיעבודא דאורייתא</w:t>
      </w:r>
    </w:p>
    <w:p w14:paraId="199A906E" w14:textId="65E60A7E" w:rsidR="00087123" w:rsidRPr="00087123" w:rsidRDefault="00087123" w:rsidP="00087123">
      <w:pPr>
        <w:spacing w:after="0" w:line="360" w:lineRule="auto"/>
        <w:jc w:val="center"/>
        <w:rPr>
          <w:rFonts w:asciiTheme="majorBidi" w:hAnsiTheme="majorBidi" w:cstheme="majorBidi"/>
          <w:b/>
          <w:bCs/>
          <w:sz w:val="24"/>
          <w:szCs w:val="24"/>
          <w:u w:val="single"/>
          <w:rtl/>
        </w:rPr>
      </w:pPr>
      <w:r w:rsidRPr="00087123">
        <w:rPr>
          <w:rFonts w:asciiTheme="majorBidi" w:hAnsiTheme="majorBidi" w:cstheme="majorBidi" w:hint="cs"/>
          <w:b/>
          <w:bCs/>
          <w:sz w:val="24"/>
          <w:szCs w:val="24"/>
          <w:u w:val="single"/>
          <w:rtl/>
        </w:rPr>
        <w:t>המצהיר על חיוב לחבירו</w:t>
      </w:r>
    </w:p>
    <w:p w14:paraId="42E2AE91" w14:textId="5D8CC58F" w:rsidR="002E17B5" w:rsidRPr="009A726B" w:rsidRDefault="00087123" w:rsidP="009A726B">
      <w:pPr>
        <w:pStyle w:val="aa"/>
        <w:numPr>
          <w:ilvl w:val="0"/>
          <w:numId w:val="3"/>
        </w:numPr>
        <w:spacing w:after="0" w:line="360" w:lineRule="auto"/>
        <w:rPr>
          <w:rFonts w:asciiTheme="majorBidi" w:hAnsiTheme="majorBidi" w:cstheme="majorBidi"/>
          <w:sz w:val="24"/>
          <w:szCs w:val="24"/>
          <w:rtl/>
        </w:rPr>
      </w:pPr>
      <w:r w:rsidRPr="009A726B">
        <w:rPr>
          <w:rFonts w:asciiTheme="majorBidi" w:hAnsiTheme="majorBidi" w:cs="Times New Roman" w:hint="cs"/>
          <w:b/>
          <w:bCs/>
          <w:sz w:val="24"/>
          <w:szCs w:val="24"/>
          <w:rtl/>
        </w:rPr>
        <w:t xml:space="preserve">מקבילות  </w:t>
      </w:r>
      <w:r w:rsidR="002E17B5" w:rsidRPr="009A726B">
        <w:rPr>
          <w:rFonts w:asciiTheme="majorBidi" w:hAnsiTheme="majorBidi" w:cs="Times New Roman"/>
          <w:sz w:val="24"/>
          <w:szCs w:val="24"/>
          <w:rtl/>
        </w:rPr>
        <w:t xml:space="preserve"> </w:t>
      </w:r>
    </w:p>
    <w:p w14:paraId="67F21462" w14:textId="15F4B6B8" w:rsidR="002E17B5" w:rsidRPr="00087123" w:rsidRDefault="00087123" w:rsidP="00087123">
      <w:pPr>
        <w:pStyle w:val="aa"/>
        <w:numPr>
          <w:ilvl w:val="0"/>
          <w:numId w:val="1"/>
        </w:numPr>
        <w:spacing w:after="0" w:line="360" w:lineRule="auto"/>
        <w:rPr>
          <w:rFonts w:ascii="David" w:hAnsi="David" w:cs="David"/>
          <w:sz w:val="24"/>
          <w:szCs w:val="24"/>
          <w:rtl/>
        </w:rPr>
      </w:pPr>
      <w:r w:rsidRPr="00087123">
        <w:rPr>
          <w:rFonts w:ascii="David" w:hAnsi="David" w:cs="David" w:hint="cs"/>
          <w:sz w:val="24"/>
          <w:szCs w:val="24"/>
          <w:rtl/>
        </w:rPr>
        <w:t>"</w:t>
      </w:r>
      <w:r w:rsidR="002E17B5" w:rsidRPr="00087123">
        <w:rPr>
          <w:rFonts w:ascii="David" w:hAnsi="David" w:cs="David"/>
          <w:sz w:val="24"/>
          <w:szCs w:val="24"/>
          <w:rtl/>
        </w:rPr>
        <w:t xml:space="preserve">הודה בפני שנים </w:t>
      </w:r>
      <w:r w:rsidR="002E17B5" w:rsidRPr="00087123">
        <w:rPr>
          <w:rFonts w:ascii="David" w:hAnsi="David" w:cs="David"/>
          <w:b/>
          <w:bCs/>
          <w:sz w:val="24"/>
          <w:szCs w:val="24"/>
          <w:rtl/>
        </w:rPr>
        <w:t>וקנו מידו</w:t>
      </w:r>
      <w:r w:rsidR="002E17B5" w:rsidRPr="00087123">
        <w:rPr>
          <w:rFonts w:ascii="David" w:hAnsi="David" w:cs="David"/>
          <w:sz w:val="24"/>
          <w:szCs w:val="24"/>
          <w:rtl/>
        </w:rPr>
        <w:t xml:space="preserve"> - כותבין, ואם לאו - אין כותבין</w:t>
      </w:r>
      <w:r>
        <w:rPr>
          <w:rStyle w:val="a5"/>
          <w:rFonts w:ascii="David" w:hAnsi="David" w:cs="David"/>
          <w:sz w:val="24"/>
          <w:szCs w:val="24"/>
          <w:rtl/>
        </w:rPr>
        <w:footnoteReference w:id="1"/>
      </w:r>
      <w:r w:rsidRPr="00087123">
        <w:rPr>
          <w:rFonts w:ascii="David" w:hAnsi="David" w:cs="David" w:hint="cs"/>
          <w:sz w:val="24"/>
          <w:szCs w:val="24"/>
          <w:rtl/>
        </w:rPr>
        <w:t>"</w:t>
      </w:r>
      <w:r w:rsidR="002E17B5" w:rsidRPr="00087123">
        <w:rPr>
          <w:rFonts w:ascii="David" w:hAnsi="David" w:cs="David"/>
          <w:sz w:val="24"/>
          <w:szCs w:val="24"/>
          <w:rtl/>
        </w:rPr>
        <w:t>.</w:t>
      </w:r>
    </w:p>
    <w:p w14:paraId="22E2D747" w14:textId="68C4FA07" w:rsidR="002E17B5" w:rsidRDefault="00ED2509" w:rsidP="002E17B5">
      <w:pPr>
        <w:spacing w:after="0" w:line="360" w:lineRule="auto"/>
        <w:rPr>
          <w:rFonts w:ascii="David" w:hAnsi="David" w:cs="David"/>
          <w:sz w:val="24"/>
          <w:szCs w:val="24"/>
          <w:rtl/>
        </w:rPr>
      </w:pPr>
      <w:r>
        <w:rPr>
          <w:rFonts w:ascii="David" w:hAnsi="David" w:cs="David" w:hint="cs"/>
          <w:sz w:val="24"/>
          <w:szCs w:val="24"/>
          <w:rtl/>
        </w:rPr>
        <w:t>2.</w:t>
      </w:r>
      <w:r w:rsidR="00087123">
        <w:rPr>
          <w:rFonts w:ascii="David" w:hAnsi="David" w:cs="David" w:hint="cs"/>
          <w:sz w:val="24"/>
          <w:szCs w:val="24"/>
          <w:rtl/>
        </w:rPr>
        <w:t>"</w:t>
      </w:r>
      <w:r w:rsidR="002E17B5" w:rsidRPr="002E17B5">
        <w:rPr>
          <w:rFonts w:ascii="David" w:hAnsi="David" w:cs="David"/>
          <w:sz w:val="24"/>
          <w:szCs w:val="24"/>
          <w:rtl/>
        </w:rPr>
        <w:t>ערב היוצא לאחר חיתום שטרות - גובה מנכסים בני חורין. מעשה ובא לפני ר' ישמעאל, ואמר: גובה מנכסים בני חורין. אמר לו בן ננס: אינו גובה לא מנכסים משועבדים ולא מנכסים בני חורין. אמר לו: למה? אמר לו: הרי החונק את אחד בשוק, ומצאו חבירו ואמר לו הנח לו [ואני אתן לך] - פטור, שלא על אמונתו הלוהו; אלא איזה הוא ערב שהוא חייב? הלוהו ואני נותן לך - חייב, שכן על אמונתו הלוהו. ואמר רבי ישמעאל: הרוצה שיחכים - יעסוק בדיני ממונות, שאין לך מקצוע בתורה יותר מהן, והן כמעיין הנובע, והרוצה שיעסוק בדיני ממונות - ישמש את שמעון בן ננס</w:t>
      </w:r>
      <w:r w:rsidR="00087123">
        <w:rPr>
          <w:rStyle w:val="a5"/>
          <w:rFonts w:ascii="David" w:hAnsi="David" w:cs="David"/>
          <w:sz w:val="24"/>
          <w:szCs w:val="24"/>
          <w:rtl/>
        </w:rPr>
        <w:footnoteReference w:id="2"/>
      </w:r>
      <w:r w:rsidR="00087123">
        <w:rPr>
          <w:rFonts w:ascii="David" w:hAnsi="David" w:cs="David" w:hint="cs"/>
          <w:sz w:val="24"/>
          <w:szCs w:val="24"/>
          <w:rtl/>
        </w:rPr>
        <w:t>"</w:t>
      </w:r>
      <w:r w:rsidR="002E17B5" w:rsidRPr="002E17B5">
        <w:rPr>
          <w:rFonts w:ascii="David" w:hAnsi="David" w:cs="David"/>
          <w:sz w:val="24"/>
          <w:szCs w:val="24"/>
          <w:rtl/>
        </w:rPr>
        <w:t>.</w:t>
      </w:r>
    </w:p>
    <w:p w14:paraId="4B9FB216" w14:textId="3C2628E4" w:rsidR="00C0680F" w:rsidRPr="00087123" w:rsidRDefault="00087123" w:rsidP="00087123">
      <w:pPr>
        <w:spacing w:after="0" w:line="360" w:lineRule="auto"/>
        <w:rPr>
          <w:rFonts w:ascii="David" w:hAnsi="David" w:cs="David"/>
          <w:sz w:val="24"/>
          <w:szCs w:val="24"/>
          <w:rtl/>
        </w:rPr>
      </w:pPr>
      <w:r>
        <w:rPr>
          <w:rFonts w:ascii="David" w:hAnsi="David" w:cs="David" w:hint="cs"/>
          <w:sz w:val="24"/>
          <w:szCs w:val="24"/>
          <w:rtl/>
        </w:rPr>
        <w:t>3.</w:t>
      </w:r>
      <w:r w:rsidR="008967CD" w:rsidRPr="00087123">
        <w:rPr>
          <w:rFonts w:ascii="David" w:hAnsi="David" w:cs="David" w:hint="cs"/>
          <w:sz w:val="24"/>
          <w:szCs w:val="24"/>
          <w:rtl/>
        </w:rPr>
        <w:t>"</w:t>
      </w:r>
      <w:r w:rsidR="008967CD" w:rsidRPr="00087123">
        <w:rPr>
          <w:rFonts w:ascii="David" w:hAnsi="David" w:cs="David"/>
          <w:sz w:val="24"/>
          <w:szCs w:val="24"/>
          <w:rtl/>
        </w:rPr>
        <w:t>תנן: נושא שכר אינו משלם, ורמינהו: השוכר את הפועל</w:t>
      </w:r>
      <w:r w:rsidR="008967CD" w:rsidRPr="00087123">
        <w:rPr>
          <w:rFonts w:ascii="David" w:hAnsi="David" w:cs="David" w:hint="cs"/>
          <w:sz w:val="24"/>
          <w:szCs w:val="24"/>
          <w:rtl/>
        </w:rPr>
        <w:t xml:space="preserve">.. </w:t>
      </w:r>
      <w:r w:rsidR="008967CD" w:rsidRPr="00087123">
        <w:rPr>
          <w:rFonts w:ascii="David" w:hAnsi="David" w:cs="David"/>
          <w:sz w:val="24"/>
          <w:szCs w:val="24"/>
          <w:rtl/>
        </w:rPr>
        <w:t>שכיר שבוע - נותנין לו שכר שבת, לפיכך אחריות שבת עליו. מאי לאו - לשלם!</w:t>
      </w:r>
      <w:r w:rsidR="008967CD" w:rsidRPr="00087123">
        <w:rPr>
          <w:rFonts w:ascii="David" w:hAnsi="David" w:cs="David" w:hint="cs"/>
          <w:sz w:val="24"/>
          <w:szCs w:val="24"/>
          <w:rtl/>
        </w:rPr>
        <w:t xml:space="preserve">.. </w:t>
      </w:r>
      <w:r w:rsidR="008967CD" w:rsidRPr="00087123">
        <w:rPr>
          <w:rFonts w:ascii="David" w:hAnsi="David" w:cs="David"/>
          <w:sz w:val="24"/>
          <w:szCs w:val="24"/>
          <w:rtl/>
        </w:rPr>
        <w:t>אמר רב ששת: בשקנו מידו. וכן אמר רבי יוחנן: בשקנו מידו</w:t>
      </w:r>
      <w:r>
        <w:rPr>
          <w:rStyle w:val="a5"/>
          <w:rFonts w:ascii="David" w:hAnsi="David" w:cs="David"/>
          <w:sz w:val="24"/>
          <w:szCs w:val="24"/>
          <w:rtl/>
        </w:rPr>
        <w:footnoteReference w:id="3"/>
      </w:r>
      <w:r w:rsidR="008967CD" w:rsidRPr="00087123">
        <w:rPr>
          <w:rFonts w:ascii="David" w:hAnsi="David" w:cs="David" w:hint="cs"/>
          <w:sz w:val="24"/>
          <w:szCs w:val="24"/>
          <w:rtl/>
        </w:rPr>
        <w:t>"</w:t>
      </w:r>
      <w:r w:rsidR="008967CD" w:rsidRPr="00087123">
        <w:rPr>
          <w:rFonts w:ascii="David" w:hAnsi="David" w:cs="David"/>
          <w:sz w:val="24"/>
          <w:szCs w:val="24"/>
          <w:rtl/>
        </w:rPr>
        <w:t>.</w:t>
      </w:r>
    </w:p>
    <w:p w14:paraId="051CE7EE" w14:textId="4A0BD3C1" w:rsidR="00C0680F" w:rsidRDefault="009A726B" w:rsidP="002E17B5">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ב. </w:t>
      </w:r>
      <w:r w:rsidR="00087123">
        <w:rPr>
          <w:rFonts w:asciiTheme="majorBidi" w:hAnsiTheme="majorBidi" w:cstheme="majorBidi" w:hint="cs"/>
          <w:b/>
          <w:bCs/>
          <w:sz w:val="24"/>
          <w:szCs w:val="24"/>
          <w:rtl/>
        </w:rPr>
        <w:t xml:space="preserve">האומר אתם עדי     </w:t>
      </w:r>
      <w:r w:rsidR="00C0680F">
        <w:rPr>
          <w:rFonts w:asciiTheme="majorBidi" w:hAnsiTheme="majorBidi" w:cstheme="majorBidi" w:hint="cs"/>
          <w:sz w:val="24"/>
          <w:szCs w:val="24"/>
          <w:rtl/>
        </w:rPr>
        <w:t>מגבולות המחלוקת שמציבה הגמרא, עולה ש</w:t>
      </w:r>
      <w:r w:rsidR="00087123">
        <w:rPr>
          <w:rFonts w:asciiTheme="majorBidi" w:hAnsiTheme="majorBidi" w:cstheme="majorBidi" w:hint="cs"/>
          <w:sz w:val="24"/>
          <w:szCs w:val="24"/>
          <w:rtl/>
        </w:rPr>
        <w:t>א</w:t>
      </w:r>
      <w:r w:rsidR="00C0680F">
        <w:rPr>
          <w:rFonts w:asciiTheme="majorBidi" w:hAnsiTheme="majorBidi" w:cstheme="majorBidi" w:hint="cs"/>
          <w:sz w:val="24"/>
          <w:szCs w:val="24"/>
          <w:rtl/>
        </w:rPr>
        <w:t xml:space="preserve">ם אמר אתם עדי, בין בדיבור בין בחיוב בשטר, חייב לכל הדעות. יש לברר אם מדובר בהודאה על חוב קיים, או ביצירת חוב כזה. </w:t>
      </w:r>
      <w:r w:rsidR="002728DE">
        <w:rPr>
          <w:rFonts w:asciiTheme="majorBidi" w:hAnsiTheme="majorBidi" w:cstheme="majorBidi" w:hint="cs"/>
          <w:sz w:val="24"/>
          <w:szCs w:val="24"/>
          <w:rtl/>
        </w:rPr>
        <w:t>הר</w:t>
      </w:r>
      <w:r w:rsidR="00ED2509">
        <w:rPr>
          <w:rFonts w:asciiTheme="majorBidi" w:hAnsiTheme="majorBidi" w:cstheme="majorBidi" w:hint="cs"/>
          <w:sz w:val="24"/>
          <w:szCs w:val="24"/>
          <w:rtl/>
        </w:rPr>
        <w:t>י</w:t>
      </w:r>
      <w:r w:rsidR="002728DE">
        <w:rPr>
          <w:rFonts w:asciiTheme="majorBidi" w:hAnsiTheme="majorBidi" w:cstheme="majorBidi" w:hint="cs"/>
          <w:sz w:val="24"/>
          <w:szCs w:val="24"/>
          <w:rtl/>
        </w:rPr>
        <w:t>"ף מוכיח מראיות הגמרא שמדובר על יצירת חוב חדש, למרות שהדבר מנוגד לדבר</w:t>
      </w:r>
      <w:r w:rsidR="004A50E2">
        <w:rPr>
          <w:rFonts w:asciiTheme="majorBidi" w:hAnsiTheme="majorBidi" w:cstheme="majorBidi" w:hint="cs"/>
          <w:sz w:val="24"/>
          <w:szCs w:val="24"/>
          <w:rtl/>
        </w:rPr>
        <w:t>י</w:t>
      </w:r>
      <w:r w:rsidR="002728DE">
        <w:rPr>
          <w:rFonts w:asciiTheme="majorBidi" w:hAnsiTheme="majorBidi" w:cstheme="majorBidi" w:hint="cs"/>
          <w:sz w:val="24"/>
          <w:szCs w:val="24"/>
          <w:rtl/>
        </w:rPr>
        <w:t xml:space="preserve"> הירושלמי: </w:t>
      </w:r>
    </w:p>
    <w:p w14:paraId="5F0B131D" w14:textId="71F95EBC" w:rsidR="004A50E2" w:rsidRPr="004A50E2" w:rsidRDefault="00087123" w:rsidP="004A50E2">
      <w:pPr>
        <w:spacing w:after="0" w:line="360" w:lineRule="auto"/>
        <w:rPr>
          <w:rFonts w:asciiTheme="majorBidi" w:hAnsiTheme="majorBidi" w:cstheme="majorBidi"/>
          <w:sz w:val="24"/>
          <w:szCs w:val="24"/>
          <w:rtl/>
        </w:rPr>
      </w:pPr>
      <w:r>
        <w:rPr>
          <w:rFonts w:ascii="David" w:hAnsi="David" w:cs="David" w:hint="cs"/>
          <w:sz w:val="24"/>
          <w:szCs w:val="24"/>
          <w:rtl/>
        </w:rPr>
        <w:t>"</w:t>
      </w:r>
      <w:r w:rsidR="002728DE" w:rsidRPr="002728DE">
        <w:rPr>
          <w:rFonts w:ascii="David" w:hAnsi="David" w:cs="David"/>
          <w:sz w:val="24"/>
          <w:szCs w:val="24"/>
          <w:rtl/>
        </w:rPr>
        <w:t>מדמקשינן עליה דר"ל ממתני' הנושא את האשה ופסקה עמו שיהא זן את בתה ה' שנים</w:t>
      </w:r>
      <w:r w:rsidR="002728DE">
        <w:rPr>
          <w:rFonts w:ascii="David" w:hAnsi="David" w:cs="David" w:hint="cs"/>
          <w:sz w:val="24"/>
          <w:szCs w:val="24"/>
          <w:rtl/>
        </w:rPr>
        <w:t>,</w:t>
      </w:r>
      <w:r w:rsidR="002728DE" w:rsidRPr="002728DE">
        <w:rPr>
          <w:rFonts w:ascii="David" w:hAnsi="David" w:cs="David"/>
          <w:sz w:val="24"/>
          <w:szCs w:val="24"/>
          <w:rtl/>
        </w:rPr>
        <w:t xml:space="preserve"> דלית לה גביה מעיקרא ולא מידי</w:t>
      </w:r>
      <w:r w:rsidR="00ED2509">
        <w:rPr>
          <w:rFonts w:ascii="David" w:hAnsi="David" w:cs="David" w:hint="cs"/>
          <w:sz w:val="24"/>
          <w:szCs w:val="24"/>
          <w:rtl/>
        </w:rPr>
        <w:t>,</w:t>
      </w:r>
      <w:r w:rsidR="002728DE" w:rsidRPr="002728DE">
        <w:rPr>
          <w:rFonts w:ascii="David" w:hAnsi="David" w:cs="David"/>
          <w:sz w:val="24"/>
          <w:szCs w:val="24"/>
          <w:rtl/>
        </w:rPr>
        <w:t xml:space="preserve"> אלא איהו חייב נפשיה במילתא דלא הוה מיחייב ביה</w:t>
      </w:r>
      <w:r w:rsidR="00ED2509">
        <w:rPr>
          <w:rFonts w:ascii="David" w:hAnsi="David" w:cs="David" w:hint="cs"/>
          <w:sz w:val="24"/>
          <w:szCs w:val="24"/>
          <w:rtl/>
        </w:rPr>
        <w:t>,</w:t>
      </w:r>
      <w:r w:rsidR="002728DE" w:rsidRPr="002728DE">
        <w:rPr>
          <w:rFonts w:ascii="David" w:hAnsi="David" w:cs="David"/>
          <w:sz w:val="24"/>
          <w:szCs w:val="24"/>
          <w:rtl/>
        </w:rPr>
        <w:t xml:space="preserve"> ותוב אקשינן עליה מהא</w:t>
      </w:r>
      <w:r w:rsidR="00ED2509">
        <w:rPr>
          <w:rFonts w:ascii="David" w:hAnsi="David" w:cs="David" w:hint="cs"/>
          <w:sz w:val="24"/>
          <w:szCs w:val="24"/>
          <w:rtl/>
        </w:rPr>
        <w:t>:</w:t>
      </w:r>
      <w:r w:rsidR="002728DE" w:rsidRPr="002728DE">
        <w:rPr>
          <w:rFonts w:ascii="David" w:hAnsi="David" w:cs="David"/>
          <w:sz w:val="24"/>
          <w:szCs w:val="24"/>
          <w:rtl/>
        </w:rPr>
        <w:t xml:space="preserve"> </w:t>
      </w:r>
      <w:r w:rsidR="00ED2509">
        <w:rPr>
          <w:rFonts w:ascii="David" w:hAnsi="David" w:cs="David" w:hint="cs"/>
          <w:sz w:val="24"/>
          <w:szCs w:val="24"/>
          <w:rtl/>
        </w:rPr>
        <w:t>'</w:t>
      </w:r>
      <w:r w:rsidR="002728DE" w:rsidRPr="002728DE">
        <w:rPr>
          <w:rFonts w:ascii="David" w:hAnsi="David" w:cs="David"/>
          <w:sz w:val="24"/>
          <w:szCs w:val="24"/>
          <w:rtl/>
        </w:rPr>
        <w:t>כתב לכהן שהוא חייב לו ה' סלעים חייב ליתן לו ה' סלעים ובנו אינו פדוי</w:t>
      </w:r>
      <w:r w:rsidR="00ED2509">
        <w:rPr>
          <w:rFonts w:ascii="David" w:hAnsi="David" w:cs="David" w:hint="cs"/>
          <w:sz w:val="24"/>
          <w:szCs w:val="24"/>
          <w:rtl/>
        </w:rPr>
        <w:t>'</w:t>
      </w:r>
      <w:r w:rsidR="002728DE">
        <w:rPr>
          <w:rFonts w:ascii="David" w:hAnsi="David" w:cs="David" w:hint="cs"/>
          <w:sz w:val="24"/>
          <w:szCs w:val="24"/>
          <w:rtl/>
        </w:rPr>
        <w:t>,</w:t>
      </w:r>
      <w:r w:rsidR="002728DE" w:rsidRPr="002728DE">
        <w:rPr>
          <w:rFonts w:ascii="David" w:hAnsi="David" w:cs="David"/>
          <w:sz w:val="24"/>
          <w:szCs w:val="24"/>
          <w:rtl/>
        </w:rPr>
        <w:t xml:space="preserve"> דלית ליה לכהן מעיקרא גביה ולא מידי</w:t>
      </w:r>
      <w:r w:rsidR="002728DE">
        <w:rPr>
          <w:rFonts w:ascii="David" w:hAnsi="David" w:cs="David" w:hint="cs"/>
          <w:sz w:val="24"/>
          <w:szCs w:val="24"/>
          <w:rtl/>
        </w:rPr>
        <w:t>,</w:t>
      </w:r>
      <w:r w:rsidR="002728DE" w:rsidRPr="002728DE">
        <w:rPr>
          <w:rFonts w:ascii="David" w:hAnsi="David" w:cs="David"/>
          <w:sz w:val="24"/>
          <w:szCs w:val="24"/>
          <w:rtl/>
        </w:rPr>
        <w:t xml:space="preserve"> ואוקימנא לר' יוחנן כר' שמעון דאמר ערב היוצא לאחר חיתום שטרות גובה מנכסים בני חורין דלית ליה גביה ולא מידי אלא איהו חייב ליה לנפשיה</w:t>
      </w:r>
      <w:r w:rsidR="002728DE">
        <w:rPr>
          <w:rFonts w:ascii="David" w:hAnsi="David" w:cs="David" w:hint="cs"/>
          <w:sz w:val="24"/>
          <w:szCs w:val="24"/>
          <w:rtl/>
        </w:rPr>
        <w:t>-</w:t>
      </w:r>
      <w:r w:rsidR="002728DE" w:rsidRPr="002728DE">
        <w:rPr>
          <w:rFonts w:ascii="David" w:hAnsi="David" w:cs="David"/>
          <w:sz w:val="24"/>
          <w:szCs w:val="24"/>
          <w:rtl/>
        </w:rPr>
        <w:t xml:space="preserve"> שמעינן מהני כולהי </w:t>
      </w:r>
      <w:r w:rsidR="002728DE" w:rsidRPr="002728DE">
        <w:rPr>
          <w:rFonts w:ascii="David" w:hAnsi="David" w:cs="David"/>
          <w:sz w:val="24"/>
          <w:szCs w:val="24"/>
          <w:rtl/>
        </w:rPr>
        <w:lastRenderedPageBreak/>
        <w:t xml:space="preserve">דפלוגתא דר' יוחנן וריש לקיש במאן </w:t>
      </w:r>
      <w:r w:rsidR="002728DE" w:rsidRPr="002728DE">
        <w:rPr>
          <w:rFonts w:ascii="David" w:hAnsi="David" w:cs="David"/>
          <w:b/>
          <w:bCs/>
          <w:sz w:val="24"/>
          <w:szCs w:val="24"/>
          <w:rtl/>
        </w:rPr>
        <w:t>דקביל על נפשיה מילתא דלא הוה מיחייב בה</w:t>
      </w:r>
      <w:r w:rsidR="002728DE">
        <w:rPr>
          <w:rFonts w:ascii="David" w:hAnsi="David" w:cs="David" w:hint="cs"/>
          <w:sz w:val="24"/>
          <w:szCs w:val="24"/>
          <w:rtl/>
        </w:rPr>
        <w:t>.</w:t>
      </w:r>
      <w:r w:rsidR="002728DE" w:rsidRPr="002728DE">
        <w:rPr>
          <w:rFonts w:ascii="David" w:hAnsi="David" w:cs="David"/>
          <w:sz w:val="24"/>
          <w:szCs w:val="24"/>
          <w:rtl/>
        </w:rPr>
        <w:t xml:space="preserve"> וכיון דהילכתא כרבי יוחנן</w:t>
      </w:r>
      <w:r w:rsidR="0027737B">
        <w:rPr>
          <w:rFonts w:ascii="David" w:hAnsi="David" w:cs="David" w:hint="cs"/>
          <w:sz w:val="24"/>
          <w:szCs w:val="24"/>
          <w:rtl/>
        </w:rPr>
        <w:t>,</w:t>
      </w:r>
      <w:r w:rsidR="002728DE" w:rsidRPr="002728DE">
        <w:rPr>
          <w:rFonts w:ascii="David" w:hAnsi="David" w:cs="David"/>
          <w:sz w:val="24"/>
          <w:szCs w:val="24"/>
          <w:rtl/>
        </w:rPr>
        <w:t xml:space="preserve"> דאמר חייב אני לך מנה בשטר חייב ואפילו לא אמר אתם עידי</w:t>
      </w:r>
      <w:r w:rsidR="0027737B">
        <w:rPr>
          <w:rFonts w:ascii="David" w:hAnsi="David" w:cs="David" w:hint="cs"/>
          <w:sz w:val="24"/>
          <w:szCs w:val="24"/>
          <w:rtl/>
        </w:rPr>
        <w:t>,</w:t>
      </w:r>
      <w:r w:rsidR="002728DE" w:rsidRPr="002728DE">
        <w:rPr>
          <w:rFonts w:ascii="David" w:hAnsi="David" w:cs="David"/>
          <w:sz w:val="24"/>
          <w:szCs w:val="24"/>
          <w:rtl/>
        </w:rPr>
        <w:t xml:space="preserve"> כל שכן אי אמר אתם עידי</w:t>
      </w:r>
      <w:r w:rsidR="00ED2509">
        <w:rPr>
          <w:rFonts w:ascii="David" w:hAnsi="David" w:cs="David" w:hint="cs"/>
          <w:sz w:val="24"/>
          <w:szCs w:val="24"/>
          <w:rtl/>
        </w:rPr>
        <w:t>,</w:t>
      </w:r>
      <w:r w:rsidR="002728DE" w:rsidRPr="002728DE">
        <w:rPr>
          <w:rFonts w:ascii="David" w:hAnsi="David" w:cs="David"/>
          <w:sz w:val="24"/>
          <w:szCs w:val="24"/>
          <w:rtl/>
        </w:rPr>
        <w:t xml:space="preserve"> דבהא אפי' ריש לקיש מודה</w:t>
      </w:r>
      <w:r w:rsidR="0027737B">
        <w:rPr>
          <w:rFonts w:ascii="David" w:hAnsi="David" w:cs="David" w:hint="cs"/>
          <w:sz w:val="24"/>
          <w:szCs w:val="24"/>
          <w:rtl/>
        </w:rPr>
        <w:t>.</w:t>
      </w:r>
      <w:r w:rsidR="002728DE" w:rsidRPr="002728DE">
        <w:rPr>
          <w:rFonts w:ascii="David" w:hAnsi="David" w:cs="David"/>
          <w:sz w:val="24"/>
          <w:szCs w:val="24"/>
          <w:rtl/>
        </w:rPr>
        <w:t xml:space="preserve"> וכל שכן אי קנו מיניה</w:t>
      </w:r>
      <w:r w:rsidR="00B40F18">
        <w:rPr>
          <w:rFonts w:ascii="David" w:hAnsi="David" w:cs="David" w:hint="cs"/>
          <w:sz w:val="24"/>
          <w:szCs w:val="24"/>
          <w:rtl/>
        </w:rPr>
        <w:t>.</w:t>
      </w:r>
      <w:r w:rsidR="002728DE" w:rsidRPr="002728DE">
        <w:rPr>
          <w:rFonts w:ascii="David" w:hAnsi="David" w:cs="David"/>
          <w:sz w:val="24"/>
          <w:szCs w:val="24"/>
          <w:rtl/>
        </w:rPr>
        <w:t xml:space="preserve"> והא דאמרי' בגמ' דבני מערבא אהא מתני' במה הוא מתחייב לזון בת אשתו</w:t>
      </w:r>
      <w:r w:rsidR="0027737B">
        <w:rPr>
          <w:rFonts w:ascii="David" w:hAnsi="David" w:cs="David" w:hint="cs"/>
          <w:sz w:val="24"/>
          <w:szCs w:val="24"/>
          <w:rtl/>
        </w:rPr>
        <w:t>?</w:t>
      </w:r>
      <w:r w:rsidR="002728DE" w:rsidRPr="002728DE">
        <w:rPr>
          <w:rFonts w:ascii="David" w:hAnsi="David" w:cs="David"/>
          <w:sz w:val="24"/>
          <w:szCs w:val="24"/>
          <w:rtl/>
        </w:rPr>
        <w:t xml:space="preserve"> לא כן אמר רבי יוחנן ור"ל הכותב שטר חוב לחברו </w:t>
      </w:r>
      <w:r w:rsidR="002728DE" w:rsidRPr="00B40F18">
        <w:rPr>
          <w:rFonts w:ascii="David" w:hAnsi="David" w:cs="David"/>
          <w:sz w:val="24"/>
          <w:szCs w:val="24"/>
          <w:rtl/>
        </w:rPr>
        <w:t xml:space="preserve">בחזקת שחייב לו ונמצא שאינו חייב </w:t>
      </w:r>
      <w:r w:rsidR="002728DE" w:rsidRPr="0027737B">
        <w:rPr>
          <w:rFonts w:ascii="David" w:hAnsi="David" w:cs="David"/>
          <w:b/>
          <w:bCs/>
          <w:sz w:val="24"/>
          <w:szCs w:val="24"/>
          <w:rtl/>
        </w:rPr>
        <w:t>אינו חייב</w:t>
      </w:r>
      <w:r w:rsidR="002728DE" w:rsidRPr="00B40F18">
        <w:rPr>
          <w:rFonts w:ascii="David" w:hAnsi="David" w:cs="David"/>
          <w:sz w:val="24"/>
          <w:szCs w:val="24"/>
          <w:rtl/>
        </w:rPr>
        <w:t xml:space="preserve"> ליתן לו כלום</w:t>
      </w:r>
      <w:r w:rsidR="0027737B">
        <w:rPr>
          <w:rFonts w:ascii="David" w:hAnsi="David" w:cs="David" w:hint="cs"/>
          <w:sz w:val="24"/>
          <w:szCs w:val="24"/>
          <w:rtl/>
        </w:rPr>
        <w:t>,</w:t>
      </w:r>
      <w:r w:rsidR="002728DE" w:rsidRPr="00B40F18">
        <w:rPr>
          <w:rFonts w:ascii="David" w:hAnsi="David" w:cs="David"/>
          <w:sz w:val="24"/>
          <w:szCs w:val="24"/>
          <w:rtl/>
        </w:rPr>
        <w:t xml:space="preserve"> ד</w:t>
      </w:r>
      <w:r w:rsidR="00ED2509">
        <w:rPr>
          <w:rFonts w:ascii="David" w:hAnsi="David" w:cs="David" w:hint="cs"/>
          <w:sz w:val="24"/>
          <w:szCs w:val="24"/>
          <w:rtl/>
        </w:rPr>
        <w:t>אל</w:t>
      </w:r>
      <w:r w:rsidR="002728DE" w:rsidRPr="00B40F18">
        <w:rPr>
          <w:rFonts w:ascii="David" w:hAnsi="David" w:cs="David"/>
          <w:sz w:val="24"/>
          <w:szCs w:val="24"/>
          <w:rtl/>
        </w:rPr>
        <w:t>מא רבי יוחנן ור"ל לא אפליגו בהא מילתא כל עיקר</w:t>
      </w:r>
      <w:r w:rsidR="00B40F18">
        <w:rPr>
          <w:rFonts w:ascii="David" w:hAnsi="David" w:cs="David" w:hint="cs"/>
          <w:sz w:val="24"/>
          <w:szCs w:val="24"/>
          <w:rtl/>
        </w:rPr>
        <w:t>,</w:t>
      </w:r>
      <w:r w:rsidR="002728DE" w:rsidRPr="00B40F18">
        <w:rPr>
          <w:rFonts w:ascii="David" w:hAnsi="David" w:cs="David"/>
          <w:sz w:val="24"/>
          <w:szCs w:val="24"/>
          <w:rtl/>
        </w:rPr>
        <w:t xml:space="preserve"> אלא </w:t>
      </w:r>
      <w:r w:rsidR="002728DE" w:rsidRPr="00547C23">
        <w:rPr>
          <w:rFonts w:ascii="David" w:hAnsi="David" w:cs="David"/>
          <w:b/>
          <w:bCs/>
          <w:sz w:val="24"/>
          <w:szCs w:val="24"/>
          <w:rtl/>
        </w:rPr>
        <w:t>תרוייהו סבירא להו דאינו חייב</w:t>
      </w:r>
      <w:r w:rsidR="00B40F18">
        <w:rPr>
          <w:rFonts w:ascii="David" w:hAnsi="David" w:cs="David" w:hint="cs"/>
          <w:sz w:val="24"/>
          <w:szCs w:val="24"/>
          <w:rtl/>
        </w:rPr>
        <w:t>-</w:t>
      </w:r>
      <w:r w:rsidR="002728DE" w:rsidRPr="00B40F18">
        <w:rPr>
          <w:rFonts w:ascii="David" w:hAnsi="David" w:cs="David"/>
          <w:sz w:val="24"/>
          <w:szCs w:val="24"/>
          <w:rtl/>
        </w:rPr>
        <w:t xml:space="preserve"> לא חיישינן לה</w:t>
      </w:r>
      <w:r w:rsidR="00ED2509">
        <w:rPr>
          <w:rFonts w:ascii="David" w:hAnsi="David" w:cs="David" w:hint="cs"/>
          <w:sz w:val="24"/>
          <w:szCs w:val="24"/>
          <w:rtl/>
        </w:rPr>
        <w:t>,</w:t>
      </w:r>
      <w:r w:rsidR="002728DE" w:rsidRPr="00B40F18">
        <w:rPr>
          <w:rFonts w:ascii="David" w:hAnsi="David" w:cs="David"/>
          <w:sz w:val="24"/>
          <w:szCs w:val="24"/>
          <w:rtl/>
        </w:rPr>
        <w:t xml:space="preserve"> אלא אגמרא דילן סמכינן</w:t>
      </w:r>
      <w:r>
        <w:rPr>
          <w:rStyle w:val="a5"/>
          <w:rFonts w:ascii="David" w:hAnsi="David" w:cs="David"/>
          <w:sz w:val="24"/>
          <w:szCs w:val="24"/>
          <w:rtl/>
        </w:rPr>
        <w:footnoteReference w:id="4"/>
      </w:r>
      <w:r w:rsidR="004A50E2">
        <w:rPr>
          <w:rFonts w:ascii="David" w:hAnsi="David" w:cs="David" w:hint="cs"/>
          <w:sz w:val="24"/>
          <w:szCs w:val="24"/>
          <w:rtl/>
        </w:rPr>
        <w:t>".</w:t>
      </w:r>
      <w:r w:rsidR="004A50E2" w:rsidRPr="004A50E2">
        <w:rPr>
          <w:rFonts w:asciiTheme="majorBidi" w:hAnsiTheme="majorBidi" w:cstheme="majorBidi"/>
          <w:sz w:val="24"/>
          <w:szCs w:val="24"/>
          <w:rtl/>
        </w:rPr>
        <w:t xml:space="preserve"> הר"ן</w:t>
      </w:r>
      <w:r w:rsidR="004A50E2" w:rsidRPr="004A50E2">
        <w:rPr>
          <w:rFonts w:ascii="David" w:hAnsi="David" w:cs="David"/>
          <w:sz w:val="24"/>
          <w:szCs w:val="24"/>
          <w:rtl/>
        </w:rPr>
        <w:t xml:space="preserve"> </w:t>
      </w:r>
      <w:r w:rsidR="004A50E2">
        <w:rPr>
          <w:rFonts w:ascii="David" w:hAnsi="David" w:cs="David" w:hint="cs"/>
          <w:sz w:val="24"/>
          <w:szCs w:val="24"/>
          <w:rtl/>
        </w:rPr>
        <w:t xml:space="preserve"> </w:t>
      </w:r>
      <w:r w:rsidR="004A50E2">
        <w:rPr>
          <w:rFonts w:asciiTheme="majorBidi" w:hAnsiTheme="majorBidi" w:cstheme="majorBidi" w:hint="cs"/>
          <w:sz w:val="24"/>
          <w:szCs w:val="24"/>
          <w:rtl/>
        </w:rPr>
        <w:t>מבאר, שלשיטה זו 'אתם עדי' וודאי מחייב, אך גם עירוב שטר.</w:t>
      </w:r>
    </w:p>
    <w:p w14:paraId="785583B5" w14:textId="4D0C92EA" w:rsidR="00B90BA2" w:rsidRDefault="004A50E2" w:rsidP="00B90BA2">
      <w:pPr>
        <w:spacing w:after="0" w:line="360" w:lineRule="auto"/>
        <w:rPr>
          <w:rFonts w:ascii="David" w:hAnsi="David" w:cs="David"/>
          <w:sz w:val="24"/>
          <w:szCs w:val="24"/>
          <w:rtl/>
        </w:rPr>
      </w:pPr>
      <w:r>
        <w:rPr>
          <w:rFonts w:ascii="David" w:hAnsi="David" w:cs="David" w:hint="cs"/>
          <w:sz w:val="24"/>
          <w:szCs w:val="24"/>
          <w:rtl/>
        </w:rPr>
        <w:t>"</w:t>
      </w:r>
      <w:r w:rsidRPr="004A50E2">
        <w:rPr>
          <w:rFonts w:ascii="David" w:hAnsi="David" w:cs="David"/>
          <w:sz w:val="24"/>
          <w:szCs w:val="24"/>
          <w:rtl/>
        </w:rPr>
        <w:t>כל שאומר (להם) בפני עדים הריני חייב לפלוני מנה בשטר</w:t>
      </w:r>
      <w:r>
        <w:rPr>
          <w:rFonts w:ascii="David" w:hAnsi="David" w:cs="David" w:hint="cs"/>
          <w:sz w:val="24"/>
          <w:szCs w:val="24"/>
          <w:rtl/>
        </w:rPr>
        <w:t>,</w:t>
      </w:r>
      <w:r w:rsidRPr="004A50E2">
        <w:rPr>
          <w:rFonts w:ascii="David" w:hAnsi="David" w:cs="David"/>
          <w:b/>
          <w:bCs/>
          <w:sz w:val="24"/>
          <w:szCs w:val="24"/>
          <w:rtl/>
        </w:rPr>
        <w:t xml:space="preserve"> כמי</w:t>
      </w:r>
      <w:r w:rsidRPr="004A50E2">
        <w:rPr>
          <w:rFonts w:ascii="David" w:hAnsi="David" w:cs="David"/>
          <w:sz w:val="24"/>
          <w:szCs w:val="24"/>
          <w:rtl/>
        </w:rPr>
        <w:t xml:space="preserve"> שבא להתחייב ואמר אתם עדי דמי כיון שהזכיר שטר</w:t>
      </w:r>
      <w:r>
        <w:rPr>
          <w:rFonts w:ascii="David" w:hAnsi="David" w:cs="David" w:hint="cs"/>
          <w:sz w:val="24"/>
          <w:szCs w:val="24"/>
          <w:rtl/>
        </w:rPr>
        <w:t>".</w:t>
      </w:r>
      <w:r w:rsidR="00B90BA2">
        <w:rPr>
          <w:rFonts w:ascii="David" w:hAnsi="David" w:cs="David" w:hint="cs"/>
          <w:sz w:val="24"/>
          <w:szCs w:val="24"/>
          <w:rtl/>
        </w:rPr>
        <w:t xml:space="preserve"> </w:t>
      </w:r>
      <w:r w:rsidR="00B90BA2" w:rsidRPr="00B90BA2">
        <w:rPr>
          <w:rFonts w:asciiTheme="majorBidi" w:hAnsiTheme="majorBidi" w:cstheme="majorBidi"/>
          <w:sz w:val="24"/>
          <w:szCs w:val="24"/>
          <w:rtl/>
        </w:rPr>
        <w:t xml:space="preserve">גם מדברי הרמב"ם עולה שמדובר </w:t>
      </w:r>
      <w:r w:rsidR="0027737B">
        <w:rPr>
          <w:rFonts w:asciiTheme="majorBidi" w:hAnsiTheme="majorBidi" w:cstheme="majorBidi" w:hint="cs"/>
          <w:sz w:val="24"/>
          <w:szCs w:val="24"/>
          <w:rtl/>
        </w:rPr>
        <w:t>ב</w:t>
      </w:r>
      <w:r w:rsidR="00B90BA2" w:rsidRPr="00B90BA2">
        <w:rPr>
          <w:rFonts w:asciiTheme="majorBidi" w:hAnsiTheme="majorBidi" w:cstheme="majorBidi"/>
          <w:sz w:val="24"/>
          <w:szCs w:val="24"/>
          <w:rtl/>
        </w:rPr>
        <w:t>מתנה חדשה:</w:t>
      </w:r>
      <w:r w:rsidR="00B90BA2">
        <w:rPr>
          <w:rFonts w:ascii="David" w:hAnsi="David" w:cs="David" w:hint="cs"/>
          <w:sz w:val="24"/>
          <w:szCs w:val="24"/>
          <w:rtl/>
        </w:rPr>
        <w:t xml:space="preserve"> </w:t>
      </w:r>
    </w:p>
    <w:p w14:paraId="46C7E8B4" w14:textId="11EEB2C7" w:rsidR="002728DE" w:rsidRDefault="00B90BA2" w:rsidP="00B90BA2">
      <w:pPr>
        <w:spacing w:after="0" w:line="360" w:lineRule="auto"/>
        <w:rPr>
          <w:rFonts w:ascii="David" w:hAnsi="David" w:cs="David"/>
          <w:sz w:val="24"/>
          <w:szCs w:val="24"/>
          <w:rtl/>
        </w:rPr>
      </w:pPr>
      <w:r>
        <w:rPr>
          <w:rFonts w:ascii="David" w:hAnsi="David" w:cs="David" w:hint="cs"/>
          <w:sz w:val="24"/>
          <w:szCs w:val="24"/>
          <w:rtl/>
        </w:rPr>
        <w:t>"</w:t>
      </w:r>
      <w:r w:rsidRPr="00B90BA2">
        <w:rPr>
          <w:rFonts w:ascii="David" w:hAnsi="David" w:cs="David"/>
          <w:sz w:val="24"/>
          <w:szCs w:val="24"/>
          <w:rtl/>
        </w:rPr>
        <w:t>דבר זה מתנה היא ואינה אסמכתא</w:t>
      </w:r>
      <w:r>
        <w:rPr>
          <w:rFonts w:ascii="David" w:hAnsi="David" w:cs="David" w:hint="cs"/>
          <w:sz w:val="24"/>
          <w:szCs w:val="24"/>
          <w:rtl/>
        </w:rPr>
        <w:t>...</w:t>
      </w:r>
      <w:r w:rsidRPr="00B90BA2">
        <w:rPr>
          <w:rFonts w:ascii="David" w:hAnsi="David" w:cs="David"/>
          <w:sz w:val="24"/>
          <w:szCs w:val="24"/>
          <w:rtl/>
        </w:rPr>
        <w:t xml:space="preserve"> אף על פי ששניהם מודים והעדים יודעים שלא היה לו אצלו כלום, שהרי חייב עצמו</w:t>
      </w:r>
      <w:r>
        <w:rPr>
          <w:rStyle w:val="a5"/>
          <w:rFonts w:ascii="David" w:hAnsi="David" w:cs="David"/>
          <w:sz w:val="24"/>
          <w:szCs w:val="24"/>
          <w:rtl/>
        </w:rPr>
        <w:footnoteReference w:id="5"/>
      </w:r>
      <w:r>
        <w:rPr>
          <w:rFonts w:ascii="David" w:hAnsi="David" w:cs="David" w:hint="cs"/>
          <w:sz w:val="24"/>
          <w:szCs w:val="24"/>
          <w:rtl/>
        </w:rPr>
        <w:t>".</w:t>
      </w:r>
    </w:p>
    <w:p w14:paraId="7E1B138F" w14:textId="1EBD034D" w:rsidR="00EB2A7A" w:rsidRPr="00EB2A7A" w:rsidRDefault="004A50E2" w:rsidP="00ED250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רש"י</w:t>
      </w:r>
      <w:r>
        <w:rPr>
          <w:rStyle w:val="a5"/>
          <w:rFonts w:asciiTheme="majorBidi" w:hAnsiTheme="majorBidi" w:cstheme="majorBidi"/>
          <w:sz w:val="24"/>
          <w:szCs w:val="24"/>
          <w:rtl/>
        </w:rPr>
        <w:footnoteReference w:id="6"/>
      </w:r>
      <w:r>
        <w:rPr>
          <w:rFonts w:asciiTheme="majorBidi" w:hAnsiTheme="majorBidi" w:cstheme="majorBidi" w:hint="cs"/>
          <w:sz w:val="24"/>
          <w:szCs w:val="24"/>
          <w:rtl/>
        </w:rPr>
        <w:t xml:space="preserve"> לעומת זאת</w:t>
      </w:r>
      <w:r w:rsidR="00D246CA">
        <w:rPr>
          <w:rFonts w:asciiTheme="majorBidi" w:hAnsiTheme="majorBidi" w:cstheme="majorBidi" w:hint="cs"/>
          <w:sz w:val="24"/>
          <w:szCs w:val="24"/>
          <w:rtl/>
        </w:rPr>
        <w:t xml:space="preserve">, משווה את סוגייתנו לסוגיה בסנהדרין, שם מדובר על חוב קיים. לפי </w:t>
      </w:r>
      <w:r w:rsidR="0027737B">
        <w:rPr>
          <w:rFonts w:asciiTheme="majorBidi" w:hAnsiTheme="majorBidi" w:cstheme="majorBidi" w:hint="cs"/>
          <w:sz w:val="24"/>
          <w:szCs w:val="24"/>
          <w:rtl/>
        </w:rPr>
        <w:t xml:space="preserve">דרך </w:t>
      </w:r>
      <w:r w:rsidR="00D246CA">
        <w:rPr>
          <w:rFonts w:asciiTheme="majorBidi" w:hAnsiTheme="majorBidi" w:cstheme="majorBidi" w:hint="cs"/>
          <w:sz w:val="24"/>
          <w:szCs w:val="24"/>
          <w:rtl/>
        </w:rPr>
        <w:t>ז</w:t>
      </w:r>
      <w:r w:rsidR="0027737B">
        <w:rPr>
          <w:rFonts w:asciiTheme="majorBidi" w:hAnsiTheme="majorBidi" w:cstheme="majorBidi" w:hint="cs"/>
          <w:sz w:val="24"/>
          <w:szCs w:val="24"/>
          <w:rtl/>
        </w:rPr>
        <w:t>ו</w:t>
      </w:r>
      <w:r w:rsidR="00ED2509">
        <w:rPr>
          <w:rFonts w:asciiTheme="majorBidi" w:hAnsiTheme="majorBidi" w:cstheme="majorBidi" w:hint="cs"/>
          <w:sz w:val="24"/>
          <w:szCs w:val="24"/>
          <w:rtl/>
        </w:rPr>
        <w:t xml:space="preserve"> מבאר הרמב"ן: </w:t>
      </w:r>
      <w:r w:rsidR="00D246CA" w:rsidRPr="00D246CA">
        <w:rPr>
          <w:rFonts w:ascii="David" w:hAnsi="David" w:cs="David"/>
          <w:sz w:val="24"/>
          <w:szCs w:val="24"/>
          <w:rtl/>
        </w:rPr>
        <w:t xml:space="preserve">"המחייב עצמו </w:t>
      </w:r>
      <w:r w:rsidR="00D246CA" w:rsidRPr="00D246CA">
        <w:rPr>
          <w:rFonts w:ascii="David" w:hAnsi="David" w:cs="David"/>
          <w:b/>
          <w:bCs/>
          <w:sz w:val="24"/>
          <w:szCs w:val="24"/>
          <w:rtl/>
        </w:rPr>
        <w:t>בדבר שאינו חייב</w:t>
      </w:r>
      <w:r w:rsidR="00D246CA" w:rsidRPr="00D246CA">
        <w:rPr>
          <w:rFonts w:ascii="David" w:hAnsi="David" w:cs="David"/>
          <w:sz w:val="24"/>
          <w:szCs w:val="24"/>
          <w:rtl/>
        </w:rPr>
        <w:t xml:space="preserve"> אף על פי שאמר אתם עדי </w:t>
      </w:r>
      <w:r w:rsidR="00D246CA" w:rsidRPr="00D246CA">
        <w:rPr>
          <w:rFonts w:ascii="David" w:hAnsi="David" w:cs="David"/>
          <w:b/>
          <w:bCs/>
          <w:sz w:val="24"/>
          <w:szCs w:val="24"/>
          <w:rtl/>
        </w:rPr>
        <w:t>ודאי פטור</w:t>
      </w:r>
      <w:r w:rsidR="00D246CA" w:rsidRPr="00D246CA">
        <w:rPr>
          <w:rFonts w:ascii="David" w:hAnsi="David" w:cs="David"/>
          <w:sz w:val="24"/>
          <w:szCs w:val="24"/>
          <w:rtl/>
        </w:rPr>
        <w:t xml:space="preserve">, דהא 1.בערב נמי בעינן או קנין או מתן מעות ובההיא הנאה דקא מהימן ליה, 2. וגבי מתנה שומר חנם להיות כשומר שכר </w:t>
      </w:r>
      <w:r w:rsidR="00D246CA" w:rsidRPr="00D246CA">
        <w:rPr>
          <w:rFonts w:ascii="David" w:hAnsi="David" w:cs="David"/>
          <w:sz w:val="18"/>
          <w:szCs w:val="18"/>
          <w:rtl/>
        </w:rPr>
        <w:t>(ב"מ צ"ד א')</w:t>
      </w:r>
      <w:r w:rsidR="00D246CA" w:rsidRPr="00D246CA">
        <w:rPr>
          <w:rFonts w:ascii="David" w:hAnsi="David" w:cs="David"/>
          <w:sz w:val="24"/>
          <w:szCs w:val="24"/>
          <w:rtl/>
        </w:rPr>
        <w:t xml:space="preserve"> אקשינן</w:t>
      </w:r>
      <w:r w:rsidR="00447D76">
        <w:rPr>
          <w:rFonts w:ascii="David" w:hAnsi="David" w:cs="David" w:hint="cs"/>
          <w:sz w:val="24"/>
          <w:szCs w:val="24"/>
          <w:rtl/>
        </w:rPr>
        <w:t>:</w:t>
      </w:r>
      <w:r w:rsidR="00D246CA" w:rsidRPr="00D246CA">
        <w:rPr>
          <w:rFonts w:ascii="David" w:hAnsi="David" w:cs="David"/>
          <w:sz w:val="24"/>
          <w:szCs w:val="24"/>
          <w:rtl/>
        </w:rPr>
        <w:t xml:space="preserve"> </w:t>
      </w:r>
      <w:r w:rsidR="00447D76">
        <w:rPr>
          <w:rFonts w:ascii="David" w:hAnsi="David" w:cs="David" w:hint="cs"/>
          <w:sz w:val="24"/>
          <w:szCs w:val="24"/>
          <w:rtl/>
        </w:rPr>
        <w:t>'</w:t>
      </w:r>
      <w:r w:rsidR="00D246CA" w:rsidRPr="00D246CA">
        <w:rPr>
          <w:rFonts w:ascii="David" w:hAnsi="David" w:cs="David"/>
          <w:sz w:val="24"/>
          <w:szCs w:val="24"/>
          <w:rtl/>
        </w:rPr>
        <w:t>במאי בדברים!?</w:t>
      </w:r>
      <w:r w:rsidR="00447D76">
        <w:rPr>
          <w:rFonts w:ascii="David" w:hAnsi="David" w:cs="David" w:hint="cs"/>
          <w:sz w:val="24"/>
          <w:szCs w:val="24"/>
          <w:rtl/>
        </w:rPr>
        <w:t>'</w:t>
      </w:r>
      <w:r w:rsidR="00D246CA" w:rsidRPr="00D246CA">
        <w:rPr>
          <w:rFonts w:ascii="David" w:hAnsi="David" w:cs="David"/>
          <w:sz w:val="24"/>
          <w:szCs w:val="24"/>
          <w:rtl/>
        </w:rPr>
        <w:t xml:space="preserve"> ואיצטריך לפרוקי</w:t>
      </w:r>
      <w:r w:rsidR="00447D76">
        <w:rPr>
          <w:rFonts w:ascii="David" w:hAnsi="David" w:cs="David" w:hint="cs"/>
          <w:sz w:val="24"/>
          <w:szCs w:val="24"/>
          <w:rtl/>
        </w:rPr>
        <w:t>:</w:t>
      </w:r>
      <w:r w:rsidR="00D246CA" w:rsidRPr="00D246CA">
        <w:rPr>
          <w:rFonts w:ascii="David" w:hAnsi="David" w:cs="David"/>
          <w:sz w:val="24"/>
          <w:szCs w:val="24"/>
          <w:rtl/>
        </w:rPr>
        <w:t xml:space="preserve"> </w:t>
      </w:r>
      <w:r w:rsidR="00447D76">
        <w:rPr>
          <w:rFonts w:ascii="David" w:hAnsi="David" w:cs="David" w:hint="cs"/>
          <w:sz w:val="24"/>
          <w:szCs w:val="24"/>
          <w:rtl/>
        </w:rPr>
        <w:t>'</w:t>
      </w:r>
      <w:r w:rsidR="00D246CA" w:rsidRPr="00D246CA">
        <w:rPr>
          <w:rFonts w:ascii="David" w:hAnsi="David" w:cs="David"/>
          <w:sz w:val="24"/>
          <w:szCs w:val="24"/>
          <w:rtl/>
        </w:rPr>
        <w:t>בההיא הנאה דקא מהימן ליה</w:t>
      </w:r>
      <w:r w:rsidR="00447D76">
        <w:rPr>
          <w:rFonts w:ascii="David" w:hAnsi="David" w:cs="David" w:hint="cs"/>
          <w:sz w:val="24"/>
          <w:szCs w:val="24"/>
          <w:rtl/>
        </w:rPr>
        <w:t>'</w:t>
      </w:r>
      <w:r w:rsidR="00D246CA" w:rsidRPr="00D246CA">
        <w:rPr>
          <w:rFonts w:ascii="David" w:hAnsi="David" w:cs="David"/>
          <w:sz w:val="24"/>
          <w:szCs w:val="24"/>
          <w:rtl/>
        </w:rPr>
        <w:t xml:space="preserve"> וכו' ובעי משיכה, 3. וגבי שומר קרקעות אמרי' </w:t>
      </w:r>
      <w:r w:rsidR="00D246CA" w:rsidRPr="00D246CA">
        <w:rPr>
          <w:rFonts w:ascii="David" w:hAnsi="David" w:cs="David"/>
          <w:sz w:val="18"/>
          <w:szCs w:val="18"/>
          <w:rtl/>
        </w:rPr>
        <w:t>בפ' הזהב (נ"ח א')</w:t>
      </w:r>
      <w:r w:rsidR="00D246CA" w:rsidRPr="00D246CA">
        <w:rPr>
          <w:rFonts w:ascii="David" w:hAnsi="David" w:cs="David"/>
          <w:sz w:val="24"/>
          <w:szCs w:val="24"/>
          <w:rtl/>
        </w:rPr>
        <w:t xml:space="preserve"> </w:t>
      </w:r>
      <w:r w:rsidR="00447D76">
        <w:rPr>
          <w:rFonts w:ascii="David" w:hAnsi="David" w:cs="David" w:hint="cs"/>
          <w:sz w:val="24"/>
          <w:szCs w:val="24"/>
          <w:rtl/>
        </w:rPr>
        <w:t>'</w:t>
      </w:r>
      <w:r w:rsidR="00D246CA" w:rsidRPr="00D246CA">
        <w:rPr>
          <w:rFonts w:ascii="David" w:hAnsi="David" w:cs="David"/>
          <w:sz w:val="24"/>
          <w:szCs w:val="24"/>
          <w:rtl/>
        </w:rPr>
        <w:t>הב"ע</w:t>
      </w:r>
      <w:r w:rsidR="00447D76">
        <w:rPr>
          <w:rFonts w:ascii="David" w:hAnsi="David" w:cs="David" w:hint="cs"/>
          <w:sz w:val="24"/>
          <w:szCs w:val="24"/>
          <w:rtl/>
        </w:rPr>
        <w:t>?</w:t>
      </w:r>
      <w:r w:rsidR="00D246CA" w:rsidRPr="00D246CA">
        <w:rPr>
          <w:rFonts w:ascii="David" w:hAnsi="David" w:cs="David"/>
          <w:sz w:val="24"/>
          <w:szCs w:val="24"/>
          <w:rtl/>
        </w:rPr>
        <w:t xml:space="preserve"> בשקנו מידו</w:t>
      </w:r>
      <w:r w:rsidR="00447D76">
        <w:rPr>
          <w:rFonts w:ascii="David" w:hAnsi="David" w:cs="David" w:hint="cs"/>
          <w:sz w:val="24"/>
          <w:szCs w:val="24"/>
          <w:rtl/>
        </w:rPr>
        <w:t>'</w:t>
      </w:r>
      <w:r w:rsidR="00D246CA" w:rsidRPr="00D246CA">
        <w:rPr>
          <w:rFonts w:ascii="David" w:hAnsi="David" w:cs="David"/>
          <w:sz w:val="24"/>
          <w:szCs w:val="24"/>
          <w:rtl/>
        </w:rPr>
        <w:t xml:space="preserve"> אלמא </w:t>
      </w:r>
      <w:r w:rsidR="00D246CA" w:rsidRPr="00D246CA">
        <w:rPr>
          <w:rFonts w:ascii="David" w:hAnsi="David" w:cs="David"/>
          <w:b/>
          <w:bCs/>
          <w:sz w:val="24"/>
          <w:szCs w:val="24"/>
          <w:rtl/>
        </w:rPr>
        <w:t>אין אדם משעבד עצמו בדבר שאינו חייב</w:t>
      </w:r>
      <w:r w:rsidR="00D246CA" w:rsidRPr="00D246CA">
        <w:rPr>
          <w:rFonts w:ascii="David" w:hAnsi="David" w:cs="David"/>
          <w:sz w:val="24"/>
          <w:szCs w:val="24"/>
          <w:rtl/>
        </w:rPr>
        <w:t xml:space="preserve"> בדברים אף על פי שאמר לעדים אתם עדי </w:t>
      </w:r>
      <w:r w:rsidR="00D246CA" w:rsidRPr="00D246CA">
        <w:rPr>
          <w:rFonts w:ascii="David" w:hAnsi="David" w:cs="David"/>
          <w:b/>
          <w:bCs/>
          <w:sz w:val="24"/>
          <w:szCs w:val="24"/>
          <w:rtl/>
        </w:rPr>
        <w:t>אלא באחת מדרכי ההקנאות</w:t>
      </w:r>
      <w:r w:rsidR="00D246CA" w:rsidRPr="00D246CA">
        <w:rPr>
          <w:rStyle w:val="a5"/>
          <w:rFonts w:ascii="David" w:hAnsi="David" w:cs="David"/>
          <w:b/>
          <w:bCs/>
          <w:sz w:val="24"/>
          <w:szCs w:val="24"/>
          <w:rtl/>
        </w:rPr>
        <w:footnoteReference w:id="7"/>
      </w:r>
      <w:r w:rsidR="00D246CA" w:rsidRPr="00D246CA">
        <w:rPr>
          <w:rFonts w:ascii="David" w:hAnsi="David" w:cs="David"/>
          <w:b/>
          <w:bCs/>
          <w:sz w:val="24"/>
          <w:szCs w:val="24"/>
          <w:rtl/>
        </w:rPr>
        <w:t>".</w:t>
      </w:r>
      <w:r w:rsidR="00ED2509">
        <w:rPr>
          <w:rFonts w:asciiTheme="majorBidi" w:hAnsiTheme="majorBidi" w:cstheme="majorBidi" w:hint="cs"/>
          <w:sz w:val="24"/>
          <w:szCs w:val="24"/>
          <w:rtl/>
        </w:rPr>
        <w:t xml:space="preserve">  </w:t>
      </w:r>
      <w:r w:rsidR="00447D76">
        <w:rPr>
          <w:rFonts w:asciiTheme="majorBidi" w:hAnsiTheme="majorBidi" w:cstheme="majorBidi" w:hint="cs"/>
          <w:sz w:val="24"/>
          <w:szCs w:val="24"/>
          <w:rtl/>
        </w:rPr>
        <w:t xml:space="preserve">לשיטתו, הסוגיה מתחילתה הניחה שמדובר בהודאה, ולפיכך תהתה מה טעמו של ריש לקיש. </w:t>
      </w:r>
      <w:r w:rsidR="00374151">
        <w:rPr>
          <w:rFonts w:asciiTheme="majorBidi" w:hAnsiTheme="majorBidi" w:cstheme="majorBidi" w:hint="cs"/>
          <w:sz w:val="24"/>
          <w:szCs w:val="24"/>
          <w:rtl/>
        </w:rPr>
        <w:t>לו היה מדובר על חיוב חדש,  הפטור לדעת ריש לקיש מובן מאוד</w:t>
      </w:r>
      <w:r w:rsidR="00374151">
        <w:rPr>
          <w:rStyle w:val="a5"/>
          <w:rFonts w:asciiTheme="majorBidi" w:hAnsiTheme="majorBidi" w:cstheme="majorBidi"/>
          <w:sz w:val="24"/>
          <w:szCs w:val="24"/>
          <w:rtl/>
        </w:rPr>
        <w:footnoteReference w:id="8"/>
      </w:r>
      <w:r w:rsidR="00374151">
        <w:rPr>
          <w:rFonts w:asciiTheme="majorBidi" w:hAnsiTheme="majorBidi" w:cstheme="majorBidi" w:hint="cs"/>
          <w:sz w:val="24"/>
          <w:szCs w:val="24"/>
          <w:rtl/>
        </w:rPr>
        <w:t xml:space="preserve">. </w:t>
      </w:r>
      <w:r w:rsidR="00EB2A7A">
        <w:rPr>
          <w:rFonts w:asciiTheme="majorBidi" w:hAnsiTheme="majorBidi" w:cstheme="majorBidi" w:hint="cs"/>
          <w:sz w:val="24"/>
          <w:szCs w:val="24"/>
          <w:rtl/>
        </w:rPr>
        <w:t>לדרך זו, אם חבירו</w:t>
      </w:r>
    </w:p>
    <w:p w14:paraId="577D58B4" w14:textId="4BE27769" w:rsidR="00447D76" w:rsidRDefault="00EB2A7A" w:rsidP="00EB2A7A">
      <w:pPr>
        <w:spacing w:after="0" w:line="360" w:lineRule="auto"/>
        <w:rPr>
          <w:rFonts w:ascii="David" w:hAnsi="David" w:cs="David"/>
          <w:sz w:val="24"/>
          <w:szCs w:val="24"/>
          <w:rtl/>
        </w:rPr>
      </w:pPr>
      <w:r w:rsidRPr="00EB2A7A">
        <w:rPr>
          <w:rFonts w:ascii="David" w:hAnsi="David" w:cs="David"/>
          <w:sz w:val="24"/>
          <w:szCs w:val="24"/>
          <w:rtl/>
        </w:rPr>
        <w:t>"מודה שלא היה חייב לו דבר</w:t>
      </w:r>
      <w:r w:rsidR="00ED2509">
        <w:rPr>
          <w:rFonts w:ascii="David" w:hAnsi="David" w:cs="David" w:hint="cs"/>
          <w:sz w:val="24"/>
          <w:szCs w:val="24"/>
          <w:rtl/>
        </w:rPr>
        <w:t>,</w:t>
      </w:r>
      <w:r w:rsidRPr="00EB2A7A">
        <w:rPr>
          <w:rFonts w:ascii="David" w:hAnsi="David" w:cs="David"/>
          <w:sz w:val="24"/>
          <w:szCs w:val="24"/>
          <w:rtl/>
        </w:rPr>
        <w:t xml:space="preserve"> אלא שבמסירת אותו שטר הוא מתחייב</w:t>
      </w:r>
      <w:r w:rsidR="00ED2509">
        <w:rPr>
          <w:rFonts w:ascii="David" w:hAnsi="David" w:cs="David" w:hint="cs"/>
          <w:sz w:val="24"/>
          <w:szCs w:val="24"/>
          <w:rtl/>
        </w:rPr>
        <w:t>-</w:t>
      </w:r>
      <w:r w:rsidRPr="00EB2A7A">
        <w:rPr>
          <w:rFonts w:ascii="David" w:hAnsi="David" w:cs="David"/>
          <w:sz w:val="24"/>
          <w:szCs w:val="24"/>
          <w:rtl/>
        </w:rPr>
        <w:t xml:space="preserve"> אין בדבריו ממש</w:t>
      </w:r>
      <w:r w:rsidRPr="00EB2A7A">
        <w:rPr>
          <w:rStyle w:val="a5"/>
          <w:rFonts w:ascii="David" w:hAnsi="David" w:cs="David"/>
          <w:sz w:val="24"/>
          <w:szCs w:val="24"/>
          <w:rtl/>
        </w:rPr>
        <w:footnoteReference w:id="9"/>
      </w:r>
      <w:r w:rsidRPr="00EB2A7A">
        <w:rPr>
          <w:rFonts w:ascii="David" w:hAnsi="David" w:cs="David"/>
          <w:sz w:val="24"/>
          <w:szCs w:val="24"/>
          <w:rtl/>
        </w:rPr>
        <w:t>".</w:t>
      </w:r>
      <w:r w:rsidRPr="00EB2A7A">
        <w:rPr>
          <w:rFonts w:asciiTheme="majorBidi" w:hAnsiTheme="majorBidi" w:cs="Times New Roman"/>
          <w:sz w:val="24"/>
          <w:szCs w:val="24"/>
          <w:rtl/>
        </w:rPr>
        <w:t xml:space="preserve"> </w:t>
      </w:r>
      <w:r w:rsidR="00447D76">
        <w:rPr>
          <w:rFonts w:asciiTheme="majorBidi" w:hAnsiTheme="majorBidi" w:cstheme="majorBidi" w:hint="cs"/>
          <w:sz w:val="24"/>
          <w:szCs w:val="24"/>
          <w:rtl/>
        </w:rPr>
        <w:t xml:space="preserve">כשהעמידו בשטר, הכוונה שלפי רבי יוחנן </w:t>
      </w:r>
      <w:r w:rsidR="00374151" w:rsidRPr="00374151">
        <w:rPr>
          <w:rFonts w:ascii="David" w:hAnsi="David" w:cs="David"/>
          <w:sz w:val="24"/>
          <w:szCs w:val="24"/>
          <w:rtl/>
        </w:rPr>
        <w:t xml:space="preserve">"הרי הוא מתחייב בשטר </w:t>
      </w:r>
      <w:r w:rsidR="00374151" w:rsidRPr="00374151">
        <w:rPr>
          <w:rFonts w:ascii="David" w:hAnsi="David" w:cs="David"/>
          <w:b/>
          <w:bCs/>
          <w:sz w:val="24"/>
          <w:szCs w:val="24"/>
          <w:rtl/>
        </w:rPr>
        <w:t xml:space="preserve">כאלו הודה </w:t>
      </w:r>
      <w:r w:rsidR="00374151" w:rsidRPr="0027737B">
        <w:rPr>
          <w:rFonts w:ascii="David" w:hAnsi="David" w:cs="David"/>
          <w:b/>
          <w:bCs/>
          <w:sz w:val="24"/>
          <w:szCs w:val="24"/>
          <w:rtl/>
        </w:rPr>
        <w:t>שהי' חייב לו מתחלה</w:t>
      </w:r>
      <w:r w:rsidR="00374151" w:rsidRPr="00374151">
        <w:rPr>
          <w:rFonts w:ascii="David" w:hAnsi="David" w:cs="David"/>
          <w:sz w:val="24"/>
          <w:szCs w:val="24"/>
          <w:rtl/>
        </w:rPr>
        <w:t xml:space="preserve"> מחמת הלואה או פקדון ואמר לעדים אתם עדי".</w:t>
      </w:r>
      <w:r w:rsidR="00B90BA2">
        <w:rPr>
          <w:rFonts w:asciiTheme="majorBidi" w:hAnsiTheme="majorBidi" w:cstheme="majorBidi" w:hint="cs"/>
          <w:sz w:val="24"/>
          <w:szCs w:val="24"/>
          <w:rtl/>
        </w:rPr>
        <w:t xml:space="preserve"> המגיד משנה סבור שדרכו של הרמב"ן מנוגדת </w:t>
      </w:r>
      <w:r w:rsidR="00F94900">
        <w:rPr>
          <w:rFonts w:asciiTheme="majorBidi" w:hAnsiTheme="majorBidi" w:cstheme="majorBidi" w:hint="cs"/>
          <w:sz w:val="24"/>
          <w:szCs w:val="24"/>
          <w:rtl/>
        </w:rPr>
        <w:t>ללשון הגמרא. הכווונה כנראה ל</w:t>
      </w:r>
      <w:r w:rsidR="00F94900" w:rsidRPr="00F94900">
        <w:rPr>
          <w:rFonts w:ascii="David" w:hAnsi="David" w:cs="David"/>
          <w:sz w:val="24"/>
          <w:szCs w:val="24"/>
          <w:rtl/>
        </w:rPr>
        <w:t>"השוואה שהגמרא עושה בין המתחייב על ידי שטר לבין מי שאומר אתם עדי.. לפי הרמב"ן כל ההשוואה היא שבשניהם חייב, בעוד שמלשון הגמרא משמע שההשוואה היא גמורה. מלבד זאת מסתבר לומר שהגמרא עוסקת בכל המהלך באותו עניין, דהיינו בהתחייבות חדשה שהאדם מתחייב, שהרי על זה מתנהל כל הדיון כאן מסביב למשנה, העוסקת במי שמתחייב לזון את בת אשתו</w:t>
      </w:r>
      <w:r w:rsidR="00F94900" w:rsidRPr="00F94900">
        <w:rPr>
          <w:rStyle w:val="a5"/>
          <w:rFonts w:ascii="David" w:hAnsi="David" w:cs="David"/>
          <w:sz w:val="24"/>
          <w:szCs w:val="24"/>
          <w:rtl/>
        </w:rPr>
        <w:footnoteReference w:id="10"/>
      </w:r>
      <w:r w:rsidR="00F94900" w:rsidRPr="00F94900">
        <w:rPr>
          <w:rFonts w:ascii="David" w:hAnsi="David" w:cs="David"/>
          <w:sz w:val="24"/>
          <w:szCs w:val="24"/>
          <w:rtl/>
        </w:rPr>
        <w:t>".</w:t>
      </w:r>
    </w:p>
    <w:p w14:paraId="14DAF9E0" w14:textId="6E591E42" w:rsidR="00F94900" w:rsidRDefault="008967CD" w:rsidP="002E4997">
      <w:pPr>
        <w:spacing w:after="0" w:line="360" w:lineRule="auto"/>
        <w:rPr>
          <w:rFonts w:asciiTheme="majorBidi" w:hAnsiTheme="majorBidi" w:cstheme="majorBidi"/>
          <w:sz w:val="24"/>
          <w:szCs w:val="24"/>
          <w:rtl/>
        </w:rPr>
      </w:pPr>
      <w:r w:rsidRPr="008967CD">
        <w:rPr>
          <w:rFonts w:asciiTheme="majorBidi" w:hAnsiTheme="majorBidi" w:cstheme="majorBidi"/>
          <w:sz w:val="24"/>
          <w:szCs w:val="24"/>
          <w:rtl/>
        </w:rPr>
        <w:t xml:space="preserve">כמה </w:t>
      </w:r>
      <w:r w:rsidR="00F94900" w:rsidRPr="008967CD">
        <w:rPr>
          <w:rFonts w:asciiTheme="majorBidi" w:hAnsiTheme="majorBidi" w:cstheme="majorBidi"/>
          <w:sz w:val="24"/>
          <w:szCs w:val="24"/>
          <w:rtl/>
        </w:rPr>
        <w:t xml:space="preserve">דחיות הוצעו לראיות הרמב"ן כי אין </w:t>
      </w:r>
      <w:r w:rsidRPr="008967CD">
        <w:rPr>
          <w:rFonts w:asciiTheme="majorBidi" w:hAnsiTheme="majorBidi" w:cstheme="majorBidi"/>
          <w:sz w:val="24"/>
          <w:szCs w:val="24"/>
          <w:rtl/>
        </w:rPr>
        <w:t>דרך ליצור התחייבות חדשה בדברים מערב, שומר קרקע ושומר חינם.</w:t>
      </w:r>
      <w:r>
        <w:rPr>
          <w:rFonts w:asciiTheme="majorBidi" w:hAnsiTheme="majorBidi" w:cstheme="majorBidi" w:hint="cs"/>
          <w:sz w:val="24"/>
          <w:szCs w:val="24"/>
          <w:rtl/>
        </w:rPr>
        <w:t xml:space="preserve"> לדעת הר"ן, הקניין שהוזכר בשומר הוא רק דוגמה. </w:t>
      </w:r>
      <w:r w:rsidRPr="008967CD">
        <w:rPr>
          <w:rFonts w:ascii="David" w:hAnsi="David" w:cs="David"/>
          <w:sz w:val="24"/>
          <w:szCs w:val="24"/>
          <w:rtl/>
        </w:rPr>
        <w:t xml:space="preserve">"נקט קנו מידו לפי שהיא ההקנאה </w:t>
      </w:r>
      <w:r w:rsidRPr="008967CD">
        <w:rPr>
          <w:rFonts w:ascii="David" w:hAnsi="David" w:cs="David"/>
          <w:sz w:val="24"/>
          <w:szCs w:val="24"/>
          <w:rtl/>
        </w:rPr>
        <w:lastRenderedPageBreak/>
        <w:t>היותר רגילה".</w:t>
      </w:r>
      <w:r w:rsidR="0055405F">
        <w:rPr>
          <w:rFonts w:asciiTheme="majorBidi" w:hAnsiTheme="majorBidi" w:cstheme="majorBidi" w:hint="cs"/>
          <w:sz w:val="24"/>
          <w:szCs w:val="24"/>
          <w:rtl/>
        </w:rPr>
        <w:t xml:space="preserve"> בערב </w:t>
      </w:r>
      <w:r w:rsidR="0027737B">
        <w:rPr>
          <w:rFonts w:asciiTheme="majorBidi" w:hAnsiTheme="majorBidi" w:cstheme="majorBidi" w:hint="cs"/>
          <w:sz w:val="24"/>
          <w:szCs w:val="24"/>
          <w:rtl/>
        </w:rPr>
        <w:t>ב</w:t>
      </w:r>
      <w:r w:rsidR="0055405F">
        <w:rPr>
          <w:rFonts w:asciiTheme="majorBidi" w:hAnsiTheme="majorBidi" w:cstheme="majorBidi" w:hint="cs"/>
          <w:sz w:val="24"/>
          <w:szCs w:val="24"/>
          <w:rtl/>
        </w:rPr>
        <w:t xml:space="preserve">אמת לא מועיל 'אתם עדי', אבל זה בגלל שזו אסמכתא. הש"ך מאמץ תירוץ זה לכל הראיות:  </w:t>
      </w:r>
      <w:r w:rsidR="0055405F" w:rsidRPr="0055405F">
        <w:rPr>
          <w:rFonts w:ascii="David" w:hAnsi="David" w:cs="David"/>
          <w:sz w:val="24"/>
          <w:szCs w:val="24"/>
          <w:rtl/>
        </w:rPr>
        <w:t xml:space="preserve">"דוקא הכא מהני כשחייב עצמו בשטר או באתם עדי, כיון שמחייב עצמו </w:t>
      </w:r>
      <w:r w:rsidR="0055405F" w:rsidRPr="0055405F">
        <w:rPr>
          <w:rFonts w:ascii="David" w:hAnsi="David" w:cs="David"/>
          <w:b/>
          <w:bCs/>
          <w:sz w:val="24"/>
          <w:szCs w:val="24"/>
          <w:rtl/>
        </w:rPr>
        <w:t>מיד בלי תנאי</w:t>
      </w:r>
      <w:r w:rsidR="0055405F" w:rsidRPr="0055405F">
        <w:rPr>
          <w:rFonts w:ascii="David" w:hAnsi="David" w:cs="David"/>
          <w:sz w:val="24"/>
          <w:szCs w:val="24"/>
          <w:rtl/>
        </w:rPr>
        <w:t xml:space="preserve">, משא"כ בשומר קרקעות ושואל כיון שאינו מתחייב מיד רק </w:t>
      </w:r>
      <w:r w:rsidR="0055405F" w:rsidRPr="0055405F">
        <w:rPr>
          <w:rFonts w:ascii="David" w:hAnsi="David" w:cs="David"/>
          <w:b/>
          <w:bCs/>
          <w:sz w:val="24"/>
          <w:szCs w:val="24"/>
          <w:rtl/>
        </w:rPr>
        <w:t xml:space="preserve">אם </w:t>
      </w:r>
      <w:r w:rsidR="0055405F" w:rsidRPr="0055405F">
        <w:rPr>
          <w:rFonts w:ascii="David" w:hAnsi="David" w:cs="David"/>
          <w:sz w:val="24"/>
          <w:szCs w:val="24"/>
          <w:rtl/>
        </w:rPr>
        <w:t xml:space="preserve">יאבד, דמי לערב, שכתב הר"ן גופיה דדמי לאסמכתא, ולא מהני רק בקנין. וכן מדוקדק למעיין בלשון הרמב"ם שהתחיל: המחייב עצמו בממון לאחר בלא תנאי כלל כו', חייב, שדבר זה מתנה היא </w:t>
      </w:r>
      <w:r w:rsidR="0055405F" w:rsidRPr="0055405F">
        <w:rPr>
          <w:rFonts w:ascii="David" w:hAnsi="David" w:cs="David"/>
          <w:b/>
          <w:bCs/>
          <w:sz w:val="24"/>
          <w:szCs w:val="24"/>
          <w:rtl/>
        </w:rPr>
        <w:t>ואינה אסמכתא</w:t>
      </w:r>
      <w:r w:rsidR="0055405F" w:rsidRPr="0055405F">
        <w:rPr>
          <w:rStyle w:val="a5"/>
          <w:rFonts w:ascii="David" w:hAnsi="David" w:cs="David"/>
          <w:sz w:val="24"/>
          <w:szCs w:val="24"/>
          <w:rtl/>
        </w:rPr>
        <w:footnoteReference w:id="11"/>
      </w:r>
      <w:r w:rsidR="0055405F" w:rsidRPr="0055405F">
        <w:rPr>
          <w:rFonts w:ascii="David" w:hAnsi="David" w:cs="David"/>
          <w:sz w:val="24"/>
          <w:szCs w:val="24"/>
          <w:rtl/>
        </w:rPr>
        <w:t>".</w:t>
      </w:r>
    </w:p>
    <w:p w14:paraId="58132DF7" w14:textId="0519BA14" w:rsidR="007112AD" w:rsidRPr="007112AD" w:rsidRDefault="002E4997" w:rsidP="002F01E5">
      <w:pPr>
        <w:pStyle w:val="a3"/>
        <w:spacing w:line="360" w:lineRule="auto"/>
        <w:rPr>
          <w:rFonts w:asciiTheme="majorBidi" w:hAnsiTheme="majorBidi" w:cstheme="majorBidi"/>
          <w:sz w:val="24"/>
          <w:szCs w:val="24"/>
          <w:rtl/>
        </w:rPr>
      </w:pPr>
      <w:r>
        <w:rPr>
          <w:rFonts w:asciiTheme="majorBidi" w:hAnsiTheme="majorBidi" w:cstheme="majorBidi" w:hint="cs"/>
          <w:sz w:val="24"/>
          <w:szCs w:val="24"/>
          <w:rtl/>
        </w:rPr>
        <w:t>בעל קצות החושן סבור שלפי הרמב"ם מופעל כאן קניין מיוחד  'אודיתא</w:t>
      </w:r>
      <w:r>
        <w:rPr>
          <w:rStyle w:val="a5"/>
          <w:rFonts w:asciiTheme="majorBidi" w:hAnsiTheme="majorBidi" w:cstheme="majorBidi"/>
          <w:sz w:val="24"/>
          <w:szCs w:val="24"/>
          <w:rtl/>
        </w:rPr>
        <w:footnoteReference w:id="12"/>
      </w:r>
      <w:r>
        <w:rPr>
          <w:rFonts w:asciiTheme="majorBidi" w:hAnsiTheme="majorBidi" w:cstheme="majorBidi" w:hint="cs"/>
          <w:sz w:val="24"/>
          <w:szCs w:val="24"/>
          <w:rtl/>
        </w:rPr>
        <w:t>'</w:t>
      </w:r>
      <w:r w:rsidR="00F424A7">
        <w:rPr>
          <w:rFonts w:asciiTheme="majorBidi" w:hAnsiTheme="majorBidi" w:cstheme="majorBidi" w:hint="cs"/>
          <w:sz w:val="24"/>
          <w:szCs w:val="24"/>
          <w:rtl/>
        </w:rPr>
        <w:t xml:space="preserve">. אם אין לשון הודאה, בוודאי שצריך קניין, וכך הדבר </w:t>
      </w:r>
      <w:r w:rsidR="007112AD">
        <w:rPr>
          <w:rFonts w:asciiTheme="majorBidi" w:hAnsiTheme="majorBidi" w:cstheme="majorBidi" w:hint="cs"/>
          <w:sz w:val="24"/>
          <w:szCs w:val="24"/>
          <w:rtl/>
        </w:rPr>
        <w:t xml:space="preserve">באמת </w:t>
      </w:r>
      <w:r w:rsidR="00F424A7">
        <w:rPr>
          <w:rFonts w:asciiTheme="majorBidi" w:hAnsiTheme="majorBidi" w:cstheme="majorBidi" w:hint="cs"/>
          <w:sz w:val="24"/>
          <w:szCs w:val="24"/>
          <w:rtl/>
        </w:rPr>
        <w:t>בכל הראיות שהביא הרמב"ן.</w:t>
      </w:r>
      <w:r w:rsidR="007112AD" w:rsidRPr="007112AD">
        <w:rPr>
          <w:rFonts w:hint="cs"/>
          <w:rtl/>
        </w:rPr>
        <w:t xml:space="preserve"> </w:t>
      </w:r>
      <w:r w:rsidR="007112AD" w:rsidRPr="007112AD">
        <w:rPr>
          <w:rFonts w:asciiTheme="majorBidi" w:hAnsiTheme="majorBidi" w:cstheme="majorBidi"/>
          <w:sz w:val="24"/>
          <w:szCs w:val="24"/>
          <w:rtl/>
        </w:rPr>
        <w:t>ראיה לדברי הקצות היא, שהן הכס"מ</w:t>
      </w:r>
      <w:r w:rsidR="007112AD">
        <w:rPr>
          <w:rStyle w:val="a5"/>
          <w:rFonts w:asciiTheme="majorBidi" w:hAnsiTheme="majorBidi" w:cstheme="majorBidi"/>
          <w:sz w:val="24"/>
          <w:szCs w:val="24"/>
          <w:rtl/>
        </w:rPr>
        <w:footnoteReference w:id="13"/>
      </w:r>
      <w:r w:rsidR="007112AD" w:rsidRPr="007112AD">
        <w:rPr>
          <w:rFonts w:asciiTheme="majorBidi" w:hAnsiTheme="majorBidi" w:cstheme="majorBidi"/>
          <w:sz w:val="24"/>
          <w:szCs w:val="24"/>
          <w:rtl/>
        </w:rPr>
        <w:t xml:space="preserve"> והן הגר"א</w:t>
      </w:r>
      <w:r w:rsidR="007112AD">
        <w:rPr>
          <w:rStyle w:val="a5"/>
          <w:rFonts w:asciiTheme="majorBidi" w:hAnsiTheme="majorBidi" w:cstheme="majorBidi"/>
          <w:sz w:val="24"/>
          <w:szCs w:val="24"/>
          <w:rtl/>
        </w:rPr>
        <w:footnoteReference w:id="14"/>
      </w:r>
      <w:r w:rsidR="007112AD" w:rsidRPr="007112AD">
        <w:rPr>
          <w:rFonts w:asciiTheme="majorBidi" w:hAnsiTheme="majorBidi" w:cstheme="majorBidi"/>
          <w:sz w:val="24"/>
          <w:szCs w:val="24"/>
          <w:rtl/>
        </w:rPr>
        <w:t xml:space="preserve"> . מביאים את הגמרא הזו כמקור לפסק הרמב"ם והשו"ע. </w:t>
      </w:r>
    </w:p>
    <w:p w14:paraId="164F43D6" w14:textId="77777777" w:rsidR="002F01E5" w:rsidRDefault="00F424A7" w:rsidP="002F01E5">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 בעל הקצות מבסס חילוק זה </w:t>
      </w:r>
      <w:r w:rsidR="002F01E5">
        <w:rPr>
          <w:rFonts w:asciiTheme="majorBidi" w:hAnsiTheme="majorBidi" w:cstheme="majorBidi" w:hint="cs"/>
          <w:sz w:val="24"/>
          <w:szCs w:val="24"/>
          <w:rtl/>
        </w:rPr>
        <w:t xml:space="preserve">ביישוב </w:t>
      </w:r>
      <w:r>
        <w:rPr>
          <w:rFonts w:asciiTheme="majorBidi" w:hAnsiTheme="majorBidi" w:cstheme="majorBidi" w:hint="cs"/>
          <w:sz w:val="24"/>
          <w:szCs w:val="24"/>
          <w:rtl/>
        </w:rPr>
        <w:t>סתירה בשולחן ערוך</w:t>
      </w:r>
      <w:r w:rsidR="002F01E5">
        <w:rPr>
          <w:rFonts w:asciiTheme="majorBidi" w:hAnsiTheme="majorBidi" w:cstheme="majorBidi" w:hint="cs"/>
          <w:sz w:val="24"/>
          <w:szCs w:val="24"/>
          <w:rtl/>
        </w:rPr>
        <w:t xml:space="preserve">: </w:t>
      </w:r>
    </w:p>
    <w:p w14:paraId="6CC26C07" w14:textId="6C2515AC" w:rsidR="002E4997" w:rsidRPr="009956C2" w:rsidRDefault="002F01E5" w:rsidP="002F01E5">
      <w:pPr>
        <w:spacing w:after="0" w:line="360" w:lineRule="auto"/>
        <w:rPr>
          <w:rFonts w:asciiTheme="majorBidi" w:hAnsiTheme="majorBidi" w:cstheme="majorBidi"/>
          <w:sz w:val="24"/>
          <w:szCs w:val="24"/>
          <w:rtl/>
        </w:rPr>
      </w:pPr>
      <w:r w:rsidRPr="002F01E5">
        <w:rPr>
          <w:rFonts w:ascii="David" w:hAnsi="David" w:cs="David"/>
          <w:sz w:val="24"/>
          <w:szCs w:val="24"/>
          <w:rtl/>
        </w:rPr>
        <w:t xml:space="preserve">"אמר: הוו עלי עדים שאני מתחייב לפלוני בכך וכך, חייב </w:t>
      </w:r>
      <w:r w:rsidRPr="00ED2509">
        <w:rPr>
          <w:rFonts w:ascii="David" w:hAnsi="David" w:cs="David"/>
          <w:b/>
          <w:bCs/>
          <w:sz w:val="24"/>
          <w:szCs w:val="24"/>
          <w:rtl/>
        </w:rPr>
        <w:t>והוא שקנו מידו</w:t>
      </w:r>
      <w:r w:rsidRPr="002F01E5">
        <w:rPr>
          <w:rStyle w:val="a5"/>
          <w:rFonts w:ascii="David" w:hAnsi="David" w:cs="David"/>
          <w:sz w:val="24"/>
          <w:szCs w:val="24"/>
          <w:rtl/>
        </w:rPr>
        <w:footnoteReference w:id="15"/>
      </w:r>
      <w:r w:rsidRPr="002F01E5">
        <w:rPr>
          <w:rFonts w:ascii="David" w:hAnsi="David" w:cs="David"/>
          <w:sz w:val="24"/>
          <w:szCs w:val="24"/>
          <w:rtl/>
        </w:rPr>
        <w:t>".</w:t>
      </w:r>
      <w:r w:rsidR="009956C2">
        <w:rPr>
          <w:rFonts w:ascii="David" w:hAnsi="David" w:cs="David" w:hint="cs"/>
          <w:sz w:val="24"/>
          <w:szCs w:val="24"/>
          <w:rtl/>
        </w:rPr>
        <w:t xml:space="preserve"> </w:t>
      </w:r>
      <w:r w:rsidR="009956C2">
        <w:rPr>
          <w:rFonts w:asciiTheme="majorBidi" w:hAnsiTheme="majorBidi" w:cstheme="majorBidi" w:hint="cs"/>
          <w:sz w:val="24"/>
          <w:szCs w:val="24"/>
          <w:rtl/>
        </w:rPr>
        <w:t xml:space="preserve">תמה הש"ך: </w:t>
      </w:r>
    </w:p>
    <w:p w14:paraId="5EFD7C27" w14:textId="650BF16B" w:rsidR="002728DE" w:rsidRDefault="009956C2" w:rsidP="009956C2">
      <w:pPr>
        <w:spacing w:after="0" w:line="360" w:lineRule="auto"/>
        <w:rPr>
          <w:rFonts w:ascii="David" w:hAnsi="David" w:cs="David"/>
          <w:sz w:val="24"/>
          <w:szCs w:val="24"/>
          <w:rtl/>
        </w:rPr>
      </w:pPr>
      <w:r>
        <w:rPr>
          <w:rFonts w:ascii="David" w:hAnsi="David" w:cs="David" w:hint="cs"/>
          <w:sz w:val="24"/>
          <w:szCs w:val="24"/>
          <w:rtl/>
        </w:rPr>
        <w:t>"</w:t>
      </w:r>
      <w:r w:rsidRPr="009956C2">
        <w:rPr>
          <w:rFonts w:ascii="David" w:hAnsi="David" w:cs="David"/>
          <w:sz w:val="24"/>
          <w:szCs w:val="24"/>
          <w:rtl/>
        </w:rPr>
        <w:t xml:space="preserve">להרמב"ם </w:t>
      </w:r>
      <w:r w:rsidRPr="009956C2">
        <w:rPr>
          <w:rFonts w:ascii="David" w:hAnsi="David" w:cs="David"/>
          <w:sz w:val="18"/>
          <w:szCs w:val="18"/>
          <w:rtl/>
        </w:rPr>
        <w:t>[פי"א ממכירה הט"ו]</w:t>
      </w:r>
      <w:r w:rsidRPr="009956C2">
        <w:rPr>
          <w:rFonts w:ascii="David" w:hAnsi="David" w:cs="David"/>
          <w:sz w:val="24"/>
          <w:szCs w:val="24"/>
          <w:rtl/>
        </w:rPr>
        <w:t xml:space="preserve"> דפסק דבאומר אתם עדי חייב, א"כ ה"ה הכא כיון שאמר הוו עלי עדים שאני מתחייב כו', חייב אף </w:t>
      </w:r>
      <w:r w:rsidRPr="009956C2">
        <w:rPr>
          <w:rFonts w:ascii="David" w:hAnsi="David" w:cs="David"/>
          <w:b/>
          <w:bCs/>
          <w:sz w:val="24"/>
          <w:szCs w:val="24"/>
          <w:rtl/>
        </w:rPr>
        <w:t>בלא קנין</w:t>
      </w:r>
      <w:r w:rsidRPr="009956C2">
        <w:rPr>
          <w:rFonts w:ascii="David" w:hAnsi="David" w:cs="David"/>
          <w:sz w:val="24"/>
          <w:szCs w:val="24"/>
          <w:rtl/>
        </w:rPr>
        <w:t xml:space="preserve">, וא"כ קשה על המחבר, דלעיל </w:t>
      </w:r>
      <w:r w:rsidRPr="009956C2">
        <w:rPr>
          <w:rFonts w:ascii="David" w:hAnsi="David" w:cs="David"/>
          <w:sz w:val="18"/>
          <w:szCs w:val="18"/>
          <w:rtl/>
        </w:rPr>
        <w:t>ריש סימן מ'</w:t>
      </w:r>
      <w:r w:rsidRPr="009956C2">
        <w:rPr>
          <w:rFonts w:ascii="David" w:hAnsi="David" w:cs="David"/>
          <w:sz w:val="24"/>
          <w:szCs w:val="24"/>
          <w:rtl/>
        </w:rPr>
        <w:t xml:space="preserve"> פסק כהרמב"ם, וכאן כתב, </w:t>
      </w:r>
      <w:r w:rsidRPr="009956C2">
        <w:rPr>
          <w:rFonts w:ascii="David" w:hAnsi="David" w:cs="David"/>
          <w:b/>
          <w:bCs/>
          <w:sz w:val="24"/>
          <w:szCs w:val="24"/>
          <w:rtl/>
        </w:rPr>
        <w:t>והוא שקנו מידו.</w:t>
      </w:r>
      <w:r w:rsidRPr="009956C2">
        <w:rPr>
          <w:rFonts w:ascii="David" w:hAnsi="David" w:cs="David"/>
          <w:sz w:val="24"/>
          <w:szCs w:val="24"/>
          <w:rtl/>
        </w:rPr>
        <w:t xml:space="preserve"> ואפשר דס"ל להמחבר דבדבר שאינו בעולם או שאינו ברשותו לא מהני הוו עלי עדים לכו"ע, אבל לא מסתבר לי לחלק בכך, ודעת המחבר צל"ע</w:t>
      </w:r>
      <w:r>
        <w:rPr>
          <w:rStyle w:val="a5"/>
          <w:rFonts w:ascii="David" w:hAnsi="David" w:cs="David"/>
          <w:sz w:val="24"/>
          <w:szCs w:val="24"/>
          <w:rtl/>
        </w:rPr>
        <w:footnoteReference w:id="16"/>
      </w:r>
      <w:r>
        <w:rPr>
          <w:rFonts w:ascii="David" w:hAnsi="David" w:cs="David" w:hint="cs"/>
          <w:sz w:val="24"/>
          <w:szCs w:val="24"/>
          <w:rtl/>
        </w:rPr>
        <w:t>".</w:t>
      </w:r>
    </w:p>
    <w:p w14:paraId="0EEFDE23" w14:textId="3094E327" w:rsidR="00DB2B7C" w:rsidRPr="00DB2B7C" w:rsidRDefault="009956C2" w:rsidP="00DB2B7C">
      <w:pPr>
        <w:spacing w:after="0" w:line="360" w:lineRule="auto"/>
        <w:rPr>
          <w:rFonts w:asciiTheme="majorBidi" w:hAnsiTheme="majorBidi" w:cstheme="majorBidi"/>
          <w:sz w:val="24"/>
          <w:szCs w:val="24"/>
          <w:rtl/>
        </w:rPr>
      </w:pPr>
      <w:r w:rsidRPr="009956C2">
        <w:rPr>
          <w:rFonts w:asciiTheme="majorBidi" w:hAnsiTheme="majorBidi" w:cstheme="majorBidi"/>
          <w:sz w:val="24"/>
          <w:szCs w:val="24"/>
          <w:rtl/>
        </w:rPr>
        <w:t>ולשיטת בעל קצות החושן ניחא, ש</w:t>
      </w:r>
      <w:r>
        <w:rPr>
          <w:rFonts w:ascii="David" w:hAnsi="David" w:cs="David" w:hint="cs"/>
          <w:sz w:val="24"/>
          <w:szCs w:val="24"/>
          <w:rtl/>
        </w:rPr>
        <w:t>"</w:t>
      </w:r>
      <w:r w:rsidRPr="009956C2">
        <w:rPr>
          <w:rFonts w:ascii="David" w:hAnsi="David" w:cs="David"/>
          <w:sz w:val="24"/>
          <w:szCs w:val="24"/>
          <w:rtl/>
        </w:rPr>
        <w:t>בסימן ס' דאמר</w:t>
      </w:r>
      <w:r w:rsidR="00ED2509">
        <w:rPr>
          <w:rFonts w:ascii="David" w:hAnsi="David" w:cs="David" w:hint="cs"/>
          <w:sz w:val="24"/>
          <w:szCs w:val="24"/>
          <w:rtl/>
        </w:rPr>
        <w:t>:</w:t>
      </w:r>
      <w:r w:rsidRPr="009956C2">
        <w:rPr>
          <w:rFonts w:ascii="David" w:hAnsi="David" w:cs="David"/>
          <w:sz w:val="24"/>
          <w:szCs w:val="24"/>
          <w:rtl/>
        </w:rPr>
        <w:t xml:space="preserve"> </w:t>
      </w:r>
      <w:r w:rsidR="00ED2509">
        <w:rPr>
          <w:rFonts w:ascii="David" w:hAnsi="David" w:cs="David" w:hint="cs"/>
          <w:sz w:val="24"/>
          <w:szCs w:val="24"/>
          <w:rtl/>
        </w:rPr>
        <w:t>'</w:t>
      </w:r>
      <w:r w:rsidRPr="009956C2">
        <w:rPr>
          <w:rFonts w:ascii="David" w:hAnsi="David" w:cs="David"/>
          <w:sz w:val="24"/>
          <w:szCs w:val="24"/>
          <w:rtl/>
        </w:rPr>
        <w:t>הוו עלי עדים שאני מתחייב בזה</w:t>
      </w:r>
      <w:r w:rsidR="00ED2509">
        <w:rPr>
          <w:rFonts w:ascii="David" w:hAnsi="David" w:cs="David" w:hint="cs"/>
          <w:sz w:val="24"/>
          <w:szCs w:val="24"/>
          <w:rtl/>
        </w:rPr>
        <w:t>',</w:t>
      </w:r>
      <w:r w:rsidRPr="009956C2">
        <w:rPr>
          <w:rFonts w:ascii="David" w:hAnsi="David" w:cs="David"/>
          <w:sz w:val="24"/>
          <w:szCs w:val="24"/>
          <w:rtl/>
        </w:rPr>
        <w:t xml:space="preserve"> </w:t>
      </w:r>
      <w:r w:rsidRPr="009956C2">
        <w:rPr>
          <w:rFonts w:ascii="David" w:hAnsi="David" w:cs="David"/>
          <w:b/>
          <w:bCs/>
          <w:sz w:val="24"/>
          <w:szCs w:val="24"/>
          <w:rtl/>
        </w:rPr>
        <w:t>ליכא לשון הודאה</w:t>
      </w:r>
      <w:r>
        <w:rPr>
          <w:rFonts w:ascii="David" w:hAnsi="David" w:cs="David" w:hint="cs"/>
          <w:sz w:val="24"/>
          <w:szCs w:val="24"/>
          <w:rtl/>
        </w:rPr>
        <w:t>,</w:t>
      </w:r>
      <w:r w:rsidRPr="009956C2">
        <w:rPr>
          <w:rFonts w:ascii="David" w:hAnsi="David" w:cs="David"/>
          <w:sz w:val="24"/>
          <w:szCs w:val="24"/>
          <w:rtl/>
        </w:rPr>
        <w:t xml:space="preserve"> א"כ ודאי אינו מתחייב בלא קנין</w:t>
      </w:r>
      <w:r>
        <w:rPr>
          <w:rFonts w:ascii="David" w:hAnsi="David" w:cs="David" w:hint="cs"/>
          <w:sz w:val="24"/>
          <w:szCs w:val="24"/>
          <w:rtl/>
        </w:rPr>
        <w:t>"</w:t>
      </w:r>
      <w:r w:rsidRPr="009956C2">
        <w:rPr>
          <w:rFonts w:ascii="David" w:hAnsi="David" w:cs="David"/>
          <w:sz w:val="24"/>
          <w:szCs w:val="24"/>
          <w:rtl/>
        </w:rPr>
        <w:t>.</w:t>
      </w:r>
      <w:r w:rsidR="00DB2B7C">
        <w:rPr>
          <w:rFonts w:asciiTheme="majorBidi" w:hAnsiTheme="majorBidi" w:cstheme="majorBidi" w:hint="cs"/>
          <w:sz w:val="24"/>
          <w:szCs w:val="24"/>
          <w:rtl/>
        </w:rPr>
        <w:t xml:space="preserve"> בעל הנתיבות כותב, שדינו של בעל הקצות מוסכם: </w:t>
      </w:r>
    </w:p>
    <w:p w14:paraId="16398764" w14:textId="33BCE3CE" w:rsidR="009956C2" w:rsidRDefault="00DB2B7C" w:rsidP="00DB2B7C">
      <w:pPr>
        <w:spacing w:after="0" w:line="360" w:lineRule="auto"/>
        <w:rPr>
          <w:rFonts w:asciiTheme="majorBidi" w:hAnsiTheme="majorBidi" w:cstheme="majorBidi"/>
          <w:sz w:val="24"/>
          <w:szCs w:val="24"/>
          <w:rtl/>
        </w:rPr>
      </w:pPr>
      <w:r w:rsidRPr="00DB2B7C">
        <w:rPr>
          <w:rFonts w:ascii="David" w:hAnsi="David" w:cs="David"/>
          <w:sz w:val="24"/>
          <w:szCs w:val="24"/>
          <w:rtl/>
        </w:rPr>
        <w:t xml:space="preserve"> "אפילו מודה, או שנתברר בעדים דלא היה חייב לו מקודם, מ"מ חייב, כיון דבסתם אמרינן דהודאה היא, ובאודיתא כולי עלמא מודים דיכול להקנות".</w:t>
      </w:r>
      <w:r w:rsidRPr="00DB2B7C">
        <w:rPr>
          <w:rFonts w:asciiTheme="majorBidi" w:hAnsiTheme="majorBidi" w:cs="Times New Roman"/>
          <w:sz w:val="24"/>
          <w:szCs w:val="24"/>
          <w:rtl/>
        </w:rPr>
        <w:t xml:space="preserve"> </w:t>
      </w:r>
      <w:r>
        <w:rPr>
          <w:rFonts w:asciiTheme="majorBidi" w:hAnsiTheme="majorBidi" w:cstheme="majorBidi" w:hint="cs"/>
          <w:sz w:val="24"/>
          <w:szCs w:val="24"/>
          <w:rtl/>
        </w:rPr>
        <w:t>אולם נחלק עליו בתפקיד העדים</w:t>
      </w:r>
      <w:r w:rsidR="004439BF">
        <w:rPr>
          <w:rFonts w:asciiTheme="majorBidi" w:hAnsiTheme="majorBidi" w:cstheme="majorBidi" w:hint="cs"/>
          <w:sz w:val="24"/>
          <w:szCs w:val="24"/>
          <w:rtl/>
        </w:rPr>
        <w:t xml:space="preserve">: </w:t>
      </w:r>
    </w:p>
    <w:p w14:paraId="605608E6" w14:textId="561C87FB" w:rsidR="004439BF" w:rsidRDefault="004439BF" w:rsidP="004439BF">
      <w:pPr>
        <w:spacing w:after="0" w:line="360" w:lineRule="auto"/>
        <w:rPr>
          <w:rFonts w:asciiTheme="majorBidi" w:hAnsiTheme="majorBidi" w:cstheme="majorBidi"/>
          <w:sz w:val="24"/>
          <w:szCs w:val="24"/>
          <w:rtl/>
        </w:rPr>
      </w:pPr>
      <w:r w:rsidRPr="004439BF">
        <w:rPr>
          <w:rFonts w:ascii="David" w:hAnsi="David" w:cs="David"/>
          <w:sz w:val="24"/>
          <w:szCs w:val="24"/>
          <w:rtl/>
        </w:rPr>
        <w:t xml:space="preserve">"בספר קצות החושן כתב דאודיתא אף דהוי קנין, מ"מ לא מהני בלא עדים, וכתב זה מסברא. ולא ידעתי היאך מילא לבו לחלוק מסברא על התוס' </w:t>
      </w:r>
      <w:r w:rsidRPr="004439BF">
        <w:rPr>
          <w:rFonts w:ascii="David" w:hAnsi="David" w:cs="David"/>
          <w:sz w:val="18"/>
          <w:szCs w:val="18"/>
          <w:rtl/>
        </w:rPr>
        <w:t>[ב"מ מ"ו ע"א ד"ה ונקנינהו]</w:t>
      </w:r>
      <w:r w:rsidRPr="004439BF">
        <w:rPr>
          <w:rFonts w:ascii="David" w:hAnsi="David" w:cs="David"/>
          <w:sz w:val="24"/>
          <w:szCs w:val="24"/>
          <w:rtl/>
        </w:rPr>
        <w:t xml:space="preserve"> והפוסקים שהביא בעצמו שכתבו דמהני כשמודה בהודאה גמורה אפילו בלא עדים, וכ"כ התומים בכמה דוכתי בפשיטות</w:t>
      </w:r>
      <w:r>
        <w:rPr>
          <w:rStyle w:val="a5"/>
          <w:rFonts w:ascii="David" w:hAnsi="David" w:cs="David"/>
          <w:sz w:val="24"/>
          <w:szCs w:val="24"/>
          <w:rtl/>
        </w:rPr>
        <w:footnoteReference w:id="17"/>
      </w:r>
      <w:r w:rsidRPr="004439BF">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לדעתו תפקיד העדים הוא רק למנוע טענה של 'משטה הייתי'.</w:t>
      </w:r>
      <w:r w:rsidR="00625377">
        <w:rPr>
          <w:rFonts w:asciiTheme="majorBidi" w:hAnsiTheme="majorBidi" w:cstheme="majorBidi" w:hint="cs"/>
          <w:sz w:val="24"/>
          <w:szCs w:val="24"/>
          <w:rtl/>
        </w:rPr>
        <w:t xml:space="preserve"> אולם מדברי בעל הקצות עולה שהעדים הם חלק מהקניין, וזו הסיבה שעליו לומר: 'אתם עדי'. </w:t>
      </w:r>
    </w:p>
    <w:p w14:paraId="1F998399" w14:textId="4B1B6043" w:rsidR="00B12446" w:rsidRPr="009A726B" w:rsidRDefault="00B12446" w:rsidP="009A726B">
      <w:pPr>
        <w:pStyle w:val="aa"/>
        <w:numPr>
          <w:ilvl w:val="0"/>
          <w:numId w:val="4"/>
        </w:numPr>
        <w:spacing w:after="0" w:line="360" w:lineRule="auto"/>
        <w:rPr>
          <w:rFonts w:asciiTheme="majorBidi" w:hAnsiTheme="majorBidi" w:cstheme="majorBidi"/>
          <w:b/>
          <w:bCs/>
          <w:sz w:val="24"/>
          <w:szCs w:val="24"/>
          <w:rtl/>
        </w:rPr>
      </w:pPr>
      <w:r w:rsidRPr="009A726B">
        <w:rPr>
          <w:rFonts w:asciiTheme="majorBidi" w:hAnsiTheme="majorBidi" w:cstheme="majorBidi" w:hint="cs"/>
          <w:b/>
          <w:bCs/>
          <w:sz w:val="24"/>
          <w:szCs w:val="24"/>
          <w:rtl/>
        </w:rPr>
        <w:t>חייב אני בשטר</w:t>
      </w:r>
    </w:p>
    <w:p w14:paraId="18036C9B" w14:textId="1517A14A" w:rsidR="004B104D" w:rsidRPr="004B104D" w:rsidRDefault="00D77862" w:rsidP="004B104D">
      <w:pPr>
        <w:spacing w:after="0" w:line="360" w:lineRule="auto"/>
        <w:rPr>
          <w:rFonts w:asciiTheme="majorBidi" w:hAnsiTheme="majorBidi" w:cstheme="majorBidi"/>
          <w:sz w:val="24"/>
          <w:szCs w:val="24"/>
          <w:rtl/>
        </w:rPr>
      </w:pPr>
      <w:r w:rsidRPr="00D77862">
        <w:rPr>
          <w:rFonts w:asciiTheme="majorBidi" w:hAnsiTheme="majorBidi" w:cstheme="majorBidi" w:hint="cs"/>
          <w:sz w:val="24"/>
          <w:szCs w:val="24"/>
          <w:rtl/>
        </w:rPr>
        <w:t>ניתן להב</w:t>
      </w:r>
      <w:r>
        <w:rPr>
          <w:rFonts w:asciiTheme="majorBidi" w:hAnsiTheme="majorBidi" w:cstheme="majorBidi" w:hint="cs"/>
          <w:sz w:val="24"/>
          <w:szCs w:val="24"/>
          <w:rtl/>
        </w:rPr>
        <w:t>ין ניסוח זה בשני אופנים. המילה 'בשטר' יכולה שתהא חלק מצטוט דבריו, אמירה בעל פה המצהירה על קיום שטר, או שהכוונה שדבריו 'חייב אני' נכתבו בשטר. לאופן השני יש להסביר בדעת ריש לקיש ש</w:t>
      </w:r>
      <w:r w:rsidRPr="003928AA">
        <w:rPr>
          <w:rFonts w:ascii="David" w:hAnsi="David" w:cs="David"/>
          <w:sz w:val="24"/>
          <w:szCs w:val="24"/>
          <w:rtl/>
        </w:rPr>
        <w:t>"אין כח השטר גדול לחייב עצמו בלא סיבה</w:t>
      </w:r>
      <w:r w:rsidRPr="003928AA">
        <w:rPr>
          <w:rStyle w:val="a5"/>
          <w:rFonts w:ascii="David" w:hAnsi="David" w:cs="David"/>
          <w:sz w:val="24"/>
          <w:szCs w:val="24"/>
          <w:rtl/>
        </w:rPr>
        <w:footnoteReference w:id="18"/>
      </w:r>
      <w:r w:rsidRPr="003928AA">
        <w:rPr>
          <w:rFonts w:ascii="David" w:hAnsi="David" w:cs="David"/>
          <w:sz w:val="24"/>
          <w:szCs w:val="24"/>
          <w:rtl/>
        </w:rPr>
        <w:t>".</w:t>
      </w:r>
      <w:r w:rsidR="003928AA">
        <w:rPr>
          <w:rFonts w:asciiTheme="majorBidi" w:hAnsiTheme="majorBidi" w:cstheme="majorBidi" w:hint="cs"/>
          <w:sz w:val="24"/>
          <w:szCs w:val="24"/>
          <w:rtl/>
        </w:rPr>
        <w:t xml:space="preserve"> הרמב"ם והשולחן ערוך פוסקים גם כאן, </w:t>
      </w:r>
      <w:r w:rsidR="003928AA">
        <w:rPr>
          <w:rFonts w:asciiTheme="majorBidi" w:hAnsiTheme="majorBidi" w:cstheme="majorBidi" w:hint="cs"/>
          <w:sz w:val="24"/>
          <w:szCs w:val="24"/>
          <w:rtl/>
        </w:rPr>
        <w:lastRenderedPageBreak/>
        <w:t xml:space="preserve">שיש ביכולת האדם ליצור חיוב </w:t>
      </w:r>
      <w:r w:rsidR="00FF02C0">
        <w:rPr>
          <w:rFonts w:asciiTheme="majorBidi" w:hAnsiTheme="majorBidi" w:cstheme="majorBidi" w:hint="cs"/>
          <w:sz w:val="24"/>
          <w:szCs w:val="24"/>
          <w:rtl/>
        </w:rPr>
        <w:t xml:space="preserve">לא מוחשי על עצמו, גם כשרק </w:t>
      </w:r>
      <w:r w:rsidR="00FF02C0" w:rsidRPr="00FF02C0">
        <w:rPr>
          <w:rFonts w:ascii="David" w:hAnsi="David" w:cs="David"/>
          <w:sz w:val="24"/>
          <w:szCs w:val="24"/>
          <w:rtl/>
        </w:rPr>
        <w:t>"אמר לו בפני עדים הריני חייב לך מנה בשטר</w:t>
      </w:r>
      <w:r w:rsidR="00FF02C0" w:rsidRPr="00FF02C0">
        <w:rPr>
          <w:rStyle w:val="a5"/>
          <w:rFonts w:ascii="David" w:hAnsi="David" w:cs="David"/>
          <w:sz w:val="24"/>
          <w:szCs w:val="24"/>
          <w:rtl/>
        </w:rPr>
        <w:footnoteReference w:id="19"/>
      </w:r>
      <w:r w:rsidR="00FF02C0" w:rsidRPr="00FF02C0">
        <w:rPr>
          <w:rFonts w:ascii="David" w:hAnsi="David" w:cs="David"/>
          <w:sz w:val="24"/>
          <w:szCs w:val="24"/>
          <w:rtl/>
        </w:rPr>
        <w:t>".</w:t>
      </w:r>
      <w:r w:rsidR="00FF02C0">
        <w:rPr>
          <w:rFonts w:asciiTheme="majorBidi" w:hAnsiTheme="majorBidi" w:cstheme="majorBidi" w:hint="cs"/>
          <w:sz w:val="24"/>
          <w:szCs w:val="24"/>
          <w:rtl/>
        </w:rPr>
        <w:t xml:space="preserve"> ניתן להקשות על דרך זו מן ההלכות המושוות בגמרא להלכה זו. </w:t>
      </w:r>
    </w:p>
    <w:p w14:paraId="452443A1" w14:textId="7A7A31E4" w:rsidR="004B104D" w:rsidRPr="004B104D" w:rsidRDefault="004B104D" w:rsidP="004B104D">
      <w:pPr>
        <w:spacing w:after="0" w:line="360" w:lineRule="auto"/>
        <w:rPr>
          <w:rFonts w:ascii="David" w:hAnsi="David" w:cs="David"/>
          <w:sz w:val="24"/>
          <w:szCs w:val="24"/>
          <w:rtl/>
        </w:rPr>
      </w:pPr>
      <w:r w:rsidRPr="004B104D">
        <w:rPr>
          <w:rFonts w:ascii="David" w:hAnsi="David" w:cs="David"/>
          <w:sz w:val="24"/>
          <w:szCs w:val="24"/>
          <w:rtl/>
        </w:rPr>
        <w:t>"מדקא מקשינן מכתב לכהן שהוא חייב לו ומערב היוצא לאחר חיתו' שטרות שהם ככתיבה</w:t>
      </w:r>
      <w:r w:rsidR="004271FB">
        <w:rPr>
          <w:rFonts w:ascii="David" w:hAnsi="David" w:cs="David" w:hint="cs"/>
          <w:sz w:val="24"/>
          <w:szCs w:val="24"/>
          <w:rtl/>
        </w:rPr>
        <w:t>,</w:t>
      </w:r>
      <w:r w:rsidRPr="004B104D">
        <w:rPr>
          <w:rFonts w:ascii="David" w:hAnsi="David" w:cs="David"/>
          <w:sz w:val="24"/>
          <w:szCs w:val="24"/>
          <w:rtl/>
        </w:rPr>
        <w:t xml:space="preserve"> ש"מ בכתיבה מיירינן</w:t>
      </w:r>
      <w:r w:rsidRPr="004B104D">
        <w:rPr>
          <w:rStyle w:val="a5"/>
          <w:rFonts w:ascii="David" w:hAnsi="David" w:cs="David"/>
          <w:sz w:val="24"/>
          <w:szCs w:val="24"/>
          <w:rtl/>
        </w:rPr>
        <w:footnoteReference w:id="20"/>
      </w:r>
      <w:r>
        <w:rPr>
          <w:rFonts w:ascii="David" w:hAnsi="David" w:cs="David" w:hint="cs"/>
          <w:sz w:val="24"/>
          <w:szCs w:val="24"/>
          <w:rtl/>
        </w:rPr>
        <w:t>"</w:t>
      </w:r>
      <w:r w:rsidRPr="004B104D">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כמו כן, הגמרא הקשתה ממשנתנו:</w:t>
      </w:r>
    </w:p>
    <w:p w14:paraId="2B4E0179" w14:textId="77777777" w:rsidR="00360E16" w:rsidRDefault="004B104D" w:rsidP="00360E16">
      <w:pPr>
        <w:spacing w:after="0" w:line="360" w:lineRule="auto"/>
        <w:rPr>
          <w:rtl/>
        </w:rPr>
      </w:pPr>
      <w:r>
        <w:rPr>
          <w:rFonts w:ascii="David" w:hAnsi="David" w:cs="David" w:hint="cs"/>
          <w:sz w:val="24"/>
          <w:szCs w:val="24"/>
          <w:rtl/>
        </w:rPr>
        <w:t>"</w:t>
      </w:r>
      <w:r w:rsidRPr="004B104D">
        <w:rPr>
          <w:rFonts w:ascii="David" w:hAnsi="David" w:cs="David"/>
          <w:sz w:val="24"/>
          <w:szCs w:val="24"/>
          <w:rtl/>
        </w:rPr>
        <w:t>הנושא את האשה, ופסקה עמו לזון את בתה חמש שנים - חייב לזונה חמש שנים</w:t>
      </w:r>
      <w:r>
        <w:rPr>
          <w:rFonts w:ascii="David" w:hAnsi="David" w:cs="David" w:hint="cs"/>
          <w:sz w:val="24"/>
          <w:szCs w:val="24"/>
          <w:rtl/>
        </w:rPr>
        <w:t>".</w:t>
      </w:r>
      <w:r w:rsidR="00360E16" w:rsidRPr="00360E16">
        <w:rPr>
          <w:rtl/>
        </w:rPr>
        <w:t xml:space="preserve"> </w:t>
      </w:r>
    </w:p>
    <w:p w14:paraId="02CFB8DF" w14:textId="5ADB16F3" w:rsidR="00B12446" w:rsidRDefault="00360E16" w:rsidP="00360E16">
      <w:pPr>
        <w:spacing w:after="0" w:line="360" w:lineRule="auto"/>
        <w:rPr>
          <w:rFonts w:ascii="David" w:hAnsi="David" w:cs="David"/>
          <w:sz w:val="24"/>
          <w:szCs w:val="24"/>
          <w:rtl/>
        </w:rPr>
      </w:pPr>
      <w:r>
        <w:rPr>
          <w:rFonts w:ascii="David" w:hAnsi="David" w:cs="David" w:hint="cs"/>
          <w:sz w:val="24"/>
          <w:szCs w:val="24"/>
          <w:rtl/>
        </w:rPr>
        <w:t>"</w:t>
      </w:r>
      <w:r w:rsidRPr="00360E16">
        <w:rPr>
          <w:rFonts w:ascii="David" w:hAnsi="David" w:cs="David"/>
          <w:sz w:val="24"/>
          <w:szCs w:val="24"/>
          <w:rtl/>
        </w:rPr>
        <w:t>וקשה א"כ למה גובה ממשעבדי</w:t>
      </w:r>
      <w:r>
        <w:rPr>
          <w:rFonts w:ascii="David" w:hAnsi="David" w:cs="David" w:hint="cs"/>
          <w:sz w:val="24"/>
          <w:szCs w:val="24"/>
          <w:rtl/>
        </w:rPr>
        <w:t xml:space="preserve">?.. </w:t>
      </w:r>
      <w:r w:rsidRPr="00360E16">
        <w:rPr>
          <w:rFonts w:ascii="David" w:hAnsi="David" w:cs="David"/>
          <w:sz w:val="18"/>
          <w:szCs w:val="18"/>
          <w:rtl/>
        </w:rPr>
        <w:t>וכן הקשה גידולי תרומה</w:t>
      </w:r>
      <w:r w:rsidRPr="00360E16">
        <w:rPr>
          <w:rFonts w:ascii="David" w:hAnsi="David" w:cs="David"/>
          <w:sz w:val="24"/>
          <w:szCs w:val="24"/>
          <w:rtl/>
        </w:rPr>
        <w:t xml:space="preserve"> </w:t>
      </w:r>
      <w:r w:rsidRPr="00360E16">
        <w:rPr>
          <w:rFonts w:ascii="David" w:hAnsi="David" w:cs="David"/>
          <w:sz w:val="18"/>
          <w:szCs w:val="18"/>
          <w:rtl/>
        </w:rPr>
        <w:t>שער ס"ד (ח"א ס"ב).</w:t>
      </w:r>
      <w:r w:rsidRPr="00360E16">
        <w:rPr>
          <w:rFonts w:ascii="David" w:hAnsi="David" w:cs="David"/>
          <w:sz w:val="24"/>
          <w:szCs w:val="24"/>
          <w:rtl/>
        </w:rPr>
        <w:t xml:space="preserve"> וצ"ל דס"ד כמו דאמרינן </w:t>
      </w:r>
      <w:r w:rsidRPr="00360E16">
        <w:rPr>
          <w:rFonts w:ascii="David" w:hAnsi="David" w:cs="David"/>
          <w:sz w:val="18"/>
          <w:szCs w:val="18"/>
          <w:rtl/>
        </w:rPr>
        <w:t>(ב"ב מא ב)</w:t>
      </w:r>
      <w:r w:rsidRPr="00360E16">
        <w:rPr>
          <w:rFonts w:ascii="David" w:hAnsi="David" w:cs="David"/>
          <w:sz w:val="24"/>
          <w:szCs w:val="24"/>
          <w:rtl/>
        </w:rPr>
        <w:t xml:space="preserve"> במוכר שדהו בעדים גובה ממשעבדי</w:t>
      </w:r>
      <w:r w:rsidR="00ED2509">
        <w:rPr>
          <w:rFonts w:ascii="David" w:hAnsi="David" w:cs="David" w:hint="cs"/>
          <w:sz w:val="24"/>
          <w:szCs w:val="24"/>
          <w:rtl/>
        </w:rPr>
        <w:t>,</w:t>
      </w:r>
      <w:r w:rsidRPr="00360E16">
        <w:rPr>
          <w:rFonts w:ascii="David" w:hAnsi="David" w:cs="David"/>
          <w:sz w:val="24"/>
          <w:szCs w:val="24"/>
          <w:rtl/>
        </w:rPr>
        <w:t xml:space="preserve"> משום דאית ליה קלא ולא שייך ביה מאן דיזיף בצנעה יזיף, ואף זו ליכא כאן בצנעה ואית ליה קלא</w:t>
      </w:r>
      <w:r>
        <w:rPr>
          <w:rFonts w:ascii="David" w:hAnsi="David" w:cs="David" w:hint="cs"/>
          <w:sz w:val="24"/>
          <w:szCs w:val="24"/>
          <w:rtl/>
        </w:rPr>
        <w:t>,</w:t>
      </w:r>
      <w:r w:rsidRPr="00360E16">
        <w:rPr>
          <w:rFonts w:ascii="David" w:hAnsi="David" w:cs="David"/>
          <w:sz w:val="24"/>
          <w:szCs w:val="24"/>
          <w:rtl/>
        </w:rPr>
        <w:t xml:space="preserve"> ולכך גובה ממשעבדי</w:t>
      </w:r>
      <w:r>
        <w:rPr>
          <w:rStyle w:val="a5"/>
          <w:rFonts w:ascii="David" w:hAnsi="David" w:cs="David"/>
          <w:sz w:val="24"/>
          <w:szCs w:val="24"/>
          <w:rtl/>
        </w:rPr>
        <w:footnoteReference w:id="21"/>
      </w:r>
      <w:r>
        <w:rPr>
          <w:rFonts w:ascii="David" w:hAnsi="David" w:cs="David" w:hint="cs"/>
          <w:sz w:val="24"/>
          <w:szCs w:val="24"/>
          <w:rtl/>
        </w:rPr>
        <w:t>".</w:t>
      </w:r>
    </w:p>
    <w:p w14:paraId="5BFCC515" w14:textId="6EA63CDF" w:rsidR="00360E16" w:rsidRPr="004B104D" w:rsidRDefault="00360E16" w:rsidP="00360E16">
      <w:pPr>
        <w:spacing w:after="0" w:line="360" w:lineRule="auto"/>
        <w:rPr>
          <w:rFonts w:ascii="David" w:hAnsi="David" w:cs="David"/>
          <w:sz w:val="24"/>
          <w:szCs w:val="24"/>
          <w:rtl/>
        </w:rPr>
      </w:pPr>
      <w:r>
        <w:rPr>
          <w:rFonts w:ascii="David" w:hAnsi="David" w:cs="David" w:hint="cs"/>
          <w:sz w:val="24"/>
          <w:szCs w:val="24"/>
          <w:rtl/>
        </w:rPr>
        <w:t xml:space="preserve">"כל ההסברים שנאמרו מדוע יש תוקף להתחייבותו כשאומר 'אתם עדי' </w:t>
      </w:r>
      <w:r>
        <w:rPr>
          <w:rFonts w:ascii="David" w:hAnsi="David" w:cs="David"/>
          <w:sz w:val="24"/>
          <w:szCs w:val="24"/>
          <w:rtl/>
        </w:rPr>
        <w:t>–</w:t>
      </w:r>
      <w:r>
        <w:rPr>
          <w:rFonts w:ascii="David" w:hAnsi="David" w:cs="David" w:hint="cs"/>
          <w:sz w:val="24"/>
          <w:szCs w:val="24"/>
          <w:rtl/>
        </w:rPr>
        <w:t xml:space="preserve"> צריכים להיאמר אף כאן בשביל לבאר מדוע יש תוקף להתחייבותו כשאומר:'חייב אני בשטר'</w:t>
      </w:r>
      <w:r>
        <w:rPr>
          <w:rStyle w:val="a5"/>
          <w:rFonts w:ascii="David" w:hAnsi="David" w:cs="David"/>
          <w:sz w:val="24"/>
          <w:szCs w:val="24"/>
          <w:rtl/>
        </w:rPr>
        <w:footnoteReference w:id="22"/>
      </w:r>
      <w:r>
        <w:rPr>
          <w:rFonts w:ascii="David" w:hAnsi="David" w:cs="David" w:hint="cs"/>
          <w:sz w:val="24"/>
          <w:szCs w:val="24"/>
          <w:rtl/>
        </w:rPr>
        <w:t xml:space="preserve"> ".</w:t>
      </w:r>
    </w:p>
    <w:p w14:paraId="6DA4E9E6" w14:textId="52D5D16D" w:rsidR="00C0680F" w:rsidRPr="009A726B" w:rsidRDefault="00630F69" w:rsidP="009A726B">
      <w:pPr>
        <w:pStyle w:val="aa"/>
        <w:numPr>
          <w:ilvl w:val="0"/>
          <w:numId w:val="4"/>
        </w:numPr>
        <w:spacing w:after="0" w:line="360" w:lineRule="auto"/>
        <w:rPr>
          <w:rFonts w:asciiTheme="majorBidi" w:hAnsiTheme="majorBidi" w:cstheme="majorBidi"/>
          <w:b/>
          <w:bCs/>
          <w:sz w:val="24"/>
          <w:szCs w:val="24"/>
          <w:rtl/>
        </w:rPr>
      </w:pPr>
      <w:r w:rsidRPr="009A726B">
        <w:rPr>
          <w:rFonts w:asciiTheme="majorBidi" w:hAnsiTheme="majorBidi" w:cstheme="majorBidi" w:hint="cs"/>
          <w:b/>
          <w:bCs/>
          <w:sz w:val="24"/>
          <w:szCs w:val="24"/>
          <w:rtl/>
        </w:rPr>
        <w:t>כשכתב שטר</w:t>
      </w:r>
    </w:p>
    <w:p w14:paraId="70197AE2" w14:textId="061F946A" w:rsidR="00F1424D" w:rsidRPr="00F1424D" w:rsidRDefault="00B814DF" w:rsidP="009A726B">
      <w:pPr>
        <w:spacing w:after="0" w:line="360" w:lineRule="auto"/>
        <w:rPr>
          <w:rFonts w:asciiTheme="majorBidi" w:hAnsiTheme="majorBidi" w:cstheme="majorBidi"/>
          <w:sz w:val="24"/>
          <w:szCs w:val="24"/>
          <w:rtl/>
        </w:rPr>
      </w:pPr>
      <w:r w:rsidRPr="009A726B">
        <w:rPr>
          <w:rFonts w:asciiTheme="majorBidi" w:hAnsiTheme="majorBidi" w:cstheme="majorBidi" w:hint="cs"/>
          <w:sz w:val="24"/>
          <w:szCs w:val="24"/>
          <w:rtl/>
        </w:rPr>
        <w:t>רש"י, שמפרש שמדובר כאן בשטר של ממש, מחלק בין סוגי</w:t>
      </w:r>
      <w:r w:rsidR="00534530" w:rsidRPr="009A726B">
        <w:rPr>
          <w:rFonts w:asciiTheme="majorBidi" w:hAnsiTheme="majorBidi" w:cstheme="majorBidi" w:hint="cs"/>
          <w:sz w:val="24"/>
          <w:szCs w:val="24"/>
          <w:rtl/>
        </w:rPr>
        <w:t>יתנו לבין הסוגיה בבבא בתרא</w:t>
      </w:r>
      <w:r w:rsidRPr="009A726B">
        <w:rPr>
          <w:rFonts w:asciiTheme="majorBidi" w:hAnsiTheme="majorBidi" w:cstheme="majorBidi" w:hint="cs"/>
          <w:sz w:val="24"/>
          <w:szCs w:val="24"/>
          <w:rtl/>
        </w:rPr>
        <w:t xml:space="preserve"> לפי ריש לקיש</w:t>
      </w:r>
      <w:r w:rsidR="00534530" w:rsidRPr="009A726B">
        <w:rPr>
          <w:rFonts w:asciiTheme="majorBidi" w:hAnsiTheme="majorBidi" w:cstheme="majorBidi" w:hint="cs"/>
          <w:sz w:val="24"/>
          <w:szCs w:val="24"/>
          <w:rtl/>
        </w:rPr>
        <w:t>:</w:t>
      </w:r>
      <w:r w:rsidR="00534530" w:rsidRPr="009A726B">
        <w:rPr>
          <w:rFonts w:asciiTheme="majorBidi" w:hAnsiTheme="majorBidi" w:cs="Times New Roman" w:hint="cs"/>
          <w:sz w:val="24"/>
          <w:szCs w:val="24"/>
          <w:rtl/>
        </w:rPr>
        <w:t xml:space="preserve"> </w:t>
      </w:r>
      <w:r w:rsidRPr="009A726B">
        <w:rPr>
          <w:rFonts w:ascii="David" w:hAnsi="David" w:cs="David"/>
          <w:sz w:val="24"/>
          <w:szCs w:val="24"/>
          <w:rtl/>
        </w:rPr>
        <w:t xml:space="preserve">"אף על פי שכתב ידו הוא הואיל ולא חתם פטור. והא דתנן </w:t>
      </w:r>
      <w:r w:rsidRPr="009A726B">
        <w:rPr>
          <w:rFonts w:ascii="David" w:hAnsi="David" w:cs="David"/>
          <w:sz w:val="18"/>
          <w:szCs w:val="18"/>
          <w:rtl/>
        </w:rPr>
        <w:t xml:space="preserve">(לעיל כתובות דף כא) </w:t>
      </w:r>
      <w:r w:rsidRPr="009A726B">
        <w:rPr>
          <w:rFonts w:ascii="David" w:hAnsi="David" w:cs="David"/>
          <w:sz w:val="24"/>
          <w:szCs w:val="24"/>
          <w:rtl/>
        </w:rPr>
        <w:t xml:space="preserve">הוציא עליו כתב ידו שהוא חייב לו גובה מנכסים בני חורין </w:t>
      </w:r>
      <w:r w:rsidRPr="009A726B">
        <w:rPr>
          <w:rFonts w:ascii="David" w:hAnsi="David" w:cs="David"/>
          <w:b/>
          <w:bCs/>
          <w:sz w:val="24"/>
          <w:szCs w:val="24"/>
          <w:rtl/>
        </w:rPr>
        <w:t>כגון שחתם בו אני פלוני לויתי מנה מפלוני..</w:t>
      </w:r>
      <w:r w:rsidRPr="009A726B">
        <w:rPr>
          <w:rFonts w:ascii="David" w:hAnsi="David" w:cs="David"/>
          <w:sz w:val="24"/>
          <w:szCs w:val="24"/>
          <w:rtl/>
        </w:rPr>
        <w:t xml:space="preserve">.  אבל הכא הכי כתב ליה חייב אני לך מנה </w:t>
      </w:r>
      <w:r w:rsidRPr="009A726B">
        <w:rPr>
          <w:rFonts w:ascii="David" w:hAnsi="David" w:cs="David"/>
          <w:b/>
          <w:bCs/>
          <w:sz w:val="24"/>
          <w:szCs w:val="24"/>
          <w:rtl/>
        </w:rPr>
        <w:t>ולא חתם</w:t>
      </w:r>
      <w:r w:rsidRPr="009A726B">
        <w:rPr>
          <w:rFonts w:ascii="David" w:hAnsi="David" w:cs="David"/>
          <w:sz w:val="24"/>
          <w:szCs w:val="24"/>
          <w:rtl/>
        </w:rPr>
        <w:t xml:space="preserve"> בו</w:t>
      </w:r>
      <w:r w:rsidRPr="00B814DF">
        <w:rPr>
          <w:rStyle w:val="a5"/>
          <w:rFonts w:ascii="David" w:hAnsi="David" w:cs="David"/>
          <w:sz w:val="24"/>
          <w:szCs w:val="24"/>
          <w:rtl/>
        </w:rPr>
        <w:footnoteReference w:id="23"/>
      </w:r>
      <w:r w:rsidRPr="009A726B">
        <w:rPr>
          <w:rFonts w:ascii="David" w:hAnsi="David" w:cs="David"/>
          <w:sz w:val="24"/>
          <w:szCs w:val="24"/>
          <w:rtl/>
        </w:rPr>
        <w:t>".</w:t>
      </w:r>
      <w:r w:rsidR="002904F3" w:rsidRPr="009A726B">
        <w:rPr>
          <w:rFonts w:ascii="David" w:hAnsi="David" w:cs="David" w:hint="cs"/>
          <w:sz w:val="24"/>
          <w:szCs w:val="24"/>
          <w:rtl/>
        </w:rPr>
        <w:t xml:space="preserve"> </w:t>
      </w:r>
      <w:r w:rsidR="002904F3" w:rsidRPr="009A726B">
        <w:rPr>
          <w:rFonts w:asciiTheme="majorBidi" w:hAnsiTheme="majorBidi" w:cstheme="majorBidi" w:hint="cs"/>
          <w:sz w:val="24"/>
          <w:szCs w:val="24"/>
          <w:rtl/>
        </w:rPr>
        <w:t xml:space="preserve">גם לפי רבי יוחנן ישנו הבדל בין שני השטרות הללו, שכשחתם מועיל גם ללא עדים. </w:t>
      </w:r>
      <w:r w:rsidR="00534530" w:rsidRPr="009A726B">
        <w:rPr>
          <w:rFonts w:asciiTheme="majorBidi" w:hAnsiTheme="majorBidi" w:cstheme="majorBidi" w:hint="cs"/>
          <w:sz w:val="24"/>
          <w:szCs w:val="24"/>
          <w:rtl/>
        </w:rPr>
        <w:t>בפשטות כוונת רש"י שבבבא בתרא מדובר בחתימה ממש, כי שמשמע בדיון שם</w:t>
      </w:r>
      <w:r w:rsidR="00534530">
        <w:rPr>
          <w:rStyle w:val="a5"/>
          <w:rFonts w:asciiTheme="majorBidi" w:hAnsiTheme="majorBidi" w:cstheme="majorBidi"/>
          <w:sz w:val="24"/>
          <w:szCs w:val="24"/>
          <w:rtl/>
        </w:rPr>
        <w:footnoteReference w:id="24"/>
      </w:r>
      <w:r w:rsidR="00534530" w:rsidRPr="009A726B">
        <w:rPr>
          <w:rFonts w:asciiTheme="majorBidi" w:hAnsiTheme="majorBidi" w:cstheme="majorBidi" w:hint="cs"/>
          <w:sz w:val="24"/>
          <w:szCs w:val="24"/>
          <w:rtl/>
        </w:rPr>
        <w:t xml:space="preserve">. </w:t>
      </w:r>
      <w:r w:rsidR="00726465" w:rsidRPr="009A726B">
        <w:rPr>
          <w:rFonts w:asciiTheme="majorBidi" w:hAnsiTheme="majorBidi" w:cstheme="majorBidi" w:hint="cs"/>
          <w:sz w:val="24"/>
          <w:szCs w:val="24"/>
          <w:rtl/>
        </w:rPr>
        <w:t xml:space="preserve"> </w:t>
      </w:r>
      <w:r w:rsidR="002904F3" w:rsidRPr="009A726B">
        <w:rPr>
          <w:rFonts w:asciiTheme="majorBidi" w:hAnsiTheme="majorBidi" w:cstheme="majorBidi" w:hint="cs"/>
          <w:sz w:val="24"/>
          <w:szCs w:val="24"/>
          <w:rtl/>
        </w:rPr>
        <w:t xml:space="preserve">בבית יוסף משמע </w:t>
      </w:r>
      <w:r w:rsidR="00313B21" w:rsidRPr="009A726B">
        <w:rPr>
          <w:rFonts w:asciiTheme="majorBidi" w:hAnsiTheme="majorBidi" w:cstheme="majorBidi" w:hint="cs"/>
          <w:sz w:val="24"/>
          <w:szCs w:val="24"/>
          <w:rtl/>
        </w:rPr>
        <w:t>ש</w:t>
      </w:r>
      <w:r w:rsidR="00534530" w:rsidRPr="009A726B">
        <w:rPr>
          <w:rFonts w:asciiTheme="majorBidi" w:hAnsiTheme="majorBidi" w:cstheme="majorBidi" w:hint="cs"/>
          <w:sz w:val="24"/>
          <w:szCs w:val="24"/>
          <w:rtl/>
        </w:rPr>
        <w:t>מדובר ממש</w:t>
      </w:r>
      <w:r w:rsidR="00313B21" w:rsidRPr="009A726B">
        <w:rPr>
          <w:rFonts w:asciiTheme="majorBidi" w:hAnsiTheme="majorBidi" w:cstheme="majorBidi" w:hint="cs"/>
          <w:sz w:val="24"/>
          <w:szCs w:val="24"/>
          <w:rtl/>
        </w:rPr>
        <w:t xml:space="preserve"> </w:t>
      </w:r>
      <w:r w:rsidR="00534530" w:rsidRPr="009A726B">
        <w:rPr>
          <w:rFonts w:asciiTheme="majorBidi" w:hAnsiTheme="majorBidi" w:cstheme="majorBidi" w:hint="cs"/>
          <w:sz w:val="24"/>
          <w:szCs w:val="24"/>
          <w:rtl/>
        </w:rPr>
        <w:t>ב</w:t>
      </w:r>
      <w:r w:rsidR="00313B21" w:rsidRPr="009A726B">
        <w:rPr>
          <w:rFonts w:asciiTheme="majorBidi" w:hAnsiTheme="majorBidi" w:cstheme="majorBidi" w:hint="cs"/>
          <w:sz w:val="24"/>
          <w:szCs w:val="24"/>
          <w:rtl/>
        </w:rPr>
        <w:t>חתימת ידו</w:t>
      </w:r>
      <w:r w:rsidR="00534530" w:rsidRPr="009A726B">
        <w:rPr>
          <w:rFonts w:asciiTheme="majorBidi" w:hAnsiTheme="majorBidi" w:cstheme="majorBidi" w:hint="cs"/>
          <w:sz w:val="24"/>
          <w:szCs w:val="24"/>
          <w:rtl/>
        </w:rPr>
        <w:t>.  כתב ידו אינו כחתימה ובזה עוסקת סוגייתנו</w:t>
      </w:r>
      <w:r w:rsidR="00534530">
        <w:rPr>
          <w:rStyle w:val="a5"/>
          <w:rFonts w:asciiTheme="majorBidi" w:hAnsiTheme="majorBidi" w:cstheme="majorBidi"/>
          <w:sz w:val="24"/>
          <w:szCs w:val="24"/>
          <w:rtl/>
        </w:rPr>
        <w:footnoteReference w:id="25"/>
      </w:r>
      <w:r w:rsidR="00534530" w:rsidRPr="009A726B">
        <w:rPr>
          <w:rFonts w:asciiTheme="majorBidi" w:hAnsiTheme="majorBidi" w:cstheme="majorBidi" w:hint="cs"/>
          <w:sz w:val="24"/>
          <w:szCs w:val="24"/>
          <w:rtl/>
        </w:rPr>
        <w:t>.</w:t>
      </w:r>
      <w:r w:rsidR="009A726B">
        <w:rPr>
          <w:rFonts w:asciiTheme="majorBidi" w:hAnsiTheme="majorBidi" w:cstheme="majorBidi" w:hint="cs"/>
          <w:sz w:val="24"/>
          <w:szCs w:val="24"/>
          <w:rtl/>
        </w:rPr>
        <w:t xml:space="preserve">     </w:t>
      </w:r>
      <w:r w:rsidR="00313B21">
        <w:rPr>
          <w:rFonts w:asciiTheme="majorBidi" w:hAnsiTheme="majorBidi" w:cstheme="majorBidi" w:hint="cs"/>
          <w:sz w:val="24"/>
          <w:szCs w:val="24"/>
          <w:rtl/>
        </w:rPr>
        <w:t xml:space="preserve">אבל הב"ח כתב: </w:t>
      </w:r>
      <w:r w:rsidR="00534530">
        <w:rPr>
          <w:rFonts w:asciiTheme="majorBidi" w:hAnsiTheme="majorBidi" w:cs="Times New Roman" w:hint="cs"/>
          <w:sz w:val="24"/>
          <w:szCs w:val="24"/>
          <w:rtl/>
        </w:rPr>
        <w:t xml:space="preserve"> </w:t>
      </w:r>
      <w:r w:rsidR="00726465">
        <w:rPr>
          <w:rFonts w:ascii="David" w:hAnsi="David" w:cs="David" w:hint="cs"/>
          <w:sz w:val="24"/>
          <w:szCs w:val="24"/>
          <w:rtl/>
        </w:rPr>
        <w:t>"</w:t>
      </w:r>
      <w:r w:rsidR="00313B21" w:rsidRPr="00313B21">
        <w:rPr>
          <w:rFonts w:ascii="David" w:hAnsi="David" w:cs="David"/>
          <w:sz w:val="24"/>
          <w:szCs w:val="24"/>
          <w:rtl/>
        </w:rPr>
        <w:t>כיון דכתב בכתב ידו אני פלוני חייב לך מנה</w:t>
      </w:r>
      <w:r w:rsidR="00534530">
        <w:rPr>
          <w:rFonts w:ascii="David" w:hAnsi="David" w:cs="David" w:hint="cs"/>
          <w:sz w:val="24"/>
          <w:szCs w:val="24"/>
          <w:rtl/>
        </w:rPr>
        <w:t>-</w:t>
      </w:r>
      <w:r w:rsidR="00313B21" w:rsidRPr="00313B21">
        <w:rPr>
          <w:rFonts w:ascii="David" w:hAnsi="David" w:cs="David"/>
          <w:sz w:val="24"/>
          <w:szCs w:val="24"/>
          <w:rtl/>
        </w:rPr>
        <w:t xml:space="preserve"> כחתם תחתיו דמי</w:t>
      </w:r>
      <w:r w:rsidR="00F1424D">
        <w:rPr>
          <w:rFonts w:ascii="David" w:hAnsi="David" w:cs="David" w:hint="cs"/>
          <w:sz w:val="24"/>
          <w:szCs w:val="24"/>
          <w:rtl/>
        </w:rPr>
        <w:t>...</w:t>
      </w:r>
      <w:r w:rsidR="00313B21">
        <w:rPr>
          <w:rStyle w:val="a5"/>
          <w:rFonts w:ascii="David" w:hAnsi="David" w:cs="David"/>
          <w:sz w:val="24"/>
          <w:szCs w:val="24"/>
          <w:rtl/>
        </w:rPr>
        <w:footnoteReference w:id="26"/>
      </w:r>
      <w:r w:rsidR="00726465">
        <w:rPr>
          <w:rFonts w:ascii="David" w:hAnsi="David" w:cs="David" w:hint="cs"/>
          <w:sz w:val="24"/>
          <w:szCs w:val="24"/>
          <w:rtl/>
        </w:rPr>
        <w:t xml:space="preserve">". </w:t>
      </w:r>
      <w:r w:rsidR="00534530">
        <w:rPr>
          <w:rFonts w:asciiTheme="majorBidi" w:hAnsiTheme="majorBidi" w:cstheme="majorBidi" w:hint="cs"/>
          <w:sz w:val="24"/>
          <w:szCs w:val="24"/>
          <w:rtl/>
        </w:rPr>
        <w:t xml:space="preserve"> </w:t>
      </w:r>
      <w:r w:rsidR="00534530">
        <w:rPr>
          <w:rFonts w:asciiTheme="majorBidi" w:hAnsiTheme="majorBidi" w:cs="Times New Roman" w:hint="cs"/>
          <w:sz w:val="24"/>
          <w:szCs w:val="24"/>
          <w:rtl/>
        </w:rPr>
        <w:t xml:space="preserve">לפי זה </w:t>
      </w:r>
      <w:r w:rsidR="00283EA2" w:rsidRPr="00534530">
        <w:rPr>
          <w:rFonts w:asciiTheme="majorBidi" w:hAnsiTheme="majorBidi" w:cstheme="majorBidi" w:hint="cs"/>
          <w:sz w:val="24"/>
          <w:szCs w:val="24"/>
          <w:rtl/>
        </w:rPr>
        <w:t xml:space="preserve">כתב ידו כחתימה ממש, ובזה עוסקת הסוגיה בבבא בתרא, וריש לקיש מודה בזה. </w:t>
      </w:r>
      <w:r w:rsidR="00F1424D">
        <w:rPr>
          <w:rFonts w:asciiTheme="majorBidi" w:hAnsiTheme="majorBidi" w:cs="Times New Roman" w:hint="cs"/>
          <w:sz w:val="24"/>
          <w:szCs w:val="24"/>
          <w:rtl/>
        </w:rPr>
        <w:t xml:space="preserve"> </w:t>
      </w:r>
    </w:p>
    <w:p w14:paraId="47FB5FC7" w14:textId="4BC56069" w:rsidR="00283EA2" w:rsidRPr="00534530" w:rsidRDefault="00283EA2" w:rsidP="00F1424D">
      <w:pPr>
        <w:spacing w:after="0" w:line="360" w:lineRule="auto"/>
        <w:rPr>
          <w:rFonts w:asciiTheme="majorBidi" w:hAnsiTheme="majorBidi" w:cs="Times New Roman"/>
          <w:sz w:val="24"/>
          <w:szCs w:val="24"/>
        </w:rPr>
      </w:pPr>
      <w:r w:rsidRPr="00534530">
        <w:rPr>
          <w:rFonts w:asciiTheme="majorBidi" w:hAnsiTheme="majorBidi" w:cstheme="majorBidi" w:hint="cs"/>
          <w:sz w:val="24"/>
          <w:szCs w:val="24"/>
          <w:rtl/>
        </w:rPr>
        <w:t>אלא שמחלוקת היא האם צריך ששמו יהיה נזכר</w:t>
      </w:r>
      <w:r>
        <w:rPr>
          <w:rStyle w:val="a5"/>
          <w:rFonts w:asciiTheme="majorBidi" w:hAnsiTheme="majorBidi" w:cstheme="majorBidi"/>
          <w:sz w:val="24"/>
          <w:szCs w:val="24"/>
          <w:rtl/>
        </w:rPr>
        <w:footnoteReference w:id="27"/>
      </w:r>
      <w:r w:rsidRPr="00534530">
        <w:rPr>
          <w:rFonts w:asciiTheme="majorBidi" w:hAnsiTheme="majorBidi" w:cstheme="majorBidi" w:hint="cs"/>
          <w:sz w:val="24"/>
          <w:szCs w:val="24"/>
          <w:rtl/>
        </w:rPr>
        <w:t>, או שבכתב ידו די גם בלי זה</w:t>
      </w:r>
      <w:r>
        <w:rPr>
          <w:rStyle w:val="a5"/>
          <w:rFonts w:asciiTheme="majorBidi" w:hAnsiTheme="majorBidi" w:cstheme="majorBidi"/>
          <w:sz w:val="24"/>
          <w:szCs w:val="24"/>
          <w:rtl/>
        </w:rPr>
        <w:footnoteReference w:id="28"/>
      </w:r>
      <w:r w:rsidRPr="00534530">
        <w:rPr>
          <w:rFonts w:asciiTheme="majorBidi" w:hAnsiTheme="majorBidi" w:cstheme="majorBidi" w:hint="cs"/>
          <w:sz w:val="24"/>
          <w:szCs w:val="24"/>
          <w:rtl/>
        </w:rPr>
        <w:t>.</w:t>
      </w:r>
    </w:p>
    <w:p w14:paraId="535D353F" w14:textId="085A3779" w:rsidR="00E3185F" w:rsidRPr="00E3185F" w:rsidRDefault="00E3185F" w:rsidP="00E3185F">
      <w:pPr>
        <w:spacing w:after="0" w:line="360" w:lineRule="auto"/>
        <w:rPr>
          <w:rFonts w:asciiTheme="majorBidi" w:hAnsiTheme="majorBidi" w:cstheme="majorBidi"/>
          <w:sz w:val="24"/>
          <w:szCs w:val="24"/>
          <w:rtl/>
        </w:rPr>
      </w:pPr>
      <w:r w:rsidRPr="00E3185F">
        <w:rPr>
          <w:rFonts w:asciiTheme="majorBidi" w:hAnsiTheme="majorBidi" w:cstheme="majorBidi"/>
          <w:sz w:val="24"/>
          <w:szCs w:val="24"/>
          <w:rtl/>
        </w:rPr>
        <w:t>הרי"ד ביאר את ההבדל מהסוגיה בבבא בתרא</w:t>
      </w:r>
      <w:r>
        <w:rPr>
          <w:rFonts w:asciiTheme="majorBidi" w:hAnsiTheme="majorBidi" w:cstheme="majorBidi" w:hint="cs"/>
          <w:sz w:val="24"/>
          <w:szCs w:val="24"/>
          <w:rtl/>
        </w:rPr>
        <w:t xml:space="preserve"> לדעת ריש לקיש</w:t>
      </w:r>
      <w:r w:rsidRPr="00E3185F">
        <w:rPr>
          <w:rFonts w:asciiTheme="majorBidi" w:hAnsiTheme="majorBidi" w:cstheme="majorBidi"/>
          <w:sz w:val="24"/>
          <w:szCs w:val="24"/>
          <w:rtl/>
        </w:rPr>
        <w:t xml:space="preserve">: </w:t>
      </w:r>
    </w:p>
    <w:p w14:paraId="308A1E94" w14:textId="235F4714" w:rsidR="00C0680F" w:rsidRDefault="00E3185F" w:rsidP="00E3185F">
      <w:pPr>
        <w:spacing w:after="0" w:line="360" w:lineRule="auto"/>
        <w:rPr>
          <w:rFonts w:ascii="David" w:hAnsi="David" w:cs="David"/>
          <w:sz w:val="24"/>
          <w:szCs w:val="24"/>
          <w:rtl/>
        </w:rPr>
      </w:pPr>
      <w:r>
        <w:rPr>
          <w:rFonts w:ascii="David" w:hAnsi="David" w:cs="David" w:hint="cs"/>
          <w:sz w:val="24"/>
          <w:szCs w:val="24"/>
          <w:rtl/>
        </w:rPr>
        <w:t>"</w:t>
      </w:r>
      <w:r w:rsidRPr="00E3185F">
        <w:rPr>
          <w:rFonts w:ascii="David" w:hAnsi="David" w:cs="David"/>
          <w:sz w:val="24"/>
          <w:szCs w:val="24"/>
          <w:rtl/>
        </w:rPr>
        <w:t>אות</w:t>
      </w:r>
      <w:r w:rsidR="0043360C">
        <w:rPr>
          <w:rFonts w:ascii="David" w:hAnsi="David" w:cs="David" w:hint="cs"/>
          <w:sz w:val="24"/>
          <w:szCs w:val="24"/>
          <w:rtl/>
        </w:rPr>
        <w:t>ה</w:t>
      </w:r>
      <w:r w:rsidRPr="00E3185F">
        <w:rPr>
          <w:rFonts w:ascii="David" w:hAnsi="David" w:cs="David"/>
          <w:sz w:val="24"/>
          <w:szCs w:val="24"/>
          <w:rtl/>
        </w:rPr>
        <w:t xml:space="preserve"> הכתיבה אינה הודאה אלא עדות </w:t>
      </w:r>
      <w:r w:rsidRPr="00E3185F">
        <w:rPr>
          <w:rFonts w:ascii="David" w:hAnsi="David" w:cs="David"/>
          <w:b/>
          <w:bCs/>
          <w:sz w:val="24"/>
          <w:szCs w:val="24"/>
          <w:rtl/>
        </w:rPr>
        <w:t>שהלוהו</w:t>
      </w:r>
      <w:r>
        <w:rPr>
          <w:rFonts w:ascii="David" w:hAnsi="David" w:cs="David" w:hint="cs"/>
          <w:sz w:val="24"/>
          <w:szCs w:val="24"/>
          <w:rtl/>
        </w:rPr>
        <w:t>,</w:t>
      </w:r>
      <w:r w:rsidRPr="00E3185F">
        <w:rPr>
          <w:rFonts w:ascii="David" w:hAnsi="David" w:cs="David"/>
          <w:sz w:val="24"/>
          <w:szCs w:val="24"/>
          <w:rtl/>
        </w:rPr>
        <w:t xml:space="preserve"> כיון שעל סמך אותה הכתיבה הלוהו</w:t>
      </w:r>
      <w:r w:rsidR="0043360C">
        <w:rPr>
          <w:rFonts w:ascii="David" w:hAnsi="David" w:cs="David" w:hint="cs"/>
          <w:sz w:val="24"/>
          <w:szCs w:val="24"/>
          <w:rtl/>
        </w:rPr>
        <w:t>,</w:t>
      </w:r>
      <w:r w:rsidRPr="00E3185F">
        <w:rPr>
          <w:rFonts w:ascii="David" w:hAnsi="David" w:cs="David"/>
          <w:sz w:val="24"/>
          <w:szCs w:val="24"/>
          <w:rtl/>
        </w:rPr>
        <w:t xml:space="preserve"> כתיבתו ככתיב</w:t>
      </w:r>
      <w:r w:rsidR="0043360C">
        <w:rPr>
          <w:rFonts w:ascii="David" w:hAnsi="David" w:cs="David" w:hint="cs"/>
          <w:sz w:val="24"/>
          <w:szCs w:val="24"/>
          <w:rtl/>
        </w:rPr>
        <w:t xml:space="preserve">ת </w:t>
      </w:r>
      <w:r w:rsidRPr="00E3185F">
        <w:rPr>
          <w:rFonts w:ascii="David" w:hAnsi="David" w:cs="David"/>
          <w:sz w:val="24"/>
          <w:szCs w:val="24"/>
          <w:rtl/>
        </w:rPr>
        <w:t>עדים דמיא אצל בני חרי</w:t>
      </w:r>
      <w:r>
        <w:rPr>
          <w:rFonts w:ascii="David" w:hAnsi="David" w:cs="David" w:hint="cs"/>
          <w:sz w:val="24"/>
          <w:szCs w:val="24"/>
          <w:rtl/>
        </w:rPr>
        <w:t>.</w:t>
      </w:r>
      <w:r w:rsidRPr="00E3185F">
        <w:rPr>
          <w:rFonts w:ascii="David" w:hAnsi="David" w:cs="David"/>
          <w:sz w:val="24"/>
          <w:szCs w:val="24"/>
          <w:rtl/>
        </w:rPr>
        <w:t xml:space="preserve"> ואלו הלוהו בפני עדים</w:t>
      </w:r>
      <w:r w:rsidR="0043360C">
        <w:rPr>
          <w:rFonts w:ascii="David" w:hAnsi="David" w:cs="David" w:hint="cs"/>
          <w:sz w:val="24"/>
          <w:szCs w:val="24"/>
          <w:rtl/>
        </w:rPr>
        <w:t>,</w:t>
      </w:r>
      <w:r w:rsidRPr="00E3185F">
        <w:rPr>
          <w:rFonts w:ascii="David" w:hAnsi="David" w:cs="David"/>
          <w:sz w:val="24"/>
          <w:szCs w:val="24"/>
          <w:rtl/>
        </w:rPr>
        <w:t xml:space="preserve"> כלום צריך לומר אתם עדי</w:t>
      </w:r>
      <w:r>
        <w:rPr>
          <w:rFonts w:ascii="David" w:hAnsi="David" w:cs="David" w:hint="cs"/>
          <w:sz w:val="24"/>
          <w:szCs w:val="24"/>
          <w:rtl/>
        </w:rPr>
        <w:t>?</w:t>
      </w:r>
      <w:r w:rsidRPr="00E3185F">
        <w:rPr>
          <w:rFonts w:ascii="David" w:hAnsi="David" w:cs="David"/>
          <w:sz w:val="24"/>
          <w:szCs w:val="24"/>
          <w:rtl/>
        </w:rPr>
        <w:t xml:space="preserve"> אבל זו הכתיבה אינה אלא הודאה שמודה לו כי הלוהו </w:t>
      </w:r>
      <w:r w:rsidRPr="00E3185F">
        <w:rPr>
          <w:rFonts w:ascii="David" w:hAnsi="David" w:cs="David"/>
          <w:b/>
          <w:bCs/>
          <w:sz w:val="24"/>
          <w:szCs w:val="24"/>
          <w:rtl/>
        </w:rPr>
        <w:t>לא עכשיו אלא מקודם לכן</w:t>
      </w:r>
      <w:r>
        <w:rPr>
          <w:rFonts w:ascii="David" w:hAnsi="David" w:cs="David" w:hint="cs"/>
          <w:sz w:val="24"/>
          <w:szCs w:val="24"/>
          <w:rtl/>
        </w:rPr>
        <w:t>,</w:t>
      </w:r>
      <w:r w:rsidRPr="00E3185F">
        <w:rPr>
          <w:rFonts w:ascii="David" w:hAnsi="David" w:cs="David"/>
          <w:sz w:val="24"/>
          <w:szCs w:val="24"/>
          <w:rtl/>
        </w:rPr>
        <w:t xml:space="preserve"> וכיון שההלואה לא על </w:t>
      </w:r>
      <w:r w:rsidRPr="00E3185F">
        <w:rPr>
          <w:rFonts w:ascii="David" w:hAnsi="David" w:cs="David"/>
          <w:sz w:val="24"/>
          <w:szCs w:val="24"/>
          <w:rtl/>
        </w:rPr>
        <w:lastRenderedPageBreak/>
        <w:t>סמך כתיבה זו הלוהו אלא בינו לבינו בלא שום דבר ועכשיו בא להודות לו</w:t>
      </w:r>
      <w:r>
        <w:rPr>
          <w:rFonts w:ascii="David" w:hAnsi="David" w:cs="David" w:hint="cs"/>
          <w:sz w:val="24"/>
          <w:szCs w:val="24"/>
          <w:rtl/>
        </w:rPr>
        <w:t>-</w:t>
      </w:r>
      <w:r w:rsidRPr="00E3185F">
        <w:rPr>
          <w:rFonts w:ascii="David" w:hAnsi="David" w:cs="David"/>
          <w:sz w:val="24"/>
          <w:szCs w:val="24"/>
          <w:rtl/>
        </w:rPr>
        <w:t xml:space="preserve"> כך הוא אם הודה לו בכתב כמו שאם הודה לו בפה ולא אלימא הודאת כתבו מהודאת פיו</w:t>
      </w:r>
      <w:r>
        <w:rPr>
          <w:rStyle w:val="a5"/>
          <w:rFonts w:ascii="David" w:hAnsi="David" w:cs="David"/>
          <w:sz w:val="24"/>
          <w:szCs w:val="24"/>
          <w:rtl/>
        </w:rPr>
        <w:footnoteReference w:id="29"/>
      </w:r>
      <w:r>
        <w:rPr>
          <w:rFonts w:ascii="David" w:hAnsi="David" w:cs="David" w:hint="cs"/>
          <w:sz w:val="24"/>
          <w:szCs w:val="24"/>
          <w:rtl/>
        </w:rPr>
        <w:t>".</w:t>
      </w:r>
    </w:p>
    <w:p w14:paraId="08489784" w14:textId="7560DF9A" w:rsidR="00F1424D" w:rsidRDefault="00F1424D" w:rsidP="00D97DDE">
      <w:pPr>
        <w:spacing w:after="0" w:line="240" w:lineRule="auto"/>
        <w:rPr>
          <w:rFonts w:asciiTheme="majorBidi" w:hAnsiTheme="majorBidi" w:cstheme="majorBidi"/>
          <w:sz w:val="24"/>
          <w:szCs w:val="24"/>
          <w:rtl/>
        </w:rPr>
      </w:pPr>
      <w:r w:rsidRPr="00F1424D">
        <w:rPr>
          <w:rFonts w:asciiTheme="majorBidi" w:hAnsiTheme="majorBidi" w:cstheme="majorBidi"/>
          <w:sz w:val="24"/>
          <w:szCs w:val="24"/>
          <w:rtl/>
        </w:rPr>
        <w:t xml:space="preserve">נסכם: </w:t>
      </w:r>
    </w:p>
    <w:p w14:paraId="206F05B1" w14:textId="77777777" w:rsidR="00D97DDE" w:rsidRDefault="00D97DDE" w:rsidP="00D97DDE">
      <w:pPr>
        <w:spacing w:after="0" w:line="240" w:lineRule="auto"/>
        <w:rPr>
          <w:rFonts w:asciiTheme="majorBidi" w:hAnsiTheme="majorBidi" w:cstheme="majorBidi"/>
          <w:sz w:val="24"/>
          <w:szCs w:val="24"/>
          <w:rtl/>
        </w:rPr>
      </w:pPr>
    </w:p>
    <w:tbl>
      <w:tblPr>
        <w:tblStyle w:val="ab"/>
        <w:bidiVisual/>
        <w:tblW w:w="0" w:type="auto"/>
        <w:tblLook w:val="04A0" w:firstRow="1" w:lastRow="0" w:firstColumn="1" w:lastColumn="0" w:noHBand="0" w:noVBand="1"/>
      </w:tblPr>
      <w:tblGrid>
        <w:gridCol w:w="2074"/>
        <w:gridCol w:w="2074"/>
        <w:gridCol w:w="2074"/>
        <w:gridCol w:w="2074"/>
      </w:tblGrid>
      <w:tr w:rsidR="00F1424D" w14:paraId="260EED8C" w14:textId="77777777" w:rsidTr="00F1424D">
        <w:tc>
          <w:tcPr>
            <w:tcW w:w="2074" w:type="dxa"/>
          </w:tcPr>
          <w:p w14:paraId="242C0CEE" w14:textId="77777777" w:rsidR="00F1424D" w:rsidRDefault="00F1424D" w:rsidP="00D97DDE">
            <w:pPr>
              <w:rPr>
                <w:rFonts w:asciiTheme="majorBidi" w:hAnsiTheme="majorBidi" w:cstheme="majorBidi"/>
                <w:sz w:val="24"/>
                <w:szCs w:val="24"/>
                <w:rtl/>
              </w:rPr>
            </w:pPr>
          </w:p>
        </w:tc>
        <w:tc>
          <w:tcPr>
            <w:tcW w:w="2074" w:type="dxa"/>
          </w:tcPr>
          <w:p w14:paraId="48F8CBC5" w14:textId="24624CCE" w:rsidR="00F1424D" w:rsidRDefault="00F1424D" w:rsidP="00D97DDE">
            <w:pPr>
              <w:rPr>
                <w:rFonts w:asciiTheme="majorBidi" w:hAnsiTheme="majorBidi" w:cstheme="majorBidi"/>
                <w:sz w:val="24"/>
                <w:szCs w:val="24"/>
                <w:rtl/>
              </w:rPr>
            </w:pPr>
            <w:r>
              <w:rPr>
                <w:rFonts w:asciiTheme="majorBidi" w:hAnsiTheme="majorBidi" w:cstheme="majorBidi" w:hint="cs"/>
                <w:sz w:val="24"/>
                <w:szCs w:val="24"/>
                <w:rtl/>
              </w:rPr>
              <w:t>רש"י</w:t>
            </w:r>
          </w:p>
        </w:tc>
        <w:tc>
          <w:tcPr>
            <w:tcW w:w="2074" w:type="dxa"/>
          </w:tcPr>
          <w:p w14:paraId="0BAE1F15" w14:textId="506E9033" w:rsidR="00F1424D" w:rsidRDefault="00F1424D" w:rsidP="00D97DDE">
            <w:pPr>
              <w:rPr>
                <w:rFonts w:asciiTheme="majorBidi" w:hAnsiTheme="majorBidi" w:cstheme="majorBidi"/>
                <w:sz w:val="24"/>
                <w:szCs w:val="24"/>
                <w:rtl/>
              </w:rPr>
            </w:pPr>
            <w:r>
              <w:rPr>
                <w:rFonts w:asciiTheme="majorBidi" w:hAnsiTheme="majorBidi" w:cstheme="majorBidi" w:hint="cs"/>
                <w:sz w:val="24"/>
                <w:szCs w:val="24"/>
                <w:rtl/>
              </w:rPr>
              <w:t>ב"ח</w:t>
            </w:r>
          </w:p>
        </w:tc>
        <w:tc>
          <w:tcPr>
            <w:tcW w:w="2074" w:type="dxa"/>
          </w:tcPr>
          <w:p w14:paraId="31EB2C4A" w14:textId="4791D0E1" w:rsidR="00F1424D" w:rsidRDefault="00D97DDE" w:rsidP="00D97DDE">
            <w:pPr>
              <w:rPr>
                <w:rFonts w:asciiTheme="majorBidi" w:hAnsiTheme="majorBidi" w:cstheme="majorBidi"/>
                <w:sz w:val="24"/>
                <w:szCs w:val="24"/>
                <w:rtl/>
              </w:rPr>
            </w:pPr>
            <w:r>
              <w:rPr>
                <w:rFonts w:asciiTheme="majorBidi" w:hAnsiTheme="majorBidi" w:cstheme="majorBidi" w:hint="cs"/>
                <w:sz w:val="24"/>
                <w:szCs w:val="24"/>
                <w:rtl/>
              </w:rPr>
              <w:t>רי"ד</w:t>
            </w:r>
          </w:p>
        </w:tc>
      </w:tr>
      <w:tr w:rsidR="00F1424D" w14:paraId="0A27D840" w14:textId="77777777" w:rsidTr="00F1424D">
        <w:tc>
          <w:tcPr>
            <w:tcW w:w="2074" w:type="dxa"/>
          </w:tcPr>
          <w:p w14:paraId="25BBE575" w14:textId="5F8473D2" w:rsidR="00F1424D" w:rsidRDefault="00F1424D" w:rsidP="00D97DDE">
            <w:pPr>
              <w:rPr>
                <w:rFonts w:asciiTheme="majorBidi" w:hAnsiTheme="majorBidi" w:cstheme="majorBidi"/>
                <w:sz w:val="24"/>
                <w:szCs w:val="24"/>
                <w:rtl/>
              </w:rPr>
            </w:pPr>
            <w:r>
              <w:rPr>
                <w:rFonts w:asciiTheme="majorBidi" w:hAnsiTheme="majorBidi" w:cstheme="majorBidi" w:hint="cs"/>
                <w:sz w:val="24"/>
                <w:szCs w:val="24"/>
                <w:rtl/>
              </w:rPr>
              <w:t>ב"ב: כתב ידו גובה מבני חורין</w:t>
            </w:r>
          </w:p>
        </w:tc>
        <w:tc>
          <w:tcPr>
            <w:tcW w:w="2074" w:type="dxa"/>
          </w:tcPr>
          <w:p w14:paraId="345E8BED" w14:textId="3D452D0D" w:rsidR="00F1424D" w:rsidRDefault="00F1424D" w:rsidP="00D97DDE">
            <w:pPr>
              <w:rPr>
                <w:rFonts w:asciiTheme="majorBidi" w:hAnsiTheme="majorBidi" w:cstheme="majorBidi"/>
                <w:sz w:val="24"/>
                <w:szCs w:val="24"/>
                <w:rtl/>
              </w:rPr>
            </w:pPr>
            <w:r>
              <w:rPr>
                <w:rFonts w:asciiTheme="majorBidi" w:hAnsiTheme="majorBidi" w:cstheme="majorBidi" w:hint="cs"/>
                <w:sz w:val="24"/>
                <w:szCs w:val="24"/>
                <w:rtl/>
              </w:rPr>
              <w:t>חתם על השטר</w:t>
            </w:r>
          </w:p>
        </w:tc>
        <w:tc>
          <w:tcPr>
            <w:tcW w:w="2074" w:type="dxa"/>
          </w:tcPr>
          <w:p w14:paraId="2A2AD572" w14:textId="636863F1" w:rsidR="00F1424D" w:rsidRDefault="00F1424D" w:rsidP="00D97DDE">
            <w:pPr>
              <w:rPr>
                <w:rFonts w:asciiTheme="majorBidi" w:hAnsiTheme="majorBidi" w:cstheme="majorBidi"/>
                <w:sz w:val="24"/>
                <w:szCs w:val="24"/>
                <w:rtl/>
              </w:rPr>
            </w:pPr>
            <w:r>
              <w:rPr>
                <w:rFonts w:asciiTheme="majorBidi" w:hAnsiTheme="majorBidi" w:cstheme="majorBidi" w:hint="cs"/>
                <w:sz w:val="24"/>
                <w:szCs w:val="24"/>
                <w:rtl/>
              </w:rPr>
              <w:t>כתב ידו</w:t>
            </w:r>
          </w:p>
        </w:tc>
        <w:tc>
          <w:tcPr>
            <w:tcW w:w="2074" w:type="dxa"/>
          </w:tcPr>
          <w:p w14:paraId="484B41CB" w14:textId="7107B050" w:rsidR="00F1424D" w:rsidRDefault="00D97DDE" w:rsidP="00D97DDE">
            <w:pPr>
              <w:rPr>
                <w:rFonts w:asciiTheme="majorBidi" w:hAnsiTheme="majorBidi" w:cstheme="majorBidi"/>
                <w:sz w:val="24"/>
                <w:szCs w:val="24"/>
                <w:rtl/>
              </w:rPr>
            </w:pPr>
            <w:r>
              <w:rPr>
                <w:rFonts w:asciiTheme="majorBidi" w:hAnsiTheme="majorBidi" w:cstheme="majorBidi" w:hint="cs"/>
                <w:sz w:val="24"/>
                <w:szCs w:val="24"/>
                <w:rtl/>
              </w:rPr>
              <w:t>עדות על הלוואה הנעשית כעת</w:t>
            </w:r>
          </w:p>
        </w:tc>
      </w:tr>
      <w:tr w:rsidR="00F1424D" w14:paraId="1F82D0C9" w14:textId="77777777" w:rsidTr="00F1424D">
        <w:tc>
          <w:tcPr>
            <w:tcW w:w="2074" w:type="dxa"/>
          </w:tcPr>
          <w:p w14:paraId="359FB803" w14:textId="65C82C02" w:rsidR="00F1424D" w:rsidRDefault="00F1424D" w:rsidP="00D97DDE">
            <w:pPr>
              <w:rPr>
                <w:rFonts w:asciiTheme="majorBidi" w:hAnsiTheme="majorBidi" w:cstheme="majorBidi"/>
                <w:sz w:val="24"/>
                <w:szCs w:val="24"/>
                <w:rtl/>
              </w:rPr>
            </w:pPr>
            <w:r>
              <w:rPr>
                <w:rFonts w:asciiTheme="majorBidi" w:hAnsiTheme="majorBidi" w:cstheme="majorBidi" w:hint="cs"/>
                <w:sz w:val="24"/>
                <w:szCs w:val="24"/>
                <w:rtl/>
              </w:rPr>
              <w:t>סוגייתנו. מחלוקת ר"י ור"ל</w:t>
            </w:r>
          </w:p>
        </w:tc>
        <w:tc>
          <w:tcPr>
            <w:tcW w:w="2074" w:type="dxa"/>
          </w:tcPr>
          <w:p w14:paraId="4B631DBC" w14:textId="239C5BFD" w:rsidR="00F1424D" w:rsidRDefault="00F1424D" w:rsidP="00D97DDE">
            <w:pPr>
              <w:rPr>
                <w:rFonts w:asciiTheme="majorBidi" w:hAnsiTheme="majorBidi" w:cstheme="majorBidi"/>
                <w:sz w:val="24"/>
                <w:szCs w:val="24"/>
                <w:rtl/>
              </w:rPr>
            </w:pPr>
            <w:r>
              <w:rPr>
                <w:rFonts w:asciiTheme="majorBidi" w:hAnsiTheme="majorBidi" w:cstheme="majorBidi" w:hint="cs"/>
                <w:sz w:val="24"/>
                <w:szCs w:val="24"/>
                <w:rtl/>
              </w:rPr>
              <w:t>כתב ידו</w:t>
            </w:r>
          </w:p>
        </w:tc>
        <w:tc>
          <w:tcPr>
            <w:tcW w:w="2074" w:type="dxa"/>
          </w:tcPr>
          <w:p w14:paraId="34789C8D" w14:textId="3B8BC0EA" w:rsidR="00F1424D" w:rsidRDefault="00F1424D" w:rsidP="00D97DDE">
            <w:pPr>
              <w:rPr>
                <w:rFonts w:asciiTheme="majorBidi" w:hAnsiTheme="majorBidi" w:cstheme="majorBidi"/>
                <w:sz w:val="24"/>
                <w:szCs w:val="24"/>
                <w:rtl/>
              </w:rPr>
            </w:pPr>
            <w:r>
              <w:rPr>
                <w:rFonts w:asciiTheme="majorBidi" w:hAnsiTheme="majorBidi" w:cstheme="majorBidi" w:hint="cs"/>
                <w:sz w:val="24"/>
                <w:szCs w:val="24"/>
                <w:rtl/>
              </w:rPr>
              <w:t>לא כתב ידו</w:t>
            </w:r>
            <w:r w:rsidR="00D97DDE">
              <w:rPr>
                <w:rFonts w:asciiTheme="majorBidi" w:hAnsiTheme="majorBidi" w:cstheme="majorBidi" w:hint="cs"/>
                <w:sz w:val="24"/>
                <w:szCs w:val="24"/>
                <w:rtl/>
              </w:rPr>
              <w:t>, ומסר לו בפני עדים.</w:t>
            </w:r>
          </w:p>
        </w:tc>
        <w:tc>
          <w:tcPr>
            <w:tcW w:w="2074" w:type="dxa"/>
          </w:tcPr>
          <w:p w14:paraId="121A8C3E" w14:textId="2A134F6A" w:rsidR="00F1424D" w:rsidRDefault="00D97DDE" w:rsidP="00D97DDE">
            <w:pPr>
              <w:rPr>
                <w:rFonts w:asciiTheme="majorBidi" w:hAnsiTheme="majorBidi" w:cstheme="majorBidi"/>
                <w:sz w:val="24"/>
                <w:szCs w:val="24"/>
                <w:rtl/>
              </w:rPr>
            </w:pPr>
            <w:r>
              <w:rPr>
                <w:rFonts w:asciiTheme="majorBidi" w:hAnsiTheme="majorBidi" w:cstheme="majorBidi" w:hint="cs"/>
                <w:sz w:val="24"/>
                <w:szCs w:val="24"/>
                <w:rtl/>
              </w:rPr>
              <w:t>הודאה על הלוואה קודמת.</w:t>
            </w:r>
          </w:p>
        </w:tc>
      </w:tr>
    </w:tbl>
    <w:p w14:paraId="7D534C09" w14:textId="77777777" w:rsidR="00D97DDE" w:rsidRDefault="00D97DDE" w:rsidP="00E3185F">
      <w:pPr>
        <w:spacing w:after="0" w:line="360" w:lineRule="auto"/>
        <w:rPr>
          <w:rFonts w:ascii="David" w:hAnsi="David" w:cs="David"/>
          <w:sz w:val="24"/>
          <w:szCs w:val="24"/>
          <w:rtl/>
        </w:rPr>
      </w:pPr>
    </w:p>
    <w:p w14:paraId="4A9A34A4" w14:textId="5A745457" w:rsidR="00F1424D" w:rsidRPr="00F1424D" w:rsidRDefault="00B86957" w:rsidP="00E3185F">
      <w:pPr>
        <w:spacing w:after="0" w:line="360" w:lineRule="auto"/>
        <w:rPr>
          <w:rFonts w:asciiTheme="majorBidi" w:hAnsiTheme="majorBidi" w:cstheme="majorBidi"/>
          <w:sz w:val="24"/>
          <w:szCs w:val="24"/>
          <w:rtl/>
        </w:rPr>
      </w:pPr>
      <w:r>
        <w:rPr>
          <w:rFonts w:ascii="David" w:hAnsi="David" w:cs="David" w:hint="cs"/>
          <w:sz w:val="24"/>
          <w:szCs w:val="24"/>
          <w:rtl/>
        </w:rPr>
        <w:t>"</w:t>
      </w:r>
      <w:r w:rsidR="00D97DDE">
        <w:rPr>
          <w:rFonts w:ascii="David" w:hAnsi="David" w:cs="David" w:hint="cs"/>
          <w:sz w:val="24"/>
          <w:szCs w:val="24"/>
          <w:rtl/>
        </w:rPr>
        <w:t>לרבינו תם</w:t>
      </w:r>
      <w:r w:rsidR="00234F00">
        <w:rPr>
          <w:rStyle w:val="a5"/>
          <w:rFonts w:ascii="David" w:hAnsi="David" w:cs="David"/>
          <w:sz w:val="24"/>
          <w:szCs w:val="24"/>
          <w:rtl/>
        </w:rPr>
        <w:footnoteReference w:id="30"/>
      </w:r>
      <w:r w:rsidR="00EE5990">
        <w:rPr>
          <w:rFonts w:ascii="David" w:hAnsi="David" w:cs="David" w:hint="cs"/>
          <w:sz w:val="24"/>
          <w:szCs w:val="24"/>
          <w:rtl/>
        </w:rPr>
        <w:t>,</w:t>
      </w:r>
      <w:r w:rsidR="00D97DDE">
        <w:rPr>
          <w:rFonts w:ascii="David" w:hAnsi="David" w:cs="David" w:hint="cs"/>
          <w:sz w:val="24"/>
          <w:szCs w:val="24"/>
          <w:rtl/>
        </w:rPr>
        <w:t xml:space="preserve"> </w:t>
      </w:r>
      <w:r w:rsidR="00D97DDE" w:rsidRPr="00F1424D">
        <w:rPr>
          <w:rFonts w:ascii="David" w:hAnsi="David" w:cs="David"/>
          <w:sz w:val="24"/>
          <w:szCs w:val="24"/>
          <w:rtl/>
        </w:rPr>
        <w:t>אם לא כתב בכתב ידו ולא חתם תחתיו כלל</w:t>
      </w:r>
      <w:r w:rsidR="0043360C">
        <w:rPr>
          <w:rFonts w:ascii="David" w:hAnsi="David" w:cs="David" w:hint="cs"/>
          <w:sz w:val="24"/>
          <w:szCs w:val="24"/>
          <w:rtl/>
        </w:rPr>
        <w:t>,</w:t>
      </w:r>
      <w:r w:rsidR="00D97DDE" w:rsidRPr="00F1424D">
        <w:rPr>
          <w:rFonts w:ascii="David" w:hAnsi="David" w:cs="David"/>
          <w:sz w:val="24"/>
          <w:szCs w:val="24"/>
          <w:rtl/>
        </w:rPr>
        <w:t xml:space="preserve"> אף על פי שמסרו לו בפני עדים</w:t>
      </w:r>
      <w:r w:rsidR="0043360C">
        <w:rPr>
          <w:rFonts w:ascii="David" w:hAnsi="David" w:cs="David" w:hint="cs"/>
          <w:sz w:val="24"/>
          <w:szCs w:val="24"/>
          <w:rtl/>
        </w:rPr>
        <w:t>-</w:t>
      </w:r>
      <w:r w:rsidR="00D97DDE" w:rsidRPr="00F1424D">
        <w:rPr>
          <w:rFonts w:ascii="David" w:hAnsi="David" w:cs="David"/>
          <w:sz w:val="24"/>
          <w:szCs w:val="24"/>
          <w:rtl/>
        </w:rPr>
        <w:t xml:space="preserve"> אפילו מבני חרי לא גבי</w:t>
      </w:r>
      <w:r w:rsidR="00D97DDE">
        <w:rPr>
          <w:rFonts w:ascii="David" w:hAnsi="David" w:cs="David" w:hint="cs"/>
          <w:sz w:val="24"/>
          <w:szCs w:val="24"/>
          <w:rtl/>
        </w:rPr>
        <w:t>,</w:t>
      </w:r>
      <w:r w:rsidR="00D97DDE" w:rsidRPr="00F1424D">
        <w:rPr>
          <w:rFonts w:ascii="David" w:hAnsi="David" w:cs="David"/>
          <w:sz w:val="24"/>
          <w:szCs w:val="24"/>
          <w:rtl/>
        </w:rPr>
        <w:t xml:space="preserve"> דמצי למימר ליה משטה אני בך והכי משמע במרדכי </w:t>
      </w:r>
      <w:r w:rsidR="00D97DDE" w:rsidRPr="00F1424D">
        <w:rPr>
          <w:rFonts w:ascii="David" w:hAnsi="David" w:cs="David"/>
          <w:sz w:val="18"/>
          <w:szCs w:val="18"/>
          <w:rtl/>
        </w:rPr>
        <w:t>(סי' רסב)</w:t>
      </w:r>
      <w:r w:rsidR="00D97DDE" w:rsidRPr="00F1424D">
        <w:rPr>
          <w:rFonts w:ascii="David" w:hAnsi="David" w:cs="David"/>
          <w:sz w:val="24"/>
          <w:szCs w:val="24"/>
          <w:rtl/>
        </w:rPr>
        <w:t xml:space="preserve"> להדיא</w:t>
      </w:r>
      <w:r w:rsidR="00D97DDE">
        <w:rPr>
          <w:rStyle w:val="a5"/>
          <w:rFonts w:ascii="David" w:hAnsi="David" w:cs="David"/>
          <w:sz w:val="24"/>
          <w:szCs w:val="24"/>
          <w:rtl/>
        </w:rPr>
        <w:footnoteReference w:id="31"/>
      </w:r>
      <w:r w:rsidR="00D97DDE">
        <w:rPr>
          <w:rFonts w:ascii="David" w:hAnsi="David" w:cs="David" w:hint="cs"/>
          <w:sz w:val="24"/>
          <w:szCs w:val="24"/>
          <w:rtl/>
        </w:rPr>
        <w:t>"</w:t>
      </w:r>
    </w:p>
    <w:p w14:paraId="1DECE299" w14:textId="61968F4C" w:rsidR="00C0680F" w:rsidRPr="00547C23" w:rsidRDefault="00B86957" w:rsidP="00547C2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גם בכותב בשטר מחלוקת היא האם מדובר בהתחייבות חדשה. שלוש שיטות הן. שיטת התוספות</w:t>
      </w:r>
      <w:r>
        <w:rPr>
          <w:rStyle w:val="a5"/>
          <w:rFonts w:asciiTheme="majorBidi" w:hAnsiTheme="majorBidi" w:cstheme="majorBidi"/>
          <w:sz w:val="24"/>
          <w:szCs w:val="24"/>
          <w:rtl/>
        </w:rPr>
        <w:footnoteReference w:id="32"/>
      </w:r>
      <w:r>
        <w:rPr>
          <w:rFonts w:asciiTheme="majorBidi" w:hAnsiTheme="majorBidi" w:cstheme="majorBidi" w:hint="cs"/>
          <w:sz w:val="24"/>
          <w:szCs w:val="24"/>
          <w:rtl/>
        </w:rPr>
        <w:t xml:space="preserve"> היא שאפילו בשטר מדובר רק בהודאה</w:t>
      </w:r>
      <w:r w:rsidR="009C73E5">
        <w:rPr>
          <w:rFonts w:asciiTheme="majorBidi" w:hAnsiTheme="majorBidi" w:cstheme="majorBidi" w:hint="cs"/>
          <w:sz w:val="24"/>
          <w:szCs w:val="24"/>
          <w:rtl/>
        </w:rPr>
        <w:t>. התחייבות חדשה לא ניתן ליצור אפילו עם חתימה</w:t>
      </w:r>
      <w:r w:rsidR="009C73E5">
        <w:rPr>
          <w:rStyle w:val="a5"/>
          <w:rFonts w:asciiTheme="majorBidi" w:hAnsiTheme="majorBidi" w:cstheme="majorBidi"/>
          <w:sz w:val="24"/>
          <w:szCs w:val="24"/>
          <w:rtl/>
        </w:rPr>
        <w:footnoteReference w:id="33"/>
      </w:r>
      <w:r w:rsidR="009C73E5">
        <w:rPr>
          <w:rFonts w:asciiTheme="majorBidi" w:hAnsiTheme="majorBidi" w:cstheme="majorBidi" w:hint="cs"/>
          <w:sz w:val="24"/>
          <w:szCs w:val="24"/>
          <w:rtl/>
        </w:rPr>
        <w:t xml:space="preserve">. </w:t>
      </w:r>
      <w:r w:rsidR="00234F00">
        <w:rPr>
          <w:rFonts w:asciiTheme="majorBidi" w:hAnsiTheme="majorBidi" w:cstheme="majorBidi" w:hint="cs"/>
          <w:sz w:val="24"/>
          <w:szCs w:val="24"/>
          <w:rtl/>
        </w:rPr>
        <w:t xml:space="preserve">שיטת הרמב"ם והשו"ע </w:t>
      </w:r>
      <w:r w:rsidR="005E0ECF">
        <w:rPr>
          <w:rFonts w:asciiTheme="majorBidi" w:hAnsiTheme="majorBidi" w:cstheme="majorBidi" w:hint="cs"/>
          <w:sz w:val="24"/>
          <w:szCs w:val="24"/>
          <w:rtl/>
        </w:rPr>
        <w:t xml:space="preserve">היא כאמור, </w:t>
      </w:r>
      <w:r w:rsidR="00234F00">
        <w:rPr>
          <w:rFonts w:asciiTheme="majorBidi" w:hAnsiTheme="majorBidi" w:cstheme="majorBidi" w:hint="cs"/>
          <w:sz w:val="24"/>
          <w:szCs w:val="24"/>
          <w:rtl/>
        </w:rPr>
        <w:t>שניתן ליצור חיוב חדש, בוודאי בשטר</w:t>
      </w:r>
      <w:r w:rsidR="009A726B">
        <w:rPr>
          <w:rStyle w:val="a5"/>
          <w:rFonts w:asciiTheme="majorBidi" w:hAnsiTheme="majorBidi" w:cstheme="majorBidi"/>
          <w:sz w:val="24"/>
          <w:szCs w:val="24"/>
          <w:rtl/>
        </w:rPr>
        <w:footnoteReference w:id="34"/>
      </w:r>
      <w:r w:rsidR="00234F00">
        <w:rPr>
          <w:rFonts w:asciiTheme="majorBidi" w:hAnsiTheme="majorBidi" w:cstheme="majorBidi" w:hint="cs"/>
          <w:sz w:val="24"/>
          <w:szCs w:val="24"/>
          <w:rtl/>
        </w:rPr>
        <w:t xml:space="preserve">, ודעת הרמב"ן היא שכשהסוגיה עברה לדון בשטר מדובר גם בהתחייבות חדשה. </w:t>
      </w:r>
      <w:r w:rsidR="00547C23">
        <w:rPr>
          <w:rFonts w:asciiTheme="majorBidi" w:hAnsiTheme="majorBidi" w:cs="Times New Roman" w:hint="cs"/>
          <w:sz w:val="24"/>
          <w:szCs w:val="24"/>
          <w:rtl/>
        </w:rPr>
        <w:t xml:space="preserve"> השטר קונה, על פי סברה שמעלה רבינו תם בתוספות:</w:t>
      </w:r>
      <w:r w:rsidR="00547C23">
        <w:rPr>
          <w:rFonts w:asciiTheme="majorBidi" w:hAnsiTheme="majorBidi" w:cstheme="majorBidi" w:hint="cs"/>
          <w:sz w:val="24"/>
          <w:szCs w:val="24"/>
          <w:rtl/>
        </w:rPr>
        <w:t xml:space="preserve"> </w:t>
      </w:r>
      <w:r w:rsidR="00234F00" w:rsidRPr="00234F00">
        <w:rPr>
          <w:rFonts w:ascii="David" w:hAnsi="David" w:cs="David"/>
          <w:sz w:val="24"/>
          <w:szCs w:val="24"/>
          <w:rtl/>
        </w:rPr>
        <w:t>"דהואיל וטרח למכתב שטרא</w:t>
      </w:r>
      <w:r w:rsidR="0043360C">
        <w:rPr>
          <w:rFonts w:ascii="David" w:hAnsi="David" w:cs="David" w:hint="cs"/>
          <w:sz w:val="24"/>
          <w:szCs w:val="24"/>
          <w:rtl/>
        </w:rPr>
        <w:t>,</w:t>
      </w:r>
      <w:r w:rsidR="00234F00" w:rsidRPr="00234F00">
        <w:rPr>
          <w:rFonts w:ascii="David" w:hAnsi="David" w:cs="David"/>
          <w:sz w:val="24"/>
          <w:szCs w:val="24"/>
          <w:rtl/>
        </w:rPr>
        <w:t xml:space="preserve"> גמר ומשעבד נפשיה</w:t>
      </w:r>
      <w:r w:rsidR="0043360C">
        <w:rPr>
          <w:rFonts w:ascii="David" w:hAnsi="David" w:cs="David" w:hint="cs"/>
          <w:sz w:val="24"/>
          <w:szCs w:val="24"/>
          <w:rtl/>
        </w:rPr>
        <w:t>.</w:t>
      </w:r>
      <w:r w:rsidR="00234F00" w:rsidRPr="00234F00">
        <w:rPr>
          <w:rFonts w:ascii="David" w:hAnsi="David" w:cs="David"/>
          <w:sz w:val="24"/>
          <w:szCs w:val="24"/>
          <w:rtl/>
        </w:rPr>
        <w:t xml:space="preserve"> שהרי אפילו באמירה בעלמא יש דברים שנקנים כדקאמר בסמוך".</w:t>
      </w:r>
    </w:p>
    <w:p w14:paraId="441F3932" w14:textId="77777777" w:rsidR="00C0680F" w:rsidRDefault="00C0680F" w:rsidP="002E17B5">
      <w:pPr>
        <w:spacing w:after="0" w:line="360" w:lineRule="auto"/>
        <w:rPr>
          <w:rFonts w:ascii="David" w:hAnsi="David" w:cs="David"/>
          <w:sz w:val="24"/>
          <w:szCs w:val="24"/>
          <w:rtl/>
        </w:rPr>
      </w:pPr>
    </w:p>
    <w:p w14:paraId="6DC9DCB1" w14:textId="199C7A3B" w:rsidR="00C0680F" w:rsidRDefault="0043360C" w:rsidP="002E17B5">
      <w:pPr>
        <w:spacing w:after="0" w:line="360" w:lineRule="auto"/>
        <w:rPr>
          <w:rFonts w:ascii="David" w:hAnsi="David" w:cs="David"/>
          <w:sz w:val="24"/>
          <w:szCs w:val="24"/>
          <w:rtl/>
        </w:rPr>
      </w:pPr>
      <w:r>
        <w:drawing>
          <wp:inline distT="0" distB="0" distL="0" distR="0" wp14:anchorId="2309ED8C" wp14:editId="4EEACB9B">
            <wp:extent cx="3733800" cy="2581275"/>
            <wp:effectExtent l="0" t="0" r="0"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3800" cy="2581275"/>
                    </a:xfrm>
                    <a:prstGeom prst="rect">
                      <a:avLst/>
                    </a:prstGeom>
                  </pic:spPr>
                </pic:pic>
              </a:graphicData>
            </a:graphic>
          </wp:inline>
        </w:drawing>
      </w:r>
    </w:p>
    <w:p w14:paraId="34AB77A6" w14:textId="365F9A8E" w:rsidR="00C0680F" w:rsidRPr="002E17B5" w:rsidRDefault="009A726B" w:rsidP="00C0680F">
      <w:pPr>
        <w:spacing w:after="0" w:line="360" w:lineRule="auto"/>
        <w:rPr>
          <w:rFonts w:ascii="David" w:hAnsi="David" w:cs="David"/>
          <w:sz w:val="24"/>
          <w:szCs w:val="24"/>
        </w:rPr>
      </w:pPr>
      <w:r>
        <w:rPr>
          <w:rFonts w:asciiTheme="majorBidi" w:hAnsiTheme="majorBidi" w:cstheme="majorBidi" w:hint="cs"/>
          <w:sz w:val="24"/>
          <w:szCs w:val="24"/>
          <w:rtl/>
        </w:rPr>
        <w:t xml:space="preserve"> </w:t>
      </w:r>
    </w:p>
    <w:sectPr w:rsidR="00C0680F" w:rsidRPr="002E17B5"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A39B" w14:textId="77777777" w:rsidR="00165759" w:rsidRDefault="00165759" w:rsidP="004A50E2">
      <w:pPr>
        <w:spacing w:after="0" w:line="240" w:lineRule="auto"/>
      </w:pPr>
      <w:r>
        <w:separator/>
      </w:r>
    </w:p>
  </w:endnote>
  <w:endnote w:type="continuationSeparator" w:id="0">
    <w:p w14:paraId="394B9B3D" w14:textId="77777777" w:rsidR="00165759" w:rsidRDefault="00165759" w:rsidP="004A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65373" w14:textId="77777777" w:rsidR="00165759" w:rsidRDefault="00165759" w:rsidP="004A50E2">
      <w:pPr>
        <w:spacing w:after="0" w:line="240" w:lineRule="auto"/>
      </w:pPr>
      <w:r>
        <w:separator/>
      </w:r>
    </w:p>
  </w:footnote>
  <w:footnote w:type="continuationSeparator" w:id="0">
    <w:p w14:paraId="581CC561" w14:textId="77777777" w:rsidR="00165759" w:rsidRDefault="00165759" w:rsidP="004A50E2">
      <w:pPr>
        <w:spacing w:after="0" w:line="240" w:lineRule="auto"/>
      </w:pPr>
      <w:r>
        <w:continuationSeparator/>
      </w:r>
    </w:p>
  </w:footnote>
  <w:footnote w:id="1">
    <w:p w14:paraId="37D49043" w14:textId="2424899B" w:rsidR="00087123" w:rsidRPr="009A726B" w:rsidRDefault="00087123"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מסכת סנהדרין דף כט עמוד ב.</w:t>
      </w:r>
    </w:p>
  </w:footnote>
  <w:footnote w:id="2">
    <w:p w14:paraId="36F63A43" w14:textId="68D0FE42" w:rsidR="00087123" w:rsidRPr="009A726B" w:rsidRDefault="00087123" w:rsidP="009A726B">
      <w:pPr>
        <w:spacing w:after="0" w:line="360" w:lineRule="auto"/>
        <w:rPr>
          <w:rFonts w:asciiTheme="majorBidi" w:hAnsiTheme="majorBidi" w:cstheme="majorBidi"/>
          <w:sz w:val="20"/>
          <w:szCs w:val="20"/>
        </w:rPr>
      </w:pPr>
      <w:r w:rsidRPr="009A726B">
        <w:rPr>
          <w:rStyle w:val="a5"/>
          <w:rFonts w:asciiTheme="majorBidi" w:hAnsiTheme="majorBidi" w:cstheme="majorBidi"/>
          <w:sz w:val="20"/>
          <w:szCs w:val="20"/>
        </w:rPr>
        <w:footnoteRef/>
      </w:r>
      <w:r w:rsidRPr="009A726B">
        <w:rPr>
          <w:rFonts w:asciiTheme="majorBidi" w:hAnsiTheme="majorBidi" w:cstheme="majorBidi"/>
          <w:sz w:val="20"/>
          <w:szCs w:val="20"/>
          <w:rtl/>
        </w:rPr>
        <w:t xml:space="preserve">   מסכת בבא בתרא דף קעה עמוד ב.</w:t>
      </w:r>
    </w:p>
  </w:footnote>
  <w:footnote w:id="3">
    <w:p w14:paraId="0ADCD496" w14:textId="6985802C" w:rsidR="00087123" w:rsidRPr="009A726B" w:rsidRDefault="00087123" w:rsidP="009A726B">
      <w:pPr>
        <w:spacing w:after="0" w:line="360" w:lineRule="auto"/>
        <w:rPr>
          <w:rFonts w:asciiTheme="majorBidi" w:hAnsiTheme="majorBidi" w:cstheme="majorBidi"/>
          <w:sz w:val="20"/>
          <w:szCs w:val="20"/>
          <w:rtl/>
        </w:rPr>
      </w:pPr>
      <w:r w:rsidRPr="009A726B">
        <w:rPr>
          <w:rStyle w:val="a5"/>
          <w:rFonts w:asciiTheme="majorBidi" w:hAnsiTheme="majorBidi" w:cstheme="majorBidi"/>
          <w:sz w:val="20"/>
          <w:szCs w:val="20"/>
        </w:rPr>
        <w:footnoteRef/>
      </w:r>
      <w:r w:rsidRPr="009A726B">
        <w:rPr>
          <w:rFonts w:asciiTheme="majorBidi" w:hAnsiTheme="majorBidi" w:cstheme="majorBidi"/>
          <w:sz w:val="20"/>
          <w:szCs w:val="20"/>
          <w:rtl/>
        </w:rPr>
        <w:t xml:space="preserve">   מסכת בבא מציעא דף נח עמוד א.</w:t>
      </w:r>
    </w:p>
    <w:p w14:paraId="1EFB9330" w14:textId="54D42468" w:rsidR="00087123" w:rsidRDefault="00087123">
      <w:pPr>
        <w:pStyle w:val="a3"/>
      </w:pPr>
    </w:p>
  </w:footnote>
  <w:footnote w:id="4">
    <w:p w14:paraId="3330A511" w14:textId="1F4F9163" w:rsidR="00087123" w:rsidRPr="009A726B" w:rsidRDefault="00087123" w:rsidP="009A726B">
      <w:pPr>
        <w:spacing w:after="0" w:line="360" w:lineRule="auto"/>
        <w:rPr>
          <w:rFonts w:asciiTheme="majorBidi" w:hAnsiTheme="majorBidi" w:cstheme="majorBidi"/>
          <w:sz w:val="20"/>
          <w:szCs w:val="20"/>
          <w:rtl/>
        </w:rPr>
      </w:pPr>
      <w:r w:rsidRPr="009A726B">
        <w:rPr>
          <w:rStyle w:val="a5"/>
          <w:rFonts w:asciiTheme="majorBidi" w:hAnsiTheme="majorBidi" w:cstheme="majorBidi"/>
          <w:sz w:val="20"/>
          <w:szCs w:val="20"/>
        </w:rPr>
        <w:footnoteRef/>
      </w:r>
      <w:r w:rsidRPr="009A726B">
        <w:rPr>
          <w:rFonts w:asciiTheme="majorBidi" w:hAnsiTheme="majorBidi" w:cstheme="majorBidi"/>
          <w:sz w:val="20"/>
          <w:szCs w:val="20"/>
          <w:rtl/>
        </w:rPr>
        <w:t xml:space="preserve"> רי"ף מסכת כתובות דף סא עמוד א.</w:t>
      </w:r>
    </w:p>
  </w:footnote>
  <w:footnote w:id="5">
    <w:p w14:paraId="0D4D3B29" w14:textId="39DAF0AB" w:rsidR="00B90BA2" w:rsidRPr="009A726B" w:rsidRDefault="00B90BA2" w:rsidP="009A726B">
      <w:pPr>
        <w:spacing w:after="0" w:line="360" w:lineRule="auto"/>
        <w:rPr>
          <w:rFonts w:asciiTheme="majorBidi" w:hAnsiTheme="majorBidi" w:cstheme="majorBidi"/>
          <w:sz w:val="20"/>
          <w:szCs w:val="20"/>
          <w:rtl/>
        </w:rPr>
      </w:pPr>
      <w:r w:rsidRPr="009A726B">
        <w:rPr>
          <w:rStyle w:val="a5"/>
          <w:rFonts w:asciiTheme="majorBidi" w:hAnsiTheme="majorBidi" w:cstheme="majorBidi"/>
          <w:sz w:val="20"/>
          <w:szCs w:val="20"/>
        </w:rPr>
        <w:footnoteRef/>
      </w:r>
      <w:r w:rsidRPr="009A726B">
        <w:rPr>
          <w:rFonts w:asciiTheme="majorBidi" w:hAnsiTheme="majorBidi" w:cstheme="majorBidi"/>
          <w:sz w:val="20"/>
          <w:szCs w:val="20"/>
          <w:rtl/>
        </w:rPr>
        <w:t xml:space="preserve"> רמב"ם הלכות מכירה פרק יא הלכה טו.</w:t>
      </w:r>
    </w:p>
  </w:footnote>
  <w:footnote w:id="6">
    <w:p w14:paraId="7965F0EC" w14:textId="2C166BA5" w:rsidR="004A50E2" w:rsidRPr="009A726B" w:rsidRDefault="004A50E2"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ד"ה מ"ט דר"ל.</w:t>
      </w:r>
    </w:p>
  </w:footnote>
  <w:footnote w:id="7">
    <w:p w14:paraId="7C883BDA" w14:textId="7276094E" w:rsidR="00D246CA" w:rsidRPr="009A726B" w:rsidRDefault="00D246CA" w:rsidP="009A726B">
      <w:pPr>
        <w:pStyle w:val="a3"/>
        <w:spacing w:line="360" w:lineRule="auto"/>
        <w:rPr>
          <w:rFonts w:asciiTheme="majorBidi" w:hAnsiTheme="majorBidi" w:cstheme="majorBidi"/>
          <w:rtl/>
        </w:rPr>
      </w:pPr>
      <w:r w:rsidRPr="009A726B">
        <w:rPr>
          <w:rStyle w:val="a5"/>
          <w:rFonts w:asciiTheme="majorBidi" w:hAnsiTheme="majorBidi" w:cstheme="majorBidi"/>
        </w:rPr>
        <w:footnoteRef/>
      </w:r>
      <w:r w:rsidRPr="009A726B">
        <w:rPr>
          <w:rFonts w:asciiTheme="majorBidi" w:hAnsiTheme="majorBidi" w:cstheme="majorBidi"/>
          <w:rtl/>
        </w:rPr>
        <w:t xml:space="preserve"> רמב"ן.</w:t>
      </w:r>
    </w:p>
  </w:footnote>
  <w:footnote w:id="8">
    <w:p w14:paraId="5E216BF1" w14:textId="390540C8" w:rsidR="00374151" w:rsidRPr="009A726B" w:rsidRDefault="00374151"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גר"א חו"מ סימן מ ס"ק ב.</w:t>
      </w:r>
    </w:p>
  </w:footnote>
  <w:footnote w:id="9">
    <w:p w14:paraId="7EC65A11" w14:textId="1C63C074" w:rsidR="00EB2A7A" w:rsidRPr="009A726B" w:rsidRDefault="00EB2A7A" w:rsidP="009A726B">
      <w:pPr>
        <w:spacing w:after="0" w:line="360" w:lineRule="auto"/>
        <w:rPr>
          <w:rFonts w:asciiTheme="majorBidi" w:hAnsiTheme="majorBidi" w:cstheme="majorBidi"/>
          <w:sz w:val="20"/>
          <w:szCs w:val="20"/>
          <w:rtl/>
        </w:rPr>
      </w:pPr>
      <w:r w:rsidRPr="009A726B">
        <w:rPr>
          <w:rStyle w:val="a5"/>
          <w:rFonts w:asciiTheme="majorBidi" w:hAnsiTheme="majorBidi" w:cstheme="majorBidi"/>
          <w:sz w:val="20"/>
          <w:szCs w:val="20"/>
        </w:rPr>
        <w:footnoteRef/>
      </w:r>
      <w:r w:rsidRPr="009A726B">
        <w:rPr>
          <w:rFonts w:asciiTheme="majorBidi" w:hAnsiTheme="majorBidi" w:cstheme="majorBidi"/>
          <w:sz w:val="20"/>
          <w:szCs w:val="20"/>
          <w:rtl/>
        </w:rPr>
        <w:t xml:space="preserve"> בית יוסף חושן משפט סימן מ אות א.</w:t>
      </w:r>
    </w:p>
  </w:footnote>
  <w:footnote w:id="10">
    <w:p w14:paraId="6697DC01" w14:textId="4DD3466D" w:rsidR="00F94900" w:rsidRPr="009A726B" w:rsidRDefault="00F94900"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בירור הלכה דף קא עמוד ב ציון ה אות א.</w:t>
      </w:r>
      <w:r w:rsidR="00630F69" w:rsidRPr="009A726B">
        <w:rPr>
          <w:rFonts w:asciiTheme="majorBidi" w:hAnsiTheme="majorBidi" w:cstheme="majorBidi"/>
          <w:rtl/>
        </w:rPr>
        <w:t xml:space="preserve"> מבירור הלכה נלקח רוב לימוד זה.</w:t>
      </w:r>
    </w:p>
  </w:footnote>
  <w:footnote w:id="11">
    <w:p w14:paraId="6CF057BA" w14:textId="28BC7441" w:rsidR="0055405F" w:rsidRPr="009A726B" w:rsidRDefault="0055405F" w:rsidP="009A726B">
      <w:pPr>
        <w:pStyle w:val="a3"/>
        <w:spacing w:line="360" w:lineRule="auto"/>
        <w:rPr>
          <w:rFonts w:asciiTheme="majorBidi" w:hAnsiTheme="majorBidi" w:cstheme="majorBidi"/>
          <w:rtl/>
        </w:rPr>
      </w:pPr>
      <w:r w:rsidRPr="009A726B">
        <w:rPr>
          <w:rStyle w:val="a5"/>
          <w:rFonts w:asciiTheme="majorBidi" w:hAnsiTheme="majorBidi" w:cstheme="majorBidi"/>
        </w:rPr>
        <w:footnoteRef/>
      </w:r>
      <w:r w:rsidRPr="009A726B">
        <w:rPr>
          <w:rFonts w:asciiTheme="majorBidi" w:hAnsiTheme="majorBidi" w:cstheme="majorBidi"/>
          <w:rtl/>
        </w:rPr>
        <w:t xml:space="preserve"> ש"ך חושן משפט סימן מ ס"ק ד.</w:t>
      </w:r>
    </w:p>
  </w:footnote>
  <w:footnote w:id="12">
    <w:p w14:paraId="2E500913" w14:textId="48D4375C" w:rsidR="002E4997" w:rsidRPr="009A726B" w:rsidRDefault="002E4997"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w:t>
      </w:r>
      <w:r w:rsidR="00F424A7" w:rsidRPr="009A726B">
        <w:rPr>
          <w:rFonts w:asciiTheme="majorBidi" w:hAnsiTheme="majorBidi" w:cstheme="majorBidi"/>
          <w:rtl/>
        </w:rPr>
        <w:t xml:space="preserve">  מסכת בבא בתרא סוף דף קמט עמוד א.</w:t>
      </w:r>
      <w:r w:rsidR="007112AD" w:rsidRPr="009A726B">
        <w:rPr>
          <w:rFonts w:asciiTheme="majorBidi" w:hAnsiTheme="majorBidi" w:cstheme="majorBidi"/>
          <w:rtl/>
        </w:rPr>
        <w:t xml:space="preserve"> </w:t>
      </w:r>
    </w:p>
  </w:footnote>
  <w:footnote w:id="13">
    <w:p w14:paraId="107A28F1" w14:textId="2D50A602" w:rsidR="007112AD" w:rsidRPr="009A726B" w:rsidRDefault="007112AD" w:rsidP="009A726B">
      <w:pPr>
        <w:pStyle w:val="a3"/>
        <w:spacing w:line="360" w:lineRule="auto"/>
        <w:rPr>
          <w:rFonts w:asciiTheme="majorBidi" w:hAnsiTheme="majorBidi" w:cstheme="majorBidi"/>
          <w:rtl/>
        </w:rPr>
      </w:pPr>
      <w:r w:rsidRPr="009A726B">
        <w:rPr>
          <w:rStyle w:val="a5"/>
          <w:rFonts w:asciiTheme="majorBidi" w:hAnsiTheme="majorBidi" w:cstheme="majorBidi"/>
        </w:rPr>
        <w:footnoteRef/>
      </w:r>
      <w:r w:rsidRPr="009A726B">
        <w:rPr>
          <w:rFonts w:asciiTheme="majorBidi" w:hAnsiTheme="majorBidi" w:cstheme="majorBidi"/>
          <w:rtl/>
        </w:rPr>
        <w:t xml:space="preserve"> הלכות מכירה פרק יא הלכה טו.</w:t>
      </w:r>
    </w:p>
  </w:footnote>
  <w:footnote w:id="14">
    <w:p w14:paraId="3B21A1BE" w14:textId="4E3EE60F" w:rsidR="007112AD" w:rsidRPr="009A726B" w:rsidRDefault="007112AD"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w:t>
      </w:r>
      <w:r w:rsidR="002F01E5" w:rsidRPr="009A726B">
        <w:rPr>
          <w:rFonts w:asciiTheme="majorBidi" w:hAnsiTheme="majorBidi" w:cstheme="majorBidi"/>
          <w:rtl/>
        </w:rPr>
        <w:t>חו"מ סימן מ, ס"ק ד</w:t>
      </w:r>
      <w:r w:rsidRPr="009A726B">
        <w:rPr>
          <w:rFonts w:asciiTheme="majorBidi" w:hAnsiTheme="majorBidi" w:cstheme="majorBidi"/>
          <w:rtl/>
        </w:rPr>
        <w:t>.</w:t>
      </w:r>
    </w:p>
  </w:footnote>
  <w:footnote w:id="15">
    <w:p w14:paraId="756F2F02" w14:textId="105CA263" w:rsidR="002F01E5" w:rsidRPr="009A726B" w:rsidRDefault="002F01E5" w:rsidP="009A726B">
      <w:pPr>
        <w:spacing w:after="0" w:line="360" w:lineRule="auto"/>
        <w:rPr>
          <w:rFonts w:asciiTheme="majorBidi" w:hAnsiTheme="majorBidi" w:cstheme="majorBidi"/>
          <w:sz w:val="20"/>
          <w:szCs w:val="20"/>
          <w:rtl/>
        </w:rPr>
      </w:pPr>
      <w:r w:rsidRPr="009A726B">
        <w:rPr>
          <w:rStyle w:val="a5"/>
          <w:rFonts w:asciiTheme="majorBidi" w:hAnsiTheme="majorBidi" w:cstheme="majorBidi"/>
          <w:sz w:val="20"/>
          <w:szCs w:val="20"/>
        </w:rPr>
        <w:footnoteRef/>
      </w:r>
      <w:r w:rsidRPr="009A726B">
        <w:rPr>
          <w:rFonts w:asciiTheme="majorBidi" w:hAnsiTheme="majorBidi" w:cstheme="majorBidi"/>
          <w:sz w:val="20"/>
          <w:szCs w:val="20"/>
          <w:rtl/>
        </w:rPr>
        <w:t xml:space="preserve"> שולחן ערוך חושן משפט סימן ס סעיף ו.</w:t>
      </w:r>
    </w:p>
  </w:footnote>
  <w:footnote w:id="16">
    <w:p w14:paraId="45E56B37" w14:textId="4CCE5AE6" w:rsidR="009956C2" w:rsidRPr="009A726B" w:rsidRDefault="009956C2" w:rsidP="009A726B">
      <w:pPr>
        <w:spacing w:after="0" w:line="360" w:lineRule="auto"/>
        <w:rPr>
          <w:rFonts w:asciiTheme="majorBidi" w:hAnsiTheme="majorBidi" w:cstheme="majorBidi"/>
          <w:sz w:val="20"/>
          <w:szCs w:val="20"/>
        </w:rPr>
      </w:pPr>
      <w:r w:rsidRPr="009A726B">
        <w:rPr>
          <w:rStyle w:val="a5"/>
          <w:rFonts w:asciiTheme="majorBidi" w:hAnsiTheme="majorBidi" w:cstheme="majorBidi"/>
          <w:sz w:val="20"/>
          <w:szCs w:val="20"/>
        </w:rPr>
        <w:footnoteRef/>
      </w:r>
      <w:r w:rsidRPr="009A726B">
        <w:rPr>
          <w:rFonts w:asciiTheme="majorBidi" w:hAnsiTheme="majorBidi" w:cstheme="majorBidi"/>
          <w:sz w:val="20"/>
          <w:szCs w:val="20"/>
          <w:rtl/>
        </w:rPr>
        <w:t xml:space="preserve"> ש"ך חושן משפט סימן ס ס"ק כו.</w:t>
      </w:r>
    </w:p>
  </w:footnote>
  <w:footnote w:id="17">
    <w:p w14:paraId="7A2B0BAF" w14:textId="7D262551" w:rsidR="004439BF" w:rsidRPr="009A726B" w:rsidRDefault="004439BF" w:rsidP="009A726B">
      <w:pPr>
        <w:spacing w:after="0" w:line="360" w:lineRule="auto"/>
        <w:rPr>
          <w:rFonts w:asciiTheme="majorBidi" w:hAnsiTheme="majorBidi" w:cstheme="majorBidi"/>
          <w:sz w:val="20"/>
          <w:szCs w:val="20"/>
        </w:rPr>
      </w:pPr>
      <w:r w:rsidRPr="009A726B">
        <w:rPr>
          <w:rStyle w:val="a5"/>
          <w:rFonts w:asciiTheme="majorBidi" w:hAnsiTheme="majorBidi" w:cstheme="majorBidi"/>
          <w:sz w:val="20"/>
          <w:szCs w:val="20"/>
        </w:rPr>
        <w:footnoteRef/>
      </w:r>
      <w:r w:rsidRPr="009A726B">
        <w:rPr>
          <w:rFonts w:asciiTheme="majorBidi" w:hAnsiTheme="majorBidi" w:cstheme="majorBidi"/>
          <w:sz w:val="20"/>
          <w:szCs w:val="20"/>
          <w:rtl/>
        </w:rPr>
        <w:t xml:space="preserve"> נתיבות המשפט ביאורים סימן מ אות א.</w:t>
      </w:r>
    </w:p>
  </w:footnote>
  <w:footnote w:id="18">
    <w:p w14:paraId="2BC5AF53" w14:textId="59FF525F" w:rsidR="00D77862" w:rsidRPr="009A726B" w:rsidRDefault="00D77862" w:rsidP="003928AA">
      <w:pPr>
        <w:pStyle w:val="a3"/>
        <w:rPr>
          <w:rFonts w:asciiTheme="majorBidi" w:hAnsiTheme="majorBidi" w:cstheme="majorBidi"/>
          <w:rtl/>
        </w:rPr>
      </w:pPr>
      <w:r w:rsidRPr="009A726B">
        <w:rPr>
          <w:rStyle w:val="a5"/>
          <w:rFonts w:asciiTheme="majorBidi" w:hAnsiTheme="majorBidi" w:cstheme="majorBidi"/>
        </w:rPr>
        <w:footnoteRef/>
      </w:r>
      <w:r w:rsidRPr="009A726B">
        <w:rPr>
          <w:rFonts w:asciiTheme="majorBidi" w:hAnsiTheme="majorBidi" w:cstheme="majorBidi"/>
          <w:rtl/>
        </w:rPr>
        <w:t xml:space="preserve"> </w:t>
      </w:r>
      <w:r w:rsidR="003928AA" w:rsidRPr="009A726B">
        <w:rPr>
          <w:rFonts w:asciiTheme="majorBidi" w:hAnsiTheme="majorBidi" w:cstheme="majorBidi"/>
          <w:rtl/>
        </w:rPr>
        <w:t xml:space="preserve"> מאירי. בשיטה מקובצת סבור שבמהדורה קמא רש"י דיבר על שטר של ממש, ובמהדורה בתרא חזר בו.</w:t>
      </w:r>
    </w:p>
  </w:footnote>
  <w:footnote w:id="19">
    <w:p w14:paraId="1D3C25E3" w14:textId="00C5402A" w:rsidR="00FF02C0" w:rsidRPr="009A726B" w:rsidRDefault="00FF02C0"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רמב"ם הלכות מכירה פרק יא הלכה טו.</w:t>
      </w:r>
    </w:p>
  </w:footnote>
  <w:footnote w:id="20">
    <w:p w14:paraId="435A99A6" w14:textId="0DF6B36D" w:rsidR="004B104D" w:rsidRPr="009A726B" w:rsidRDefault="004B104D"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רי"ד בספר המכריע סימן נב.</w:t>
      </w:r>
    </w:p>
  </w:footnote>
  <w:footnote w:id="21">
    <w:p w14:paraId="6197E7B5" w14:textId="0D5877B0" w:rsidR="00360E16" w:rsidRPr="009A726B" w:rsidRDefault="00360E16" w:rsidP="009A726B">
      <w:pPr>
        <w:spacing w:after="0" w:line="360" w:lineRule="auto"/>
        <w:rPr>
          <w:rFonts w:asciiTheme="majorBidi" w:hAnsiTheme="majorBidi" w:cstheme="majorBidi"/>
          <w:sz w:val="20"/>
          <w:szCs w:val="20"/>
        </w:rPr>
      </w:pPr>
      <w:r w:rsidRPr="009A726B">
        <w:rPr>
          <w:rStyle w:val="a5"/>
          <w:rFonts w:asciiTheme="majorBidi" w:hAnsiTheme="majorBidi" w:cstheme="majorBidi"/>
          <w:sz w:val="20"/>
          <w:szCs w:val="20"/>
        </w:rPr>
        <w:footnoteRef/>
      </w:r>
      <w:r w:rsidRPr="009A726B">
        <w:rPr>
          <w:rFonts w:asciiTheme="majorBidi" w:hAnsiTheme="majorBidi" w:cstheme="majorBidi"/>
          <w:sz w:val="20"/>
          <w:szCs w:val="20"/>
          <w:rtl/>
        </w:rPr>
        <w:t xml:space="preserve"> תומים סימן מ ס"ק ב .</w:t>
      </w:r>
    </w:p>
  </w:footnote>
  <w:footnote w:id="22">
    <w:p w14:paraId="5C73345E" w14:textId="5AC40F68" w:rsidR="00360E16" w:rsidRPr="009A726B" w:rsidRDefault="009A726B" w:rsidP="009A726B">
      <w:pPr>
        <w:pStyle w:val="a3"/>
        <w:spacing w:line="360" w:lineRule="auto"/>
        <w:rPr>
          <w:rFonts w:asciiTheme="majorBidi" w:hAnsiTheme="majorBidi" w:cstheme="majorBidi"/>
          <w:rtl/>
        </w:rPr>
      </w:pPr>
      <w:r>
        <w:rPr>
          <w:rStyle w:val="a5"/>
          <w:rFonts w:asciiTheme="majorBidi" w:hAnsiTheme="majorBidi" w:cstheme="majorBidi" w:hint="cs"/>
          <w:rtl/>
        </w:rPr>
        <w:t xml:space="preserve"> </w:t>
      </w:r>
      <w:r w:rsidR="00360E16" w:rsidRPr="009A726B">
        <w:rPr>
          <w:rStyle w:val="a5"/>
          <w:rFonts w:asciiTheme="majorBidi" w:hAnsiTheme="majorBidi" w:cstheme="majorBidi"/>
        </w:rPr>
        <w:footnoteRef/>
      </w:r>
      <w:r w:rsidR="00360E16" w:rsidRPr="009A726B">
        <w:rPr>
          <w:rFonts w:asciiTheme="majorBidi" w:hAnsiTheme="majorBidi" w:cstheme="majorBidi"/>
          <w:rtl/>
        </w:rPr>
        <w:t xml:space="preserve"> בירור הלכה סוף אות ב.</w:t>
      </w:r>
    </w:p>
  </w:footnote>
  <w:footnote w:id="23">
    <w:p w14:paraId="76B42CAE" w14:textId="543EEEB5" w:rsidR="00B814DF" w:rsidRPr="009A726B" w:rsidRDefault="00B814DF" w:rsidP="009A726B">
      <w:pPr>
        <w:spacing w:after="0" w:line="360" w:lineRule="auto"/>
        <w:rPr>
          <w:rFonts w:asciiTheme="majorBidi" w:hAnsiTheme="majorBidi" w:cstheme="majorBidi"/>
          <w:sz w:val="20"/>
          <w:szCs w:val="20"/>
        </w:rPr>
      </w:pPr>
      <w:r w:rsidRPr="009A726B">
        <w:rPr>
          <w:rStyle w:val="a5"/>
          <w:rFonts w:asciiTheme="majorBidi" w:hAnsiTheme="majorBidi" w:cstheme="majorBidi"/>
          <w:sz w:val="20"/>
          <w:szCs w:val="20"/>
        </w:rPr>
        <w:footnoteRef/>
      </w:r>
      <w:r w:rsidRPr="009A726B">
        <w:rPr>
          <w:rFonts w:asciiTheme="majorBidi" w:hAnsiTheme="majorBidi" w:cstheme="majorBidi"/>
          <w:sz w:val="20"/>
          <w:szCs w:val="20"/>
          <w:rtl/>
        </w:rPr>
        <w:t xml:space="preserve"> רש"י  ד"ה ה"ג.</w:t>
      </w:r>
    </w:p>
  </w:footnote>
  <w:footnote w:id="24">
    <w:p w14:paraId="07553DF4" w14:textId="58BA2B7E" w:rsidR="00534530" w:rsidRPr="009A726B" w:rsidRDefault="00534530"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כך משמע בבית יוסף חו"מ סימן מ אות א. </w:t>
      </w:r>
    </w:p>
  </w:footnote>
  <w:footnote w:id="25">
    <w:p w14:paraId="6116BDB6" w14:textId="77777777" w:rsidR="00534530" w:rsidRPr="009A726B" w:rsidRDefault="00534530" w:rsidP="009A726B">
      <w:pPr>
        <w:pStyle w:val="a3"/>
        <w:spacing w:line="360" w:lineRule="auto"/>
        <w:rPr>
          <w:rFonts w:asciiTheme="majorBidi" w:hAnsiTheme="majorBidi" w:cstheme="majorBidi"/>
          <w:rtl/>
        </w:rPr>
      </w:pPr>
      <w:r w:rsidRPr="009A726B">
        <w:rPr>
          <w:rStyle w:val="a5"/>
          <w:rFonts w:asciiTheme="majorBidi" w:hAnsiTheme="majorBidi" w:cstheme="majorBidi"/>
        </w:rPr>
        <w:footnoteRef/>
      </w:r>
      <w:r w:rsidRPr="009A726B">
        <w:rPr>
          <w:rFonts w:asciiTheme="majorBidi" w:hAnsiTheme="majorBidi" w:cstheme="majorBidi"/>
          <w:rtl/>
        </w:rPr>
        <w:t xml:space="preserve"> ריא"ז בשם רי"ד.</w:t>
      </w:r>
    </w:p>
  </w:footnote>
  <w:footnote w:id="26">
    <w:p w14:paraId="0B61CB45" w14:textId="7572E819" w:rsidR="00313B21" w:rsidRPr="009A726B" w:rsidRDefault="00313B21" w:rsidP="009A726B">
      <w:pPr>
        <w:spacing w:after="0" w:line="360" w:lineRule="auto"/>
        <w:rPr>
          <w:rFonts w:asciiTheme="majorBidi" w:hAnsiTheme="majorBidi" w:cstheme="majorBidi"/>
          <w:sz w:val="20"/>
          <w:szCs w:val="20"/>
        </w:rPr>
      </w:pPr>
      <w:r w:rsidRPr="009A726B">
        <w:rPr>
          <w:rStyle w:val="a5"/>
          <w:rFonts w:asciiTheme="majorBidi" w:hAnsiTheme="majorBidi" w:cstheme="majorBidi"/>
          <w:sz w:val="20"/>
          <w:szCs w:val="20"/>
        </w:rPr>
        <w:footnoteRef/>
      </w:r>
      <w:r w:rsidRPr="009A726B">
        <w:rPr>
          <w:rFonts w:asciiTheme="majorBidi" w:hAnsiTheme="majorBidi" w:cstheme="majorBidi"/>
          <w:sz w:val="20"/>
          <w:szCs w:val="20"/>
          <w:rtl/>
        </w:rPr>
        <w:t xml:space="preserve"> ב"ח חושן משפט סימן מ ס"ק ג.</w:t>
      </w:r>
      <w:r w:rsidR="00B86957" w:rsidRPr="009A726B">
        <w:rPr>
          <w:rFonts w:asciiTheme="majorBidi" w:hAnsiTheme="majorBidi" w:cstheme="majorBidi"/>
          <w:sz w:val="20"/>
          <w:szCs w:val="20"/>
          <w:rtl/>
        </w:rPr>
        <w:t xml:space="preserve"> כך משמע גם בתוספות ד"ה דאמר. </w:t>
      </w:r>
    </w:p>
  </w:footnote>
  <w:footnote w:id="27">
    <w:p w14:paraId="512D9C84" w14:textId="099A2647" w:rsidR="00283EA2" w:rsidRPr="009A726B" w:rsidRDefault="00283EA2"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נימוקי יוסף.</w:t>
      </w:r>
    </w:p>
  </w:footnote>
  <w:footnote w:id="28">
    <w:p w14:paraId="40569EFE" w14:textId="55FEF43D" w:rsidR="00283EA2" w:rsidRPr="009A726B" w:rsidRDefault="00283EA2"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רבינו יהונתן.</w:t>
      </w:r>
    </w:p>
  </w:footnote>
  <w:footnote w:id="29">
    <w:p w14:paraId="390EDEA3" w14:textId="4C4C990A" w:rsidR="00E3185F" w:rsidRPr="009A726B" w:rsidRDefault="00E3185F"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ספר המכריע סימן נב.</w:t>
      </w:r>
    </w:p>
  </w:footnote>
  <w:footnote w:id="30">
    <w:p w14:paraId="0F532079" w14:textId="36B67F66" w:rsidR="00234F00" w:rsidRPr="009A726B" w:rsidRDefault="00234F00"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בתוד"ה ד"ה אליבא, שלפחות בשטר, מדובר בהתחייבות חדשה.</w:t>
      </w:r>
    </w:p>
  </w:footnote>
  <w:footnote w:id="31">
    <w:p w14:paraId="75CB8E82" w14:textId="598D0EC7" w:rsidR="00D97DDE" w:rsidRPr="009A726B" w:rsidRDefault="00D97DDE" w:rsidP="00F2022C">
      <w:pPr>
        <w:spacing w:after="0" w:line="360" w:lineRule="auto"/>
        <w:rPr>
          <w:rFonts w:asciiTheme="majorBidi" w:hAnsiTheme="majorBidi" w:cstheme="majorBidi"/>
          <w:sz w:val="20"/>
          <w:szCs w:val="20"/>
        </w:rPr>
      </w:pPr>
      <w:r w:rsidRPr="009A726B">
        <w:rPr>
          <w:rStyle w:val="a5"/>
          <w:rFonts w:asciiTheme="majorBidi" w:hAnsiTheme="majorBidi" w:cstheme="majorBidi"/>
          <w:sz w:val="20"/>
          <w:szCs w:val="20"/>
        </w:rPr>
        <w:footnoteRef/>
      </w:r>
      <w:r w:rsidRPr="009A726B">
        <w:rPr>
          <w:rFonts w:asciiTheme="majorBidi" w:hAnsiTheme="majorBidi" w:cstheme="majorBidi"/>
          <w:sz w:val="20"/>
          <w:szCs w:val="20"/>
          <w:rtl/>
        </w:rPr>
        <w:t xml:space="preserve"> ב"ח חושן משפט סימן מ ס"ק ג.</w:t>
      </w:r>
    </w:p>
  </w:footnote>
  <w:footnote w:id="32">
    <w:p w14:paraId="5FBCD6DD" w14:textId="2607F904" w:rsidR="00B86957" w:rsidRPr="009A726B" w:rsidRDefault="00B86957"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ד"ה דאמר.</w:t>
      </w:r>
    </w:p>
  </w:footnote>
  <w:footnote w:id="33">
    <w:p w14:paraId="06DEABED" w14:textId="45401734" w:rsidR="009C73E5" w:rsidRDefault="009C73E5" w:rsidP="00F2022C">
      <w:pPr>
        <w:pStyle w:val="a3"/>
        <w:rPr>
          <w:rFonts w:asciiTheme="majorBidi" w:hAnsiTheme="majorBidi" w:cstheme="majorBidi"/>
          <w:rtl/>
        </w:rPr>
      </w:pPr>
      <w:r w:rsidRPr="009A726B">
        <w:rPr>
          <w:rStyle w:val="a5"/>
          <w:rFonts w:asciiTheme="majorBidi" w:hAnsiTheme="majorBidi" w:cstheme="majorBidi"/>
        </w:rPr>
        <w:footnoteRef/>
      </w:r>
      <w:r w:rsidRPr="009A726B">
        <w:rPr>
          <w:rFonts w:asciiTheme="majorBidi" w:hAnsiTheme="majorBidi" w:cstheme="majorBidi"/>
          <w:rtl/>
        </w:rPr>
        <w:t xml:space="preserve"> ריא"ז. וחיוב לתוספת כתובה בסוגייתנו, מוסבר בירושלמי</w:t>
      </w:r>
      <w:r w:rsidRPr="009A726B">
        <w:rPr>
          <w:rFonts w:ascii="David" w:hAnsi="David" w:cs="David"/>
          <w:rtl/>
        </w:rPr>
        <w:t>: "רוצה הוא ליתן כמה וליקרות חתנו של פלני"</w:t>
      </w:r>
      <w:r w:rsidR="005E0ECF" w:rsidRPr="009A726B">
        <w:rPr>
          <w:rFonts w:ascii="David" w:hAnsi="David" w:cs="David"/>
          <w:rtl/>
        </w:rPr>
        <w:t>.</w:t>
      </w:r>
      <w:r w:rsidR="005E0ECF" w:rsidRPr="009A726B">
        <w:rPr>
          <w:rFonts w:asciiTheme="majorBidi" w:hAnsiTheme="majorBidi" w:cstheme="majorBidi"/>
          <w:rtl/>
        </w:rPr>
        <w:t xml:space="preserve"> לכן אין ראיה שמדובר כאן בהתחייבות חדשה. </w:t>
      </w:r>
      <w:r w:rsidRPr="009A726B">
        <w:rPr>
          <w:rFonts w:asciiTheme="majorBidi" w:hAnsiTheme="majorBidi" w:cstheme="majorBidi"/>
          <w:rtl/>
        </w:rPr>
        <w:t xml:space="preserve"> (מאירי)</w:t>
      </w:r>
      <w:r w:rsidR="009A726B">
        <w:rPr>
          <w:rFonts w:asciiTheme="majorBidi" w:hAnsiTheme="majorBidi" w:cstheme="majorBidi" w:hint="cs"/>
          <w:rtl/>
        </w:rPr>
        <w:t>. כאמור, גם למבארים ש</w:t>
      </w:r>
      <w:r w:rsidR="00F2022C">
        <w:rPr>
          <w:rFonts w:asciiTheme="majorBidi" w:hAnsiTheme="majorBidi" w:cstheme="majorBidi" w:hint="cs"/>
          <w:rtl/>
        </w:rPr>
        <w:t xml:space="preserve">מתאפשר כאן חיוב חדש, </w:t>
      </w:r>
      <w:r w:rsidR="009A726B">
        <w:rPr>
          <w:rFonts w:asciiTheme="majorBidi" w:hAnsiTheme="majorBidi" w:cstheme="majorBidi" w:hint="cs"/>
          <w:rtl/>
        </w:rPr>
        <w:t xml:space="preserve">הירושלמי חולק </w:t>
      </w:r>
      <w:r w:rsidR="00F2022C">
        <w:rPr>
          <w:rFonts w:asciiTheme="majorBidi" w:hAnsiTheme="majorBidi" w:cstheme="majorBidi" w:hint="cs"/>
          <w:rtl/>
        </w:rPr>
        <w:t xml:space="preserve">בזה </w:t>
      </w:r>
      <w:r w:rsidR="009A726B">
        <w:rPr>
          <w:rFonts w:asciiTheme="majorBidi" w:hAnsiTheme="majorBidi" w:cstheme="majorBidi" w:hint="cs"/>
          <w:rtl/>
        </w:rPr>
        <w:t>על הבבלי</w:t>
      </w:r>
      <w:r w:rsidRPr="009A726B">
        <w:rPr>
          <w:rFonts w:asciiTheme="majorBidi" w:hAnsiTheme="majorBidi" w:cstheme="majorBidi"/>
          <w:rtl/>
        </w:rPr>
        <w:t>.</w:t>
      </w:r>
    </w:p>
    <w:p w14:paraId="46C6F40A" w14:textId="77777777" w:rsidR="00F2022C" w:rsidRPr="009A726B" w:rsidRDefault="00F2022C" w:rsidP="00F2022C">
      <w:pPr>
        <w:pStyle w:val="a3"/>
        <w:rPr>
          <w:rFonts w:asciiTheme="majorBidi" w:hAnsiTheme="majorBidi" w:cstheme="majorBidi"/>
        </w:rPr>
      </w:pPr>
    </w:p>
  </w:footnote>
  <w:footnote w:id="34">
    <w:p w14:paraId="474E8FC6" w14:textId="248F632B" w:rsidR="009A726B" w:rsidRPr="009A726B" w:rsidRDefault="009A726B" w:rsidP="009A726B">
      <w:pPr>
        <w:pStyle w:val="a3"/>
        <w:spacing w:line="360" w:lineRule="auto"/>
        <w:rPr>
          <w:rFonts w:asciiTheme="majorBidi" w:hAnsiTheme="majorBidi" w:cstheme="majorBidi"/>
        </w:rPr>
      </w:pPr>
      <w:r w:rsidRPr="009A726B">
        <w:rPr>
          <w:rStyle w:val="a5"/>
          <w:rFonts w:asciiTheme="majorBidi" w:hAnsiTheme="majorBidi" w:cstheme="majorBidi"/>
        </w:rPr>
        <w:footnoteRef/>
      </w:r>
      <w:r w:rsidRPr="009A726B">
        <w:rPr>
          <w:rFonts w:asciiTheme="majorBidi" w:hAnsiTheme="majorBidi" w:cstheme="majorBidi"/>
          <w:rtl/>
        </w:rPr>
        <w:t xml:space="preserve"> וגובה בעדי מסירה אפילו מנכסים משועבדים, אפילו לא בכתב ידו (ש"ך ס"ק 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12078440"/>
      <w:docPartObj>
        <w:docPartGallery w:val="Page Numbers (Top of Page)"/>
        <w:docPartUnique/>
      </w:docPartObj>
    </w:sdtPr>
    <w:sdtContent>
      <w:p w14:paraId="42045B95" w14:textId="2013F559" w:rsidR="00F424A7" w:rsidRDefault="00F424A7">
        <w:pPr>
          <w:pStyle w:val="a6"/>
        </w:pPr>
        <w:r>
          <w:fldChar w:fldCharType="begin"/>
        </w:r>
        <w:r>
          <w:instrText>PAGE   \* MERGEFORMAT</w:instrText>
        </w:r>
        <w:r>
          <w:fldChar w:fldCharType="separate"/>
        </w:r>
        <w:r>
          <w:rPr>
            <w:rtl/>
            <w:lang w:val="he-IL"/>
          </w:rPr>
          <w:t>2</w:t>
        </w:r>
        <w:r>
          <w:fldChar w:fldCharType="end"/>
        </w:r>
      </w:p>
    </w:sdtContent>
  </w:sdt>
  <w:p w14:paraId="0C0A936C" w14:textId="77777777" w:rsidR="00F424A7" w:rsidRDefault="00F424A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0E79"/>
    <w:multiLevelType w:val="hybridMultilevel"/>
    <w:tmpl w:val="967A29F0"/>
    <w:lvl w:ilvl="0" w:tplc="854C1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77034"/>
    <w:multiLevelType w:val="hybridMultilevel"/>
    <w:tmpl w:val="B11E3AFE"/>
    <w:lvl w:ilvl="0" w:tplc="20E8E722">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D1803"/>
    <w:multiLevelType w:val="hybridMultilevel"/>
    <w:tmpl w:val="90E420B0"/>
    <w:lvl w:ilvl="0" w:tplc="BC64E0EE">
      <w:start w:val="1"/>
      <w:numFmt w:val="hebrew1"/>
      <w:lvlText w:val="%1."/>
      <w:lvlJc w:val="left"/>
      <w:pPr>
        <w:ind w:left="420" w:hanging="360"/>
      </w:pPr>
      <w:rPr>
        <w:rFonts w:cs="Times New Roman"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79D94B24"/>
    <w:multiLevelType w:val="hybridMultilevel"/>
    <w:tmpl w:val="378E8B36"/>
    <w:lvl w:ilvl="0" w:tplc="EF682192">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80965">
    <w:abstractNumId w:val="0"/>
  </w:num>
  <w:num w:numId="2" w16cid:durableId="633366334">
    <w:abstractNumId w:val="1"/>
  </w:num>
  <w:num w:numId="3" w16cid:durableId="1975020406">
    <w:abstractNumId w:val="2"/>
  </w:num>
  <w:num w:numId="4" w16cid:durableId="1319457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7C"/>
    <w:rsid w:val="00035203"/>
    <w:rsid w:val="00087123"/>
    <w:rsid w:val="00165058"/>
    <w:rsid w:val="00165759"/>
    <w:rsid w:val="00234F00"/>
    <w:rsid w:val="002728DE"/>
    <w:rsid w:val="0027737B"/>
    <w:rsid w:val="00283EA2"/>
    <w:rsid w:val="002904F3"/>
    <w:rsid w:val="00293330"/>
    <w:rsid w:val="002E17B5"/>
    <w:rsid w:val="002E4997"/>
    <w:rsid w:val="002F01E5"/>
    <w:rsid w:val="00313B21"/>
    <w:rsid w:val="00360E16"/>
    <w:rsid w:val="00374151"/>
    <w:rsid w:val="003928AA"/>
    <w:rsid w:val="004271FB"/>
    <w:rsid w:val="0043360C"/>
    <w:rsid w:val="004439BF"/>
    <w:rsid w:val="00447D76"/>
    <w:rsid w:val="004A50E2"/>
    <w:rsid w:val="004B104D"/>
    <w:rsid w:val="00534530"/>
    <w:rsid w:val="00547C23"/>
    <w:rsid w:val="0055405F"/>
    <w:rsid w:val="005E0ECF"/>
    <w:rsid w:val="00625377"/>
    <w:rsid w:val="00630F69"/>
    <w:rsid w:val="00641AC3"/>
    <w:rsid w:val="00644F64"/>
    <w:rsid w:val="006B4AEF"/>
    <w:rsid w:val="007112AD"/>
    <w:rsid w:val="00726465"/>
    <w:rsid w:val="0089357C"/>
    <w:rsid w:val="008967CD"/>
    <w:rsid w:val="009956C2"/>
    <w:rsid w:val="009A726B"/>
    <w:rsid w:val="009C73E5"/>
    <w:rsid w:val="00A82CF4"/>
    <w:rsid w:val="00B12446"/>
    <w:rsid w:val="00B40F18"/>
    <w:rsid w:val="00B814DF"/>
    <w:rsid w:val="00B867AE"/>
    <w:rsid w:val="00B86957"/>
    <w:rsid w:val="00B90BA2"/>
    <w:rsid w:val="00C0680F"/>
    <w:rsid w:val="00C07EDD"/>
    <w:rsid w:val="00C932FF"/>
    <w:rsid w:val="00D13C90"/>
    <w:rsid w:val="00D246CA"/>
    <w:rsid w:val="00D272D5"/>
    <w:rsid w:val="00D77862"/>
    <w:rsid w:val="00D97DDE"/>
    <w:rsid w:val="00DB2B7C"/>
    <w:rsid w:val="00E3185F"/>
    <w:rsid w:val="00EB2A7A"/>
    <w:rsid w:val="00ED2509"/>
    <w:rsid w:val="00EE5990"/>
    <w:rsid w:val="00F1424D"/>
    <w:rsid w:val="00F2022C"/>
    <w:rsid w:val="00F424A7"/>
    <w:rsid w:val="00F94900"/>
    <w:rsid w:val="00FF02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1876"/>
  <w15:chartTrackingRefBased/>
  <w15:docId w15:val="{A624C09D-0BF0-4679-818C-F0FA587E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A50E2"/>
    <w:pPr>
      <w:spacing w:after="0" w:line="240" w:lineRule="auto"/>
    </w:pPr>
    <w:rPr>
      <w:sz w:val="20"/>
      <w:szCs w:val="20"/>
    </w:rPr>
  </w:style>
  <w:style w:type="character" w:customStyle="1" w:styleId="a4">
    <w:name w:val="טקסט הערת שוליים תו"/>
    <w:basedOn w:val="a0"/>
    <w:link w:val="a3"/>
    <w:uiPriority w:val="99"/>
    <w:semiHidden/>
    <w:rsid w:val="004A50E2"/>
    <w:rPr>
      <w:noProof/>
      <w:sz w:val="20"/>
      <w:szCs w:val="20"/>
    </w:rPr>
  </w:style>
  <w:style w:type="character" w:styleId="a5">
    <w:name w:val="footnote reference"/>
    <w:basedOn w:val="a0"/>
    <w:uiPriority w:val="99"/>
    <w:semiHidden/>
    <w:unhideWhenUsed/>
    <w:rsid w:val="004A50E2"/>
    <w:rPr>
      <w:vertAlign w:val="superscript"/>
    </w:rPr>
  </w:style>
  <w:style w:type="paragraph" w:styleId="a6">
    <w:name w:val="header"/>
    <w:basedOn w:val="a"/>
    <w:link w:val="a7"/>
    <w:uiPriority w:val="99"/>
    <w:unhideWhenUsed/>
    <w:rsid w:val="00F424A7"/>
    <w:pPr>
      <w:tabs>
        <w:tab w:val="center" w:pos="4153"/>
        <w:tab w:val="right" w:pos="8306"/>
      </w:tabs>
      <w:spacing w:after="0" w:line="240" w:lineRule="auto"/>
    </w:pPr>
  </w:style>
  <w:style w:type="character" w:customStyle="1" w:styleId="a7">
    <w:name w:val="כותרת עליונה תו"/>
    <w:basedOn w:val="a0"/>
    <w:link w:val="a6"/>
    <w:uiPriority w:val="99"/>
    <w:rsid w:val="00F424A7"/>
    <w:rPr>
      <w:noProof/>
    </w:rPr>
  </w:style>
  <w:style w:type="paragraph" w:styleId="a8">
    <w:name w:val="footer"/>
    <w:basedOn w:val="a"/>
    <w:link w:val="a9"/>
    <w:uiPriority w:val="99"/>
    <w:unhideWhenUsed/>
    <w:rsid w:val="00F424A7"/>
    <w:pPr>
      <w:tabs>
        <w:tab w:val="center" w:pos="4153"/>
        <w:tab w:val="right" w:pos="8306"/>
      </w:tabs>
      <w:spacing w:after="0" w:line="240" w:lineRule="auto"/>
    </w:pPr>
  </w:style>
  <w:style w:type="character" w:customStyle="1" w:styleId="a9">
    <w:name w:val="כותרת תחתונה תו"/>
    <w:basedOn w:val="a0"/>
    <w:link w:val="a8"/>
    <w:uiPriority w:val="99"/>
    <w:rsid w:val="00F424A7"/>
    <w:rPr>
      <w:noProof/>
    </w:rPr>
  </w:style>
  <w:style w:type="paragraph" w:styleId="aa">
    <w:name w:val="List Paragraph"/>
    <w:basedOn w:val="a"/>
    <w:uiPriority w:val="34"/>
    <w:qFormat/>
    <w:rsid w:val="00087123"/>
    <w:pPr>
      <w:ind w:left="720"/>
      <w:contextualSpacing/>
    </w:pPr>
  </w:style>
  <w:style w:type="table" w:styleId="ab">
    <w:name w:val="Table Grid"/>
    <w:basedOn w:val="a1"/>
    <w:uiPriority w:val="39"/>
    <w:rsid w:val="00F14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248F-9843-4477-8D9D-AE351957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5</Pages>
  <Words>1598</Words>
  <Characters>7995</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9</cp:revision>
  <dcterms:created xsi:type="dcterms:W3CDTF">2022-07-19T17:08:00Z</dcterms:created>
  <dcterms:modified xsi:type="dcterms:W3CDTF">2022-09-17T19:40:00Z</dcterms:modified>
</cp:coreProperties>
</file>