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7521B" w14:textId="0A2F0892" w:rsidR="00E943C2" w:rsidRPr="00E943C2" w:rsidRDefault="00E943C2" w:rsidP="00E943C2">
      <w:pPr>
        <w:pStyle w:val="a3"/>
        <w:spacing w:line="360" w:lineRule="auto"/>
        <w:jc w:val="right"/>
        <w:rPr>
          <w:rFonts w:ascii="Narkisim" w:hAnsi="Narkisim" w:cs="Narkisim"/>
          <w:b/>
          <w:bCs/>
          <w:color w:val="0070C0"/>
          <w:sz w:val="28"/>
          <w:szCs w:val="28"/>
          <w:rtl/>
        </w:rPr>
      </w:pPr>
      <w:bookmarkStart w:id="0" w:name="_Hlk41928828"/>
      <w:r w:rsidRPr="00E943C2">
        <w:rPr>
          <w:rFonts w:ascii="Narkisim" w:hAnsi="Narkisim" w:cs="Narkisim"/>
          <w:b/>
          <w:bCs/>
          <w:color w:val="0070C0"/>
          <w:sz w:val="28"/>
          <w:szCs w:val="28"/>
          <w:rtl/>
        </w:rPr>
        <w:t xml:space="preserve">הרב יהודה זולדן, באר יהודה – בבא </w:t>
      </w:r>
      <w:proofErr w:type="spellStart"/>
      <w:r w:rsidRPr="00E943C2">
        <w:rPr>
          <w:rFonts w:ascii="Narkisim" w:hAnsi="Narkisim" w:cs="Narkisim"/>
          <w:b/>
          <w:bCs/>
          <w:color w:val="0070C0"/>
          <w:sz w:val="28"/>
          <w:szCs w:val="28"/>
          <w:rtl/>
        </w:rPr>
        <w:t>בתרא</w:t>
      </w:r>
      <w:proofErr w:type="spellEnd"/>
      <w:r w:rsidRPr="00E943C2">
        <w:rPr>
          <w:rFonts w:ascii="Narkisim" w:hAnsi="Narkisim" w:cs="Narkisim"/>
          <w:b/>
          <w:bCs/>
          <w:color w:val="0070C0"/>
          <w:sz w:val="28"/>
          <w:szCs w:val="28"/>
          <w:rtl/>
        </w:rPr>
        <w:t xml:space="preserve">, עמ' </w:t>
      </w:r>
      <w:r>
        <w:rPr>
          <w:rFonts w:ascii="Narkisim" w:hAnsi="Narkisim" w:cs="Narkisim" w:hint="cs"/>
          <w:b/>
          <w:bCs/>
          <w:color w:val="0070C0"/>
          <w:sz w:val="28"/>
          <w:szCs w:val="28"/>
          <w:rtl/>
        </w:rPr>
        <w:t>280-264</w:t>
      </w:r>
    </w:p>
    <w:p w14:paraId="060F8794" w14:textId="77777777" w:rsidR="00E943C2" w:rsidRPr="00E943C2" w:rsidRDefault="00E943C2" w:rsidP="00E943C2">
      <w:pPr>
        <w:pStyle w:val="a6"/>
        <w:spacing w:line="360" w:lineRule="auto"/>
        <w:ind w:left="357"/>
        <w:rPr>
          <w:rFonts w:ascii="Narkisim" w:hAnsi="Narkisim" w:cs="Narkisim"/>
          <w:sz w:val="44"/>
          <w:szCs w:val="44"/>
          <w:rtl/>
        </w:rPr>
      </w:pPr>
      <w:proofErr w:type="spellStart"/>
      <w:r w:rsidRPr="00E943C2">
        <w:rPr>
          <w:rFonts w:ascii="Narkisim" w:hAnsi="Narkisim" w:cs="Narkisim"/>
          <w:sz w:val="44"/>
          <w:szCs w:val="44"/>
          <w:rtl/>
        </w:rPr>
        <w:t>יז</w:t>
      </w:r>
      <w:proofErr w:type="spellEnd"/>
    </w:p>
    <w:p w14:paraId="1CD0F755" w14:textId="77777777" w:rsidR="00E943C2" w:rsidRPr="00E943C2" w:rsidRDefault="00E943C2" w:rsidP="00E943C2">
      <w:pPr>
        <w:pStyle w:val="1"/>
        <w:jc w:val="center"/>
        <w:rPr>
          <w:rFonts w:ascii="Narkisim" w:hAnsi="Narkisim" w:cs="Narkisim"/>
          <w:b/>
          <w:bCs/>
          <w:color w:val="auto"/>
          <w:sz w:val="40"/>
          <w:szCs w:val="40"/>
          <w:rtl/>
        </w:rPr>
      </w:pPr>
      <w:r w:rsidRPr="00E943C2">
        <w:rPr>
          <w:rFonts w:ascii="Narkisim" w:hAnsi="Narkisim" w:cs="Narkisim"/>
          <w:b/>
          <w:bCs/>
          <w:color w:val="auto"/>
          <w:sz w:val="40"/>
          <w:szCs w:val="40"/>
          <w:rtl/>
        </w:rPr>
        <w:t xml:space="preserve">בר </w:t>
      </w:r>
      <w:proofErr w:type="spellStart"/>
      <w:r w:rsidRPr="00E943C2">
        <w:rPr>
          <w:rFonts w:ascii="Narkisim" w:hAnsi="Narkisim" w:cs="Narkisim"/>
          <w:b/>
          <w:bCs/>
          <w:color w:val="auto"/>
          <w:sz w:val="40"/>
          <w:szCs w:val="40"/>
          <w:rtl/>
        </w:rPr>
        <w:t>מצרא</w:t>
      </w:r>
      <w:proofErr w:type="spellEnd"/>
      <w:r w:rsidRPr="00E943C2">
        <w:rPr>
          <w:rFonts w:ascii="Narkisim" w:hAnsi="Narkisim" w:cs="Narkisim"/>
          <w:b/>
          <w:bCs/>
          <w:color w:val="auto"/>
          <w:sz w:val="40"/>
          <w:szCs w:val="40"/>
          <w:rtl/>
        </w:rPr>
        <w:t xml:space="preserve"> </w:t>
      </w:r>
      <w:proofErr w:type="spellStart"/>
      <w:r w:rsidRPr="00E943C2">
        <w:rPr>
          <w:rFonts w:ascii="Narkisim" w:hAnsi="Narkisim" w:cs="Narkisim"/>
          <w:b/>
          <w:bCs/>
          <w:color w:val="auto"/>
          <w:sz w:val="40"/>
          <w:szCs w:val="40"/>
          <w:rtl/>
        </w:rPr>
        <w:t>ו"כופין</w:t>
      </w:r>
      <w:proofErr w:type="spellEnd"/>
      <w:r w:rsidRPr="00E943C2">
        <w:rPr>
          <w:rFonts w:ascii="Narkisim" w:hAnsi="Narkisim" w:cs="Narkisim"/>
          <w:b/>
          <w:bCs/>
          <w:color w:val="auto"/>
          <w:sz w:val="40"/>
          <w:szCs w:val="40"/>
          <w:rtl/>
        </w:rPr>
        <w:t xml:space="preserve"> על מידת סדום"</w:t>
      </w:r>
    </w:p>
    <w:bookmarkEnd w:id="0"/>
    <w:p w14:paraId="17AD450F" w14:textId="77777777" w:rsidR="00E943C2" w:rsidRPr="00E943C2" w:rsidRDefault="00E943C2" w:rsidP="00E943C2">
      <w:pPr>
        <w:pStyle w:val="a6"/>
        <w:spacing w:line="360" w:lineRule="auto"/>
        <w:ind w:left="357"/>
        <w:rPr>
          <w:rFonts w:ascii="Narkisim" w:hAnsi="Narkisim" w:cs="Narkisim"/>
          <w:sz w:val="28"/>
          <w:szCs w:val="28"/>
          <w:rtl/>
        </w:rPr>
      </w:pPr>
      <w:r w:rsidRPr="00E943C2">
        <w:rPr>
          <w:rFonts w:ascii="Narkisim" w:hAnsi="Narkisim" w:cs="Narkisim"/>
          <w:sz w:val="28"/>
          <w:szCs w:val="28"/>
          <w:rtl/>
        </w:rPr>
        <w:t xml:space="preserve">(בבא </w:t>
      </w:r>
      <w:proofErr w:type="spellStart"/>
      <w:r w:rsidRPr="00E943C2">
        <w:rPr>
          <w:rFonts w:ascii="Narkisim" w:hAnsi="Narkisim" w:cs="Narkisim"/>
          <w:sz w:val="28"/>
          <w:szCs w:val="28"/>
          <w:rtl/>
        </w:rPr>
        <w:t>בתרא</w:t>
      </w:r>
      <w:proofErr w:type="spellEnd"/>
      <w:r w:rsidRPr="00E943C2">
        <w:rPr>
          <w:rFonts w:ascii="Narkisim" w:hAnsi="Narkisim" w:cs="Narkisim"/>
          <w:sz w:val="28"/>
          <w:szCs w:val="28"/>
          <w:rtl/>
        </w:rPr>
        <w:t xml:space="preserve"> </w:t>
      </w:r>
      <w:proofErr w:type="spellStart"/>
      <w:r w:rsidRPr="00E943C2">
        <w:rPr>
          <w:rFonts w:ascii="Narkisim" w:hAnsi="Narkisim" w:cs="Narkisim"/>
          <w:sz w:val="28"/>
          <w:szCs w:val="28"/>
          <w:rtl/>
        </w:rPr>
        <w:t>יב</w:t>
      </w:r>
      <w:proofErr w:type="spellEnd"/>
      <w:r w:rsidRPr="00E943C2">
        <w:rPr>
          <w:rFonts w:ascii="Narkisim" w:hAnsi="Narkisim" w:cs="Narkisim"/>
          <w:sz w:val="28"/>
          <w:szCs w:val="28"/>
          <w:rtl/>
        </w:rPr>
        <w:t xml:space="preserve"> ע"ב)</w:t>
      </w:r>
    </w:p>
    <w:p w14:paraId="6D3F075F" w14:textId="77777777" w:rsidR="00E943C2" w:rsidRPr="00E943C2" w:rsidRDefault="00E943C2" w:rsidP="00E943C2">
      <w:pPr>
        <w:spacing w:after="0" w:line="240" w:lineRule="auto"/>
        <w:jc w:val="both"/>
        <w:rPr>
          <w:rFonts w:ascii="Narkisim" w:hAnsi="Narkisim" w:cs="Narkisim"/>
          <w:rtl/>
        </w:rPr>
      </w:pPr>
      <w:r w:rsidRPr="00E943C2">
        <w:rPr>
          <w:rFonts w:ascii="Narkisim" w:hAnsi="Narkisim" w:cs="Narkisim"/>
          <w:rtl/>
        </w:rPr>
        <w:t>פתיחה</w:t>
      </w:r>
    </w:p>
    <w:p w14:paraId="260AA6D3" w14:textId="77777777" w:rsidR="00E943C2" w:rsidRPr="00E943C2" w:rsidRDefault="00E943C2" w:rsidP="00E943C2">
      <w:pPr>
        <w:spacing w:after="0" w:line="240" w:lineRule="auto"/>
        <w:jc w:val="both"/>
        <w:rPr>
          <w:rFonts w:ascii="Narkisim" w:hAnsi="Narkisim" w:cs="Narkisim"/>
          <w:rtl/>
        </w:rPr>
      </w:pPr>
      <w:r w:rsidRPr="00E943C2">
        <w:rPr>
          <w:rFonts w:ascii="Narkisim" w:hAnsi="Narkisim" w:cs="Narkisim"/>
          <w:rtl/>
        </w:rPr>
        <w:t>א. בכור ופשוט, יבם ואחיו</w:t>
      </w:r>
    </w:p>
    <w:p w14:paraId="01AEA1EE" w14:textId="77777777" w:rsidR="00E943C2" w:rsidRPr="00E943C2" w:rsidRDefault="00E943C2" w:rsidP="00E943C2">
      <w:pPr>
        <w:spacing w:after="0" w:line="240" w:lineRule="auto"/>
        <w:rPr>
          <w:rFonts w:ascii="Narkisim" w:hAnsi="Narkisim" w:cs="Narkisim"/>
          <w:rtl/>
        </w:rPr>
      </w:pPr>
      <w:r w:rsidRPr="00E943C2">
        <w:rPr>
          <w:rFonts w:ascii="Narkisim" w:hAnsi="Narkisim" w:cs="Narkisim"/>
          <w:rtl/>
        </w:rPr>
        <w:t xml:space="preserve">ב. ההוא </w:t>
      </w:r>
      <w:proofErr w:type="spellStart"/>
      <w:r w:rsidRPr="00E943C2">
        <w:rPr>
          <w:rFonts w:ascii="Narkisim" w:hAnsi="Narkisim" w:cs="Narkisim"/>
          <w:rtl/>
        </w:rPr>
        <w:t>דזבן</w:t>
      </w:r>
      <w:proofErr w:type="spellEnd"/>
      <w:r w:rsidRPr="00E943C2">
        <w:rPr>
          <w:rFonts w:ascii="Narkisim" w:hAnsi="Narkisim" w:cs="Narkisim"/>
          <w:rtl/>
        </w:rPr>
        <w:t xml:space="preserve"> ארעא </w:t>
      </w:r>
      <w:proofErr w:type="spellStart"/>
      <w:r w:rsidRPr="00E943C2">
        <w:rPr>
          <w:rFonts w:ascii="Narkisim" w:hAnsi="Narkisim" w:cs="Narkisim"/>
          <w:rtl/>
        </w:rPr>
        <w:t>אמצרא</w:t>
      </w:r>
      <w:proofErr w:type="spellEnd"/>
      <w:r w:rsidRPr="00E943C2">
        <w:rPr>
          <w:rFonts w:ascii="Narkisim" w:hAnsi="Narkisim" w:cs="Narkisim"/>
          <w:rtl/>
        </w:rPr>
        <w:t xml:space="preserve"> דבי נשיה, תרי </w:t>
      </w:r>
      <w:proofErr w:type="spellStart"/>
      <w:r w:rsidRPr="00E943C2">
        <w:rPr>
          <w:rFonts w:ascii="Narkisim" w:hAnsi="Narkisim" w:cs="Narkisim"/>
          <w:rtl/>
        </w:rPr>
        <w:t>ארעתא</w:t>
      </w:r>
      <w:proofErr w:type="spellEnd"/>
      <w:r w:rsidRPr="00E943C2">
        <w:rPr>
          <w:rFonts w:ascii="Narkisim" w:hAnsi="Narkisim" w:cs="Narkisim"/>
          <w:rtl/>
        </w:rPr>
        <w:t xml:space="preserve"> אתרי נגרי, תרתי אחד </w:t>
      </w:r>
      <w:proofErr w:type="spellStart"/>
      <w:r w:rsidRPr="00E943C2">
        <w:rPr>
          <w:rFonts w:ascii="Narkisim" w:hAnsi="Narkisim" w:cs="Narkisim"/>
          <w:rtl/>
        </w:rPr>
        <w:t>נגרא</w:t>
      </w:r>
      <w:proofErr w:type="spellEnd"/>
    </w:p>
    <w:p w14:paraId="2386E08F" w14:textId="77777777" w:rsidR="00E943C2" w:rsidRPr="00E943C2" w:rsidRDefault="00E943C2" w:rsidP="00E943C2">
      <w:pPr>
        <w:spacing w:after="0" w:line="240" w:lineRule="auto"/>
        <w:jc w:val="both"/>
        <w:rPr>
          <w:rFonts w:ascii="Narkisim" w:hAnsi="Narkisim" w:cs="Narkisim"/>
          <w:rtl/>
        </w:rPr>
      </w:pPr>
      <w:r w:rsidRPr="00E943C2">
        <w:rPr>
          <w:rFonts w:ascii="Narkisim" w:hAnsi="Narkisim" w:cs="Narkisim"/>
          <w:rtl/>
        </w:rPr>
        <w:t>ג. מידת סדום וכפייה עליה, מידה בינונית, אין זו מידת סדום</w:t>
      </w:r>
    </w:p>
    <w:p w14:paraId="0861912A" w14:textId="77777777" w:rsidR="00E943C2" w:rsidRPr="00E943C2" w:rsidRDefault="00E943C2" w:rsidP="00E943C2">
      <w:pPr>
        <w:spacing w:after="0" w:line="240" w:lineRule="auto"/>
        <w:jc w:val="both"/>
        <w:rPr>
          <w:rFonts w:ascii="Narkisim" w:hAnsi="Narkisim" w:cs="Narkisim"/>
          <w:rtl/>
        </w:rPr>
      </w:pPr>
      <w:r w:rsidRPr="00E943C2">
        <w:rPr>
          <w:rFonts w:ascii="Narkisim" w:hAnsi="Narkisim" w:cs="Narkisim"/>
          <w:rtl/>
        </w:rPr>
        <w:t xml:space="preserve">ד. בכור, יבם, </w:t>
      </w:r>
      <w:proofErr w:type="spellStart"/>
      <w:r w:rsidRPr="00E943C2">
        <w:rPr>
          <w:rFonts w:ascii="Narkisim" w:hAnsi="Narkisim" w:cs="Narkisim"/>
          <w:rtl/>
        </w:rPr>
        <w:t>ו"כופין</w:t>
      </w:r>
      <w:proofErr w:type="spellEnd"/>
      <w:r w:rsidRPr="00E943C2">
        <w:rPr>
          <w:rFonts w:ascii="Narkisim" w:hAnsi="Narkisim" w:cs="Narkisim"/>
          <w:rtl/>
        </w:rPr>
        <w:t xml:space="preserve"> על מידת סדום"</w:t>
      </w:r>
    </w:p>
    <w:p w14:paraId="220AC01E" w14:textId="77777777" w:rsidR="00E943C2" w:rsidRPr="00E943C2" w:rsidRDefault="00E943C2" w:rsidP="00E943C2">
      <w:pPr>
        <w:spacing w:after="0" w:line="360" w:lineRule="auto"/>
        <w:jc w:val="both"/>
        <w:rPr>
          <w:rFonts w:ascii="Narkisim" w:hAnsi="Narkisim" w:cs="Narkisim"/>
          <w:szCs w:val="24"/>
          <w:rtl/>
        </w:rPr>
      </w:pPr>
    </w:p>
    <w:p w14:paraId="1178F9CC" w14:textId="77777777" w:rsidR="00E943C2" w:rsidRPr="00E943C2" w:rsidRDefault="00E943C2" w:rsidP="00916B7B">
      <w:pPr>
        <w:pStyle w:val="2"/>
        <w:spacing w:before="0" w:line="360" w:lineRule="auto"/>
        <w:rPr>
          <w:rFonts w:ascii="Narkisim" w:hAnsi="Narkisim" w:cs="Narkisim"/>
          <w:b/>
          <w:bCs/>
          <w:color w:val="auto"/>
          <w:rtl/>
        </w:rPr>
      </w:pPr>
      <w:r w:rsidRPr="00E943C2">
        <w:rPr>
          <w:rFonts w:ascii="Narkisim" w:hAnsi="Narkisim" w:cs="Narkisim"/>
          <w:b/>
          <w:bCs/>
          <w:color w:val="auto"/>
          <w:rtl/>
        </w:rPr>
        <w:t>פתיחה</w:t>
      </w:r>
    </w:p>
    <w:p w14:paraId="6913B1BE" w14:textId="77777777" w:rsidR="00E943C2" w:rsidRPr="00E943C2" w:rsidRDefault="00E943C2" w:rsidP="00916B7B">
      <w:pPr>
        <w:spacing w:after="0" w:line="360" w:lineRule="auto"/>
        <w:jc w:val="both"/>
        <w:rPr>
          <w:rFonts w:ascii="Narkisim" w:hAnsi="Narkisim" w:cs="Narkisim"/>
          <w:szCs w:val="24"/>
          <w:rtl/>
        </w:rPr>
      </w:pPr>
      <w:r w:rsidRPr="00E943C2">
        <w:rPr>
          <w:rFonts w:ascii="Narkisim" w:hAnsi="Narkisim" w:cs="Narkisim"/>
          <w:szCs w:val="24"/>
          <w:rtl/>
        </w:rPr>
        <w:t>הגמרא (</w:t>
      </w:r>
      <w:proofErr w:type="spellStart"/>
      <w:r w:rsidRPr="00E943C2">
        <w:rPr>
          <w:rFonts w:ascii="Narkisim" w:hAnsi="Narkisim" w:cs="Narkisim"/>
          <w:szCs w:val="24"/>
          <w:rtl/>
        </w:rPr>
        <w:t>יב</w:t>
      </w:r>
      <w:proofErr w:type="spellEnd"/>
      <w:r w:rsidRPr="00E943C2">
        <w:rPr>
          <w:rFonts w:ascii="Narkisim" w:hAnsi="Narkisim" w:cs="Narkisim"/>
          <w:szCs w:val="24"/>
          <w:rtl/>
        </w:rPr>
        <w:t xml:space="preserve"> ע"ב) דנה בחמישה מצבים: </w:t>
      </w:r>
    </w:p>
    <w:p w14:paraId="3396AD6D"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[א] אמר רב </w:t>
      </w:r>
      <w:proofErr w:type="spellStart"/>
      <w:r w:rsidRPr="00E943C2">
        <w:rPr>
          <w:rFonts w:ascii="Narkisim" w:hAnsi="Narkisim" w:cs="Narkisim"/>
          <w:szCs w:val="24"/>
          <w:rtl/>
        </w:rPr>
        <w:t>הונא</w:t>
      </w:r>
      <w:proofErr w:type="spellEnd"/>
      <w:r w:rsidRPr="00E943C2">
        <w:rPr>
          <w:rFonts w:ascii="Narkisim" w:hAnsi="Narkisim" w:cs="Narkisim"/>
          <w:szCs w:val="24"/>
          <w:rtl/>
        </w:rPr>
        <w:t xml:space="preserve"> ברי' </w:t>
      </w:r>
      <w:proofErr w:type="spellStart"/>
      <w:r w:rsidRPr="00E943C2">
        <w:rPr>
          <w:rFonts w:ascii="Narkisim" w:hAnsi="Narkisim" w:cs="Narkisim"/>
          <w:szCs w:val="24"/>
          <w:rtl/>
        </w:rPr>
        <w:t>דרב</w:t>
      </w:r>
      <w:proofErr w:type="spellEnd"/>
      <w:r w:rsidRPr="00E943C2">
        <w:rPr>
          <w:rFonts w:ascii="Narkisim" w:hAnsi="Narkisim" w:cs="Narkisim"/>
          <w:szCs w:val="24"/>
          <w:rtl/>
        </w:rPr>
        <w:t xml:space="preserve"> יהושע: פשיטא, חלק בכור וחלק פשוט – </w:t>
      </w:r>
      <w:proofErr w:type="spellStart"/>
      <w:r w:rsidRPr="00E943C2">
        <w:rPr>
          <w:rFonts w:ascii="Narkisim" w:hAnsi="Narkisim" w:cs="Narkisim"/>
          <w:szCs w:val="24"/>
          <w:rtl/>
        </w:rPr>
        <w:t>יהבינן</w:t>
      </w:r>
      <w:proofErr w:type="spellEnd"/>
      <w:r w:rsidRPr="00E943C2">
        <w:rPr>
          <w:rFonts w:ascii="Narkisim" w:hAnsi="Narkisim" w:cs="Narkisim"/>
          <w:szCs w:val="24"/>
          <w:rtl/>
        </w:rPr>
        <w:t xml:space="preserve"> ליה אחד </w:t>
      </w:r>
      <w:proofErr w:type="spellStart"/>
      <w:r w:rsidRPr="00E943C2">
        <w:rPr>
          <w:rFonts w:ascii="Narkisim" w:hAnsi="Narkisim" w:cs="Narkisim"/>
          <w:szCs w:val="24"/>
          <w:rtl/>
        </w:rPr>
        <w:t>מצרא</w:t>
      </w:r>
      <w:proofErr w:type="spellEnd"/>
      <w:r w:rsidRPr="00E943C2">
        <w:rPr>
          <w:rFonts w:ascii="Narkisim" w:hAnsi="Narkisim" w:cs="Narkisim"/>
          <w:szCs w:val="24"/>
          <w:rtl/>
        </w:rPr>
        <w:t>.</w:t>
      </w:r>
    </w:p>
    <w:p w14:paraId="3687FB8D"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[ב] יבם מאי? אמר </w:t>
      </w:r>
      <w:proofErr w:type="spellStart"/>
      <w:r w:rsidRPr="00E943C2">
        <w:rPr>
          <w:rFonts w:ascii="Narkisim" w:hAnsi="Narkisim" w:cs="Narkisim"/>
          <w:szCs w:val="24"/>
          <w:rtl/>
        </w:rPr>
        <w:t>אביי</w:t>
      </w:r>
      <w:proofErr w:type="spellEnd"/>
      <w:r w:rsidRPr="00E943C2">
        <w:rPr>
          <w:rFonts w:ascii="Narkisim" w:hAnsi="Narkisim" w:cs="Narkisim"/>
          <w:szCs w:val="24"/>
          <w:rtl/>
        </w:rPr>
        <w:t xml:space="preserve">: היא </w:t>
      </w:r>
      <w:proofErr w:type="spellStart"/>
      <w:r w:rsidRPr="00E943C2">
        <w:rPr>
          <w:rFonts w:ascii="Narkisim" w:hAnsi="Narkisim" w:cs="Narkisim"/>
          <w:szCs w:val="24"/>
          <w:rtl/>
        </w:rPr>
        <w:t>היא</w:t>
      </w:r>
      <w:proofErr w:type="spellEnd"/>
      <w:r w:rsidRPr="00E943C2">
        <w:rPr>
          <w:rFonts w:ascii="Narkisim" w:hAnsi="Narkisim" w:cs="Narkisim"/>
          <w:szCs w:val="24"/>
          <w:rtl/>
        </w:rPr>
        <w:t xml:space="preserve">. מאי טעמא? בכור </w:t>
      </w:r>
      <w:proofErr w:type="spellStart"/>
      <w:r w:rsidRPr="00E943C2">
        <w:rPr>
          <w:rFonts w:ascii="Narkisim" w:hAnsi="Narkisim" w:cs="Narkisim"/>
          <w:szCs w:val="24"/>
          <w:rtl/>
        </w:rPr>
        <w:t>קרייה</w:t>
      </w:r>
      <w:proofErr w:type="spellEnd"/>
      <w:r w:rsidRPr="00E943C2">
        <w:rPr>
          <w:rFonts w:ascii="Narkisim" w:hAnsi="Narkisim" w:cs="Narkisim"/>
          <w:szCs w:val="24"/>
          <w:rtl/>
        </w:rPr>
        <w:t xml:space="preserve"> רחמנא. רבא אמר: אמר קרא "והיה הבכור" (דברים כה, ו) </w:t>
      </w:r>
      <w:proofErr w:type="spellStart"/>
      <w:r w:rsidRPr="00E943C2">
        <w:rPr>
          <w:rFonts w:ascii="Narkisim" w:hAnsi="Narkisim" w:cs="Narkisim"/>
          <w:szCs w:val="24"/>
          <w:rtl/>
        </w:rPr>
        <w:t>הוייתו</w:t>
      </w:r>
      <w:proofErr w:type="spellEnd"/>
      <w:r w:rsidRPr="00E943C2">
        <w:rPr>
          <w:rFonts w:ascii="Narkisim" w:hAnsi="Narkisim" w:cs="Narkisim"/>
          <w:szCs w:val="24"/>
          <w:rtl/>
        </w:rPr>
        <w:t xml:space="preserve"> כבכור, ואין חלוקתו כבכור.</w:t>
      </w:r>
    </w:p>
    <w:p w14:paraId="19CA189B"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[ג] ההוא </w:t>
      </w:r>
      <w:proofErr w:type="spellStart"/>
      <w:r w:rsidRPr="00E943C2">
        <w:rPr>
          <w:rFonts w:ascii="Narkisim" w:hAnsi="Narkisim" w:cs="Narkisim"/>
          <w:szCs w:val="24"/>
          <w:rtl/>
        </w:rPr>
        <w:t>דזבן</w:t>
      </w:r>
      <w:proofErr w:type="spellEnd"/>
      <w:r w:rsidRPr="00E943C2">
        <w:rPr>
          <w:rFonts w:ascii="Narkisim" w:hAnsi="Narkisim" w:cs="Narkisim"/>
          <w:szCs w:val="24"/>
          <w:rtl/>
        </w:rPr>
        <w:t xml:space="preserve"> ארעא </w:t>
      </w:r>
      <w:proofErr w:type="spellStart"/>
      <w:r w:rsidRPr="00E943C2">
        <w:rPr>
          <w:rFonts w:ascii="Narkisim" w:hAnsi="Narkisim" w:cs="Narkisim"/>
          <w:szCs w:val="24"/>
          <w:rtl/>
        </w:rPr>
        <w:t>אמצרא</w:t>
      </w:r>
      <w:proofErr w:type="spellEnd"/>
      <w:r w:rsidRPr="00E943C2">
        <w:rPr>
          <w:rFonts w:ascii="Narkisim" w:hAnsi="Narkisim" w:cs="Narkisim"/>
          <w:szCs w:val="24"/>
          <w:rtl/>
        </w:rPr>
        <w:t xml:space="preserve"> דבי נשיה. כי </w:t>
      </w:r>
      <w:proofErr w:type="spellStart"/>
      <w:r w:rsidRPr="00E943C2">
        <w:rPr>
          <w:rFonts w:ascii="Narkisim" w:hAnsi="Narkisim" w:cs="Narkisim"/>
          <w:szCs w:val="24"/>
          <w:rtl/>
        </w:rPr>
        <w:t>קא</w:t>
      </w:r>
      <w:proofErr w:type="spellEnd"/>
      <w:r w:rsidRPr="00E943C2">
        <w:rPr>
          <w:rFonts w:ascii="Narkisim" w:hAnsi="Narkisim" w:cs="Narkisim"/>
          <w:szCs w:val="24"/>
          <w:rtl/>
        </w:rPr>
        <w:t xml:space="preserve"> פלגו, אמר ליה </w:t>
      </w:r>
      <w:proofErr w:type="spellStart"/>
      <w:r w:rsidRPr="00E943C2">
        <w:rPr>
          <w:rFonts w:ascii="Narkisim" w:hAnsi="Narkisim" w:cs="Narkisim"/>
          <w:szCs w:val="24"/>
          <w:rtl/>
        </w:rPr>
        <w:t>פליגו</w:t>
      </w:r>
      <w:proofErr w:type="spellEnd"/>
      <w:r w:rsidRPr="00E943C2">
        <w:rPr>
          <w:rFonts w:ascii="Narkisim" w:hAnsi="Narkisim" w:cs="Narkisim"/>
          <w:szCs w:val="24"/>
          <w:rtl/>
        </w:rPr>
        <w:t xml:space="preserve"> לי </w:t>
      </w:r>
      <w:proofErr w:type="spellStart"/>
      <w:r w:rsidRPr="00E943C2">
        <w:rPr>
          <w:rFonts w:ascii="Narkisim" w:hAnsi="Narkisim" w:cs="Narkisim"/>
          <w:szCs w:val="24"/>
          <w:rtl/>
        </w:rPr>
        <w:t>אמצראי</w:t>
      </w:r>
      <w:proofErr w:type="spellEnd"/>
      <w:r w:rsidRPr="00E943C2">
        <w:rPr>
          <w:rFonts w:ascii="Narkisim" w:hAnsi="Narkisim" w:cs="Narkisim"/>
          <w:szCs w:val="24"/>
          <w:rtl/>
        </w:rPr>
        <w:t xml:space="preserve">. אמר רבה: כגון זה כופין על מדת סדום. </w:t>
      </w:r>
    </w:p>
    <w:p w14:paraId="791EB79D"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מתקיף לה רב יוסף: אמרי ליה אחי </w:t>
      </w:r>
      <w:proofErr w:type="spellStart"/>
      <w:r w:rsidRPr="00E943C2">
        <w:rPr>
          <w:rFonts w:ascii="Narkisim" w:hAnsi="Narkisim" w:cs="Narkisim"/>
          <w:szCs w:val="24"/>
          <w:rtl/>
        </w:rPr>
        <w:t>מעלינן</w:t>
      </w:r>
      <w:proofErr w:type="spellEnd"/>
      <w:r w:rsidRPr="00E943C2">
        <w:rPr>
          <w:rFonts w:ascii="Narkisim" w:hAnsi="Narkisim" w:cs="Narkisim"/>
          <w:szCs w:val="24"/>
          <w:rtl/>
        </w:rPr>
        <w:t xml:space="preserve"> ליה </w:t>
      </w:r>
      <w:proofErr w:type="spellStart"/>
      <w:r w:rsidRPr="00E943C2">
        <w:rPr>
          <w:rFonts w:ascii="Narkisim" w:hAnsi="Narkisim" w:cs="Narkisim"/>
          <w:szCs w:val="24"/>
          <w:rtl/>
        </w:rPr>
        <w:t>עלויא</w:t>
      </w:r>
      <w:proofErr w:type="spellEnd"/>
      <w:r w:rsidRPr="00E943C2">
        <w:rPr>
          <w:rFonts w:ascii="Narkisim" w:hAnsi="Narkisim" w:cs="Narkisim"/>
          <w:szCs w:val="24"/>
          <w:rtl/>
        </w:rPr>
        <w:t xml:space="preserve"> כי נכסי דבי בר מריון. והלכתא כרב יוסף.</w:t>
      </w:r>
    </w:p>
    <w:p w14:paraId="2A7702EA"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[ד] תרי </w:t>
      </w:r>
      <w:proofErr w:type="spellStart"/>
      <w:r w:rsidRPr="00E943C2">
        <w:rPr>
          <w:rFonts w:ascii="Narkisim" w:hAnsi="Narkisim" w:cs="Narkisim"/>
          <w:szCs w:val="24"/>
          <w:rtl/>
        </w:rPr>
        <w:t>ארעתא</w:t>
      </w:r>
      <w:proofErr w:type="spellEnd"/>
      <w:r w:rsidRPr="00E943C2">
        <w:rPr>
          <w:rFonts w:ascii="Narkisim" w:hAnsi="Narkisim" w:cs="Narkisim"/>
          <w:szCs w:val="24"/>
          <w:rtl/>
        </w:rPr>
        <w:t xml:space="preserve"> אתרי נגרי. אמר רבה: כגון זה כופין על מדת סדום.</w:t>
      </w:r>
    </w:p>
    <w:p w14:paraId="32B78EAB"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מתקיף לה רב יוסף: זמנין </w:t>
      </w:r>
      <w:proofErr w:type="spellStart"/>
      <w:r w:rsidRPr="00E943C2">
        <w:rPr>
          <w:rFonts w:ascii="Narkisim" w:hAnsi="Narkisim" w:cs="Narkisim"/>
          <w:szCs w:val="24"/>
          <w:rtl/>
        </w:rPr>
        <w:t>דהאי</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מדויל</w:t>
      </w:r>
      <w:proofErr w:type="spellEnd"/>
      <w:r w:rsidRPr="00E943C2">
        <w:rPr>
          <w:rFonts w:ascii="Narkisim" w:hAnsi="Narkisim" w:cs="Narkisim"/>
          <w:szCs w:val="24"/>
          <w:rtl/>
        </w:rPr>
        <w:t xml:space="preserve"> והאי לא </w:t>
      </w:r>
      <w:proofErr w:type="spellStart"/>
      <w:r w:rsidRPr="00E943C2">
        <w:rPr>
          <w:rFonts w:ascii="Narkisim" w:hAnsi="Narkisim" w:cs="Narkisim"/>
          <w:szCs w:val="24"/>
          <w:rtl/>
        </w:rPr>
        <w:t>מדויל</w:t>
      </w:r>
      <w:proofErr w:type="spellEnd"/>
      <w:r w:rsidRPr="00E943C2">
        <w:rPr>
          <w:rFonts w:ascii="Narkisim" w:hAnsi="Narkisim" w:cs="Narkisim"/>
          <w:szCs w:val="24"/>
          <w:rtl/>
        </w:rPr>
        <w:t>. והלכתא כרב יוסף.</w:t>
      </w:r>
    </w:p>
    <w:p w14:paraId="46E910C9"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[ה] תרתי אחד </w:t>
      </w:r>
      <w:proofErr w:type="spellStart"/>
      <w:r w:rsidRPr="00E943C2">
        <w:rPr>
          <w:rFonts w:ascii="Narkisim" w:hAnsi="Narkisim" w:cs="Narkisim"/>
          <w:szCs w:val="24"/>
          <w:rtl/>
        </w:rPr>
        <w:t>נגרא</w:t>
      </w:r>
      <w:proofErr w:type="spellEnd"/>
      <w:r w:rsidRPr="00E943C2">
        <w:rPr>
          <w:rFonts w:ascii="Narkisim" w:hAnsi="Narkisim" w:cs="Narkisim"/>
          <w:szCs w:val="24"/>
          <w:rtl/>
        </w:rPr>
        <w:t xml:space="preserve">. אמר רב יוסף: כגון זה כופין על מדת סדום. </w:t>
      </w:r>
    </w:p>
    <w:p w14:paraId="7635C09D" w14:textId="77777777" w:rsidR="00E943C2" w:rsidRPr="00E943C2" w:rsidRDefault="00E943C2" w:rsidP="00E943C2">
      <w:pPr>
        <w:spacing w:after="0" w:line="360" w:lineRule="auto"/>
        <w:ind w:left="720"/>
        <w:rPr>
          <w:rFonts w:ascii="Narkisim" w:hAnsi="Narkisim" w:cs="Narkisim"/>
          <w:szCs w:val="24"/>
          <w:rtl/>
        </w:rPr>
      </w:pPr>
      <w:r w:rsidRPr="00E943C2">
        <w:rPr>
          <w:rFonts w:ascii="Narkisim" w:hAnsi="Narkisim" w:cs="Narkisim"/>
          <w:szCs w:val="24"/>
          <w:rtl/>
        </w:rPr>
        <w:t xml:space="preserve">מתקיף לה </w:t>
      </w:r>
      <w:proofErr w:type="spellStart"/>
      <w:r w:rsidRPr="00E943C2">
        <w:rPr>
          <w:rFonts w:ascii="Narkisim" w:hAnsi="Narkisim" w:cs="Narkisim"/>
          <w:szCs w:val="24"/>
          <w:rtl/>
        </w:rPr>
        <w:t>אביי</w:t>
      </w:r>
      <w:proofErr w:type="spellEnd"/>
      <w:r w:rsidRPr="00E943C2">
        <w:rPr>
          <w:rFonts w:ascii="Narkisim" w:hAnsi="Narkisim" w:cs="Narkisim"/>
          <w:szCs w:val="24"/>
          <w:rtl/>
        </w:rPr>
        <w:t xml:space="preserve">: מצי אמר </w:t>
      </w:r>
      <w:proofErr w:type="spellStart"/>
      <w:r w:rsidRPr="00E943C2">
        <w:rPr>
          <w:rFonts w:ascii="Narkisim" w:hAnsi="Narkisim" w:cs="Narkisim"/>
          <w:szCs w:val="24"/>
          <w:rtl/>
        </w:rPr>
        <w:t>בעינא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דאפיש</w:t>
      </w:r>
      <w:proofErr w:type="spellEnd"/>
      <w:r w:rsidRPr="00E943C2">
        <w:rPr>
          <w:rFonts w:ascii="Narkisim" w:hAnsi="Narkisim" w:cs="Narkisim"/>
          <w:szCs w:val="24"/>
          <w:rtl/>
        </w:rPr>
        <w:t xml:space="preserve"> אריסי. והלכתא כרב יוסף. </w:t>
      </w:r>
      <w:proofErr w:type="spellStart"/>
      <w:r w:rsidRPr="00E943C2">
        <w:rPr>
          <w:rFonts w:ascii="Narkisim" w:hAnsi="Narkisim" w:cs="Narkisim"/>
          <w:szCs w:val="24"/>
          <w:rtl/>
        </w:rPr>
        <w:t>אפושי</w:t>
      </w:r>
      <w:proofErr w:type="spellEnd"/>
      <w:r w:rsidRPr="00E943C2">
        <w:rPr>
          <w:rFonts w:ascii="Narkisim" w:hAnsi="Narkisim" w:cs="Narkisim"/>
          <w:szCs w:val="24"/>
          <w:rtl/>
        </w:rPr>
        <w:t xml:space="preserve"> לאו מילתא היא. </w:t>
      </w:r>
    </w:p>
    <w:p w14:paraId="072B3FD3" w14:textId="30D0FDD4" w:rsid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שני המצבים הראשונים עוסקים בדינים שכתובים בתורה, ושלושת המצבים האחרונים עוסקים במקרים שנוצרו בעקבות תנאי השטח של הירושה, וההלכות בהם נקבעו בידי חכמים. </w:t>
      </w:r>
    </w:p>
    <w:p w14:paraId="5CA668C2" w14:textId="77777777" w:rsidR="00E943C2" w:rsidRPr="00E943C2" w:rsidRDefault="00E943C2" w:rsidP="00E943C2">
      <w:pPr>
        <w:spacing w:after="0" w:line="360" w:lineRule="auto"/>
        <w:jc w:val="both"/>
        <w:rPr>
          <w:rFonts w:ascii="Narkisim" w:hAnsi="Narkisim" w:cs="Narkisim"/>
          <w:szCs w:val="24"/>
          <w:rtl/>
        </w:rPr>
      </w:pPr>
    </w:p>
    <w:p w14:paraId="213C2DA3" w14:textId="77777777" w:rsidR="00E943C2" w:rsidRPr="00E943C2" w:rsidRDefault="00E943C2" w:rsidP="00E943C2">
      <w:pPr>
        <w:pStyle w:val="2"/>
        <w:spacing w:before="0" w:line="360" w:lineRule="auto"/>
        <w:rPr>
          <w:rFonts w:ascii="Narkisim" w:hAnsi="Narkisim" w:cs="Narkisim"/>
          <w:b/>
          <w:bCs/>
          <w:color w:val="auto"/>
          <w:rtl/>
        </w:rPr>
      </w:pPr>
      <w:r w:rsidRPr="00E943C2">
        <w:rPr>
          <w:rFonts w:ascii="Narkisim" w:hAnsi="Narkisim" w:cs="Narkisim"/>
          <w:b/>
          <w:bCs/>
          <w:color w:val="auto"/>
          <w:rtl/>
        </w:rPr>
        <w:t>א. בכור ופשוט, יבם ואחיו</w:t>
      </w:r>
    </w:p>
    <w:p w14:paraId="1CAF9198"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המקרה הראשון – בכור נוטל שני חלקים בירושה משדה אביו. חלק אחד כמו כל אחד מאחיו, וחלק נוסף בהיותו בכור. יש לתת לו את שני החלקים במצר אחד סמוכים זה לזה. הראשונים נימקו באופן דומה את הדין. רש"י נימק: "שהרי </w:t>
      </w:r>
      <w:proofErr w:type="spellStart"/>
      <w:r w:rsidRPr="00E943C2">
        <w:rPr>
          <w:rFonts w:ascii="Narkisim" w:hAnsi="Narkisim" w:cs="Narkisim"/>
          <w:szCs w:val="24"/>
          <w:rtl/>
        </w:rPr>
        <w:t>שניהן</w:t>
      </w:r>
      <w:proofErr w:type="spellEnd"/>
      <w:r w:rsidRPr="00E943C2">
        <w:rPr>
          <w:rFonts w:ascii="Narkisim" w:hAnsi="Narkisim" w:cs="Narkisim"/>
          <w:szCs w:val="24"/>
          <w:rtl/>
        </w:rPr>
        <w:t xml:space="preserve"> חלקו הן, והרי הן כחלק אחד". שני החלקים של בכור נחשבים כחלק אחד. ר"י </w:t>
      </w:r>
      <w:proofErr w:type="spellStart"/>
      <w:r w:rsidRPr="00E943C2">
        <w:rPr>
          <w:rFonts w:ascii="Narkisim" w:hAnsi="Narkisim" w:cs="Narkisim"/>
          <w:szCs w:val="24"/>
          <w:rtl/>
        </w:rPr>
        <w:t>מיגאש</w:t>
      </w:r>
      <w:proofErr w:type="spellEnd"/>
      <w:r w:rsidRPr="00E943C2">
        <w:rPr>
          <w:rFonts w:ascii="Narkisim" w:hAnsi="Narkisim" w:cs="Narkisim"/>
          <w:szCs w:val="24"/>
          <w:rtl/>
        </w:rPr>
        <w:t xml:space="preserve"> פירש: "חלק בכור וחלק פשוט </w:t>
      </w:r>
      <w:proofErr w:type="spellStart"/>
      <w:r w:rsidRPr="00E943C2">
        <w:rPr>
          <w:rFonts w:ascii="Narkisim" w:hAnsi="Narkisim" w:cs="Narkisim"/>
          <w:szCs w:val="24"/>
          <w:rtl/>
        </w:rPr>
        <w:t>יהבינן</w:t>
      </w:r>
      <w:proofErr w:type="spellEnd"/>
      <w:r w:rsidRPr="00E943C2">
        <w:rPr>
          <w:rFonts w:ascii="Narkisim" w:hAnsi="Narkisim" w:cs="Narkisim"/>
          <w:szCs w:val="24"/>
          <w:rtl/>
        </w:rPr>
        <w:t xml:space="preserve"> ליה אחד </w:t>
      </w:r>
      <w:proofErr w:type="spellStart"/>
      <w:r w:rsidRPr="00E943C2">
        <w:rPr>
          <w:rFonts w:ascii="Narkisim" w:hAnsi="Narkisim" w:cs="Narkisim"/>
          <w:szCs w:val="24"/>
          <w:rtl/>
        </w:rPr>
        <w:t>מצרא</w:t>
      </w:r>
      <w:proofErr w:type="spellEnd"/>
      <w:r w:rsidRPr="00E943C2">
        <w:rPr>
          <w:rFonts w:ascii="Narkisim" w:hAnsi="Narkisim" w:cs="Narkisim"/>
          <w:szCs w:val="24"/>
          <w:rtl/>
        </w:rPr>
        <w:t xml:space="preserve">. פי' </w:t>
      </w:r>
      <w:proofErr w:type="spellStart"/>
      <w:r w:rsidRPr="00E943C2">
        <w:rPr>
          <w:rFonts w:ascii="Narkisim" w:hAnsi="Narkisim" w:cs="Narkisim"/>
          <w:szCs w:val="24"/>
          <w:rtl/>
        </w:rPr>
        <w:t>דכיון</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דזכי</w:t>
      </w:r>
      <w:proofErr w:type="spellEnd"/>
      <w:r w:rsidRPr="00E943C2">
        <w:rPr>
          <w:rFonts w:ascii="Narkisim" w:hAnsi="Narkisim" w:cs="Narkisim"/>
          <w:szCs w:val="24"/>
          <w:rtl/>
        </w:rPr>
        <w:t xml:space="preserve"> ליה רחמנא 'פי שנים' (דברים </w:t>
      </w:r>
      <w:proofErr w:type="spellStart"/>
      <w:r w:rsidRPr="00E943C2">
        <w:rPr>
          <w:rFonts w:ascii="Narkisim" w:hAnsi="Narkisim" w:cs="Narkisim"/>
          <w:szCs w:val="24"/>
          <w:rtl/>
        </w:rPr>
        <w:t>כא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יז</w:t>
      </w:r>
      <w:proofErr w:type="spellEnd"/>
      <w:r w:rsidRPr="00E943C2">
        <w:rPr>
          <w:rFonts w:ascii="Narkisim" w:hAnsi="Narkisim" w:cs="Narkisim"/>
          <w:szCs w:val="24"/>
          <w:rtl/>
        </w:rPr>
        <w:t xml:space="preserve">) כחלק אחד דמי". רבנו גרשום כתב: "דדינו ליטול ירושתו במקום אחד". תוספות (ד"ה חלק) ציינו לגמרא (בבא </w:t>
      </w:r>
      <w:proofErr w:type="spellStart"/>
      <w:r w:rsidRPr="00E943C2">
        <w:rPr>
          <w:rFonts w:ascii="Narkisim" w:hAnsi="Narkisim" w:cs="Narkisim"/>
          <w:szCs w:val="24"/>
          <w:rtl/>
        </w:rPr>
        <w:t>בתרא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קכד</w:t>
      </w:r>
      <w:proofErr w:type="spellEnd"/>
      <w:r w:rsidRPr="00E943C2">
        <w:rPr>
          <w:rFonts w:ascii="Narkisim" w:hAnsi="Narkisim" w:cs="Narkisim"/>
          <w:szCs w:val="24"/>
          <w:rtl/>
        </w:rPr>
        <w:t xml:space="preserve"> ע"א): "</w:t>
      </w:r>
      <w:proofErr w:type="spellStart"/>
      <w:r w:rsidRPr="00E943C2">
        <w:rPr>
          <w:rFonts w:ascii="Narkisim" w:hAnsi="Narkisim" w:cs="Narkisim"/>
          <w:szCs w:val="24"/>
          <w:rtl/>
        </w:rPr>
        <w:t>מדכתיב</w:t>
      </w:r>
      <w:proofErr w:type="spellEnd"/>
      <w:r w:rsidRPr="00E943C2">
        <w:rPr>
          <w:rFonts w:ascii="Narkisim" w:hAnsi="Narkisim" w:cs="Narkisim"/>
          <w:szCs w:val="24"/>
          <w:rtl/>
        </w:rPr>
        <w:t xml:space="preserve"> 'פי שנים' מקיש חלק בכורה לחלק פשוט", ובהמשך נזכר שמהפסוק גם נלמד: "</w:t>
      </w:r>
      <w:proofErr w:type="spellStart"/>
      <w:r w:rsidRPr="00E943C2">
        <w:rPr>
          <w:rFonts w:ascii="Narkisim" w:hAnsi="Narkisim" w:cs="Narkisim"/>
          <w:szCs w:val="24"/>
          <w:rtl/>
        </w:rPr>
        <w:t>למיתבא</w:t>
      </w:r>
      <w:proofErr w:type="spellEnd"/>
      <w:r w:rsidRPr="00E943C2">
        <w:rPr>
          <w:rFonts w:ascii="Narkisim" w:hAnsi="Narkisim" w:cs="Narkisim"/>
          <w:szCs w:val="24"/>
          <w:rtl/>
        </w:rPr>
        <w:t xml:space="preserve"> ליה אחד </w:t>
      </w:r>
      <w:proofErr w:type="spellStart"/>
      <w:r w:rsidRPr="00E943C2">
        <w:rPr>
          <w:rFonts w:ascii="Narkisim" w:hAnsi="Narkisim" w:cs="Narkisim"/>
          <w:szCs w:val="24"/>
          <w:rtl/>
        </w:rPr>
        <w:t>מצרא</w:t>
      </w:r>
      <w:proofErr w:type="spellEnd"/>
      <w:r w:rsidRPr="00E943C2">
        <w:rPr>
          <w:rFonts w:ascii="Narkisim" w:hAnsi="Narkisim" w:cs="Narkisim"/>
          <w:szCs w:val="24"/>
          <w:rtl/>
        </w:rPr>
        <w:t>", ודרשות אלו מוסכמות על הכול (</w:t>
      </w:r>
      <w:proofErr w:type="spellStart"/>
      <w:r w:rsidRPr="00E943C2">
        <w:rPr>
          <w:rFonts w:ascii="Narkisim" w:hAnsi="Narkisim" w:cs="Narkisim"/>
          <w:szCs w:val="24"/>
          <w:rtl/>
        </w:rPr>
        <w:t>רשב"ם</w:t>
      </w:r>
      <w:proofErr w:type="spellEnd"/>
      <w:r w:rsidRPr="00E943C2">
        <w:rPr>
          <w:rFonts w:ascii="Narkisim" w:hAnsi="Narkisim" w:cs="Narkisim"/>
          <w:szCs w:val="24"/>
          <w:rtl/>
        </w:rPr>
        <w:t xml:space="preserve"> שם).</w:t>
      </w:r>
      <w:r w:rsidRPr="00E943C2">
        <w:rPr>
          <w:rStyle w:val="a5"/>
          <w:rFonts w:ascii="Narkisim" w:eastAsiaTheme="majorEastAsia" w:hAnsi="Narkisim" w:cs="Narkisim"/>
          <w:szCs w:val="24"/>
          <w:rtl/>
        </w:rPr>
        <w:footnoteReference w:id="1"/>
      </w:r>
    </w:p>
    <w:p w14:paraId="167143B8"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lastRenderedPageBreak/>
        <w:t xml:space="preserve">לא כל הראשונים הזכירו את דרשת הפסוק, אך נראה שהפירושים מבוססים על המעמד המיוחד שנאמר בתורה בנוגע לבכור. </w:t>
      </w:r>
      <w:proofErr w:type="spellStart"/>
      <w:r w:rsidRPr="00E943C2">
        <w:rPr>
          <w:rFonts w:ascii="Narkisim" w:hAnsi="Narkisim" w:cs="Narkisim"/>
          <w:szCs w:val="24"/>
          <w:rtl/>
        </w:rPr>
        <w:t>הרא"ש</w:t>
      </w:r>
      <w:proofErr w:type="spellEnd"/>
      <w:r w:rsidRPr="00E943C2">
        <w:rPr>
          <w:rFonts w:ascii="Narkisim" w:hAnsi="Narkisim" w:cs="Narkisim"/>
          <w:szCs w:val="24"/>
          <w:rtl/>
        </w:rPr>
        <w:t xml:space="preserve"> (א, מו) כתב: </w:t>
      </w:r>
    </w:p>
    <w:p w14:paraId="123FB8F9" w14:textId="77777777" w:rsidR="00E943C2" w:rsidRPr="00E943C2" w:rsidRDefault="00E943C2" w:rsidP="00E943C2">
      <w:pPr>
        <w:spacing w:after="0" w:line="360" w:lineRule="auto"/>
        <w:ind w:left="720"/>
        <w:jc w:val="both"/>
        <w:rPr>
          <w:rFonts w:ascii="Narkisim" w:hAnsi="Narkisim" w:cs="Narkisim"/>
          <w:szCs w:val="24"/>
          <w:rtl/>
        </w:rPr>
      </w:pPr>
      <w:proofErr w:type="spellStart"/>
      <w:r w:rsidRPr="00E943C2">
        <w:rPr>
          <w:rFonts w:ascii="Narkisim" w:hAnsi="Narkisim" w:cs="Narkisim"/>
          <w:szCs w:val="24"/>
          <w:rtl/>
        </w:rPr>
        <w:t>ודוקא</w:t>
      </w:r>
      <w:proofErr w:type="spellEnd"/>
      <w:r w:rsidRPr="00E943C2">
        <w:rPr>
          <w:rFonts w:ascii="Narkisim" w:hAnsi="Narkisim" w:cs="Narkisim"/>
          <w:szCs w:val="24"/>
          <w:rtl/>
        </w:rPr>
        <w:t xml:space="preserve"> שהוא עדית או בינונית או זיבורית. אבל יש להן [שלש שדות] בינונית ועדית [וזיבורית] לא </w:t>
      </w:r>
      <w:proofErr w:type="spellStart"/>
      <w:r w:rsidRPr="00E943C2">
        <w:rPr>
          <w:rFonts w:ascii="Narkisim" w:hAnsi="Narkisim" w:cs="Narkisim"/>
          <w:szCs w:val="24"/>
          <w:rtl/>
        </w:rPr>
        <w:t>אמרינן</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שיטול</w:t>
      </w:r>
      <w:proofErr w:type="spellEnd"/>
      <w:r w:rsidRPr="00E943C2">
        <w:rPr>
          <w:rFonts w:ascii="Narkisim" w:hAnsi="Narkisim" w:cs="Narkisim"/>
          <w:szCs w:val="24"/>
          <w:rtl/>
        </w:rPr>
        <w:t xml:space="preserve"> הבכור מן העדית </w:t>
      </w:r>
      <w:proofErr w:type="spellStart"/>
      <w:r w:rsidRPr="00E943C2">
        <w:rPr>
          <w:rFonts w:ascii="Narkisim" w:hAnsi="Narkisim" w:cs="Narkisim"/>
          <w:szCs w:val="24"/>
          <w:rtl/>
        </w:rPr>
        <w:t>בשומא</w:t>
      </w:r>
      <w:proofErr w:type="spellEnd"/>
      <w:r w:rsidRPr="00E943C2">
        <w:rPr>
          <w:rFonts w:ascii="Narkisim" w:hAnsi="Narkisim" w:cs="Narkisim"/>
          <w:szCs w:val="24"/>
          <w:rtl/>
        </w:rPr>
        <w:t xml:space="preserve"> [כנגד] הבינונית </w:t>
      </w:r>
      <w:proofErr w:type="spellStart"/>
      <w:r w:rsidRPr="00E943C2">
        <w:rPr>
          <w:rFonts w:ascii="Narkisim" w:hAnsi="Narkisim" w:cs="Narkisim"/>
          <w:szCs w:val="24"/>
          <w:rtl/>
        </w:rPr>
        <w:t>שתפול</w:t>
      </w:r>
      <w:proofErr w:type="spellEnd"/>
      <w:r w:rsidRPr="00E943C2">
        <w:rPr>
          <w:rFonts w:ascii="Narkisim" w:hAnsi="Narkisim" w:cs="Narkisim"/>
          <w:szCs w:val="24"/>
          <w:rtl/>
        </w:rPr>
        <w:t xml:space="preserve"> לו מצד אחד כדי </w:t>
      </w:r>
      <w:proofErr w:type="spellStart"/>
      <w:r w:rsidRPr="00E943C2">
        <w:rPr>
          <w:rFonts w:ascii="Narkisim" w:hAnsi="Narkisim" w:cs="Narkisim"/>
          <w:szCs w:val="24"/>
          <w:rtl/>
        </w:rPr>
        <w:t>שיטול</w:t>
      </w:r>
      <w:proofErr w:type="spellEnd"/>
      <w:r w:rsidRPr="00E943C2">
        <w:rPr>
          <w:rFonts w:ascii="Narkisim" w:hAnsi="Narkisim" w:cs="Narkisim"/>
          <w:szCs w:val="24"/>
          <w:rtl/>
        </w:rPr>
        <w:t xml:space="preserve"> חלקו במקום אחד, אלא </w:t>
      </w:r>
      <w:proofErr w:type="spellStart"/>
      <w:r w:rsidRPr="00E943C2">
        <w:rPr>
          <w:rFonts w:ascii="Narkisim" w:hAnsi="Narkisim" w:cs="Narkisim"/>
          <w:szCs w:val="24"/>
          <w:rtl/>
        </w:rPr>
        <w:t>יטול</w:t>
      </w:r>
      <w:proofErr w:type="spellEnd"/>
      <w:r w:rsidRPr="00E943C2">
        <w:rPr>
          <w:rFonts w:ascii="Narkisim" w:hAnsi="Narkisim" w:cs="Narkisim"/>
          <w:szCs w:val="24"/>
          <w:rtl/>
        </w:rPr>
        <w:t xml:space="preserve"> חלקו בכל שדה ושדה. דלא עדיף </w:t>
      </w:r>
      <w:proofErr w:type="spellStart"/>
      <w:r w:rsidRPr="00E943C2">
        <w:rPr>
          <w:rFonts w:ascii="Narkisim" w:hAnsi="Narkisim" w:cs="Narkisim"/>
          <w:szCs w:val="24"/>
          <w:rtl/>
        </w:rPr>
        <w:t>כחו</w:t>
      </w:r>
      <w:proofErr w:type="spellEnd"/>
      <w:r w:rsidRPr="00E943C2">
        <w:rPr>
          <w:rFonts w:ascii="Narkisim" w:hAnsi="Narkisim" w:cs="Narkisim"/>
          <w:szCs w:val="24"/>
          <w:rtl/>
        </w:rPr>
        <w:t xml:space="preserve"> מפשוט, דשני </w:t>
      </w:r>
      <w:proofErr w:type="spellStart"/>
      <w:r w:rsidRPr="00E943C2">
        <w:rPr>
          <w:rFonts w:ascii="Narkisim" w:hAnsi="Narkisim" w:cs="Narkisim"/>
          <w:szCs w:val="24"/>
          <w:rtl/>
        </w:rPr>
        <w:t>פשוטין</w:t>
      </w:r>
      <w:proofErr w:type="spellEnd"/>
      <w:r w:rsidRPr="00E943C2">
        <w:rPr>
          <w:rFonts w:ascii="Narkisim" w:hAnsi="Narkisim" w:cs="Narkisim"/>
          <w:szCs w:val="24"/>
          <w:rtl/>
        </w:rPr>
        <w:t xml:space="preserve"> חולקים </w:t>
      </w:r>
      <w:proofErr w:type="spellStart"/>
      <w:r w:rsidRPr="00E943C2">
        <w:rPr>
          <w:rFonts w:ascii="Narkisim" w:hAnsi="Narkisim" w:cs="Narkisim"/>
          <w:szCs w:val="24"/>
          <w:rtl/>
        </w:rPr>
        <w:t>בעדית</w:t>
      </w:r>
      <w:proofErr w:type="spellEnd"/>
      <w:r w:rsidRPr="00E943C2">
        <w:rPr>
          <w:rFonts w:ascii="Narkisim" w:hAnsi="Narkisim" w:cs="Narkisim"/>
          <w:szCs w:val="24"/>
          <w:rtl/>
        </w:rPr>
        <w:t xml:space="preserve"> ובינונית.</w:t>
      </w:r>
    </w:p>
    <w:p w14:paraId="31A7D4BE"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יש להתחשב גם באיכות השדות ולחלק את השדות באופן שוויוני מבחינת טיבם. הבכור כאמור יקבל פי שניים, אך מבחינת טיב השדות יקבל באופן שווה לאחיו. </w:t>
      </w:r>
    </w:p>
    <w:p w14:paraId="0E993DEA"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המקרה השני – בתורה נאמר </w:t>
      </w:r>
      <w:proofErr w:type="spellStart"/>
      <w:r w:rsidRPr="00E943C2">
        <w:rPr>
          <w:rFonts w:ascii="Narkisim" w:hAnsi="Narkisim" w:cs="Narkisim"/>
          <w:szCs w:val="24"/>
          <w:rtl/>
        </w:rPr>
        <w:t>שהיבם</w:t>
      </w:r>
      <w:proofErr w:type="spellEnd"/>
      <w:r w:rsidRPr="00E943C2">
        <w:rPr>
          <w:rFonts w:ascii="Narkisim" w:hAnsi="Narkisim" w:cs="Narkisim"/>
          <w:szCs w:val="24"/>
          <w:rtl/>
        </w:rPr>
        <w:t xml:space="preserve"> "יקום על שם אחיו המת" (דברים כה, ו). יבם שנשא את אשת אחיו שמת, מקבל שני חלקים בנכסי אביו. את חלקו ואת חלק אחיו שמת. אמוראים חלקו בשאלה אם </w:t>
      </w:r>
      <w:proofErr w:type="spellStart"/>
      <w:r w:rsidRPr="00E943C2">
        <w:rPr>
          <w:rFonts w:ascii="Narkisim" w:hAnsi="Narkisim" w:cs="Narkisim"/>
          <w:szCs w:val="24"/>
          <w:rtl/>
        </w:rPr>
        <w:t>היבם</w:t>
      </w:r>
      <w:proofErr w:type="spellEnd"/>
      <w:r w:rsidRPr="00E943C2">
        <w:rPr>
          <w:rFonts w:ascii="Narkisim" w:hAnsi="Narkisim" w:cs="Narkisim"/>
          <w:szCs w:val="24"/>
          <w:rtl/>
        </w:rPr>
        <w:t xml:space="preserve"> זכאי לקבל את שני החלקים במצר אחד סמוכים זה לזה. </w:t>
      </w:r>
      <w:proofErr w:type="spellStart"/>
      <w:r w:rsidRPr="00E943C2">
        <w:rPr>
          <w:rFonts w:ascii="Narkisim" w:hAnsi="Narkisim" w:cs="Narkisim"/>
          <w:szCs w:val="24"/>
          <w:rtl/>
        </w:rPr>
        <w:t>אביי</w:t>
      </w:r>
      <w:proofErr w:type="spellEnd"/>
      <w:r w:rsidRPr="00E943C2">
        <w:rPr>
          <w:rFonts w:ascii="Narkisim" w:hAnsi="Narkisim" w:cs="Narkisim"/>
          <w:szCs w:val="24"/>
          <w:rtl/>
        </w:rPr>
        <w:t xml:space="preserve"> אמר: "היא </w:t>
      </w:r>
      <w:proofErr w:type="spellStart"/>
      <w:r w:rsidRPr="00E943C2">
        <w:rPr>
          <w:rFonts w:ascii="Narkisim" w:hAnsi="Narkisim" w:cs="Narkisim"/>
          <w:szCs w:val="24"/>
          <w:rtl/>
        </w:rPr>
        <w:t>היא</w:t>
      </w:r>
      <w:proofErr w:type="spellEnd"/>
      <w:r w:rsidRPr="00E943C2">
        <w:rPr>
          <w:rFonts w:ascii="Narkisim" w:hAnsi="Narkisim" w:cs="Narkisim"/>
          <w:szCs w:val="24"/>
          <w:rtl/>
        </w:rPr>
        <w:t xml:space="preserve">"! כשם שבכור זכאי לקבל את שני החלקים במצר אחד, כך זכותו של </w:t>
      </w:r>
      <w:proofErr w:type="spellStart"/>
      <w:r w:rsidRPr="00E943C2">
        <w:rPr>
          <w:rFonts w:ascii="Narkisim" w:hAnsi="Narkisim" w:cs="Narkisim"/>
          <w:szCs w:val="24"/>
          <w:rtl/>
        </w:rPr>
        <w:t>היבם</w:t>
      </w:r>
      <w:proofErr w:type="spellEnd"/>
      <w:r w:rsidRPr="00E943C2">
        <w:rPr>
          <w:rFonts w:ascii="Narkisim" w:hAnsi="Narkisim" w:cs="Narkisim"/>
          <w:szCs w:val="24"/>
          <w:rtl/>
        </w:rPr>
        <w:t xml:space="preserve"> לקבל את חלקו וחלק אחיו במקום אחד. הטעם הוא </w:t>
      </w:r>
      <w:proofErr w:type="spellStart"/>
      <w:r w:rsidRPr="00E943C2">
        <w:rPr>
          <w:rFonts w:ascii="Narkisim" w:hAnsi="Narkisim" w:cs="Narkisim"/>
          <w:szCs w:val="24"/>
          <w:rtl/>
        </w:rPr>
        <w:t>שהיבם</w:t>
      </w:r>
      <w:proofErr w:type="spellEnd"/>
      <w:r w:rsidRPr="00E943C2">
        <w:rPr>
          <w:rFonts w:ascii="Narkisim" w:hAnsi="Narkisim" w:cs="Narkisim"/>
          <w:szCs w:val="24"/>
          <w:rtl/>
        </w:rPr>
        <w:t xml:space="preserve"> נקרא בתורה "בכור", שהרי בפרשת ייבום נאמר על </w:t>
      </w:r>
      <w:proofErr w:type="spellStart"/>
      <w:r w:rsidRPr="00E943C2">
        <w:rPr>
          <w:rFonts w:ascii="Narkisim" w:hAnsi="Narkisim" w:cs="Narkisim"/>
          <w:szCs w:val="24"/>
          <w:rtl/>
        </w:rPr>
        <w:t>היבם</w:t>
      </w:r>
      <w:proofErr w:type="spellEnd"/>
      <w:r w:rsidRPr="00E943C2">
        <w:rPr>
          <w:rFonts w:ascii="Narkisim" w:hAnsi="Narkisim" w:cs="Narkisim"/>
          <w:szCs w:val="24"/>
          <w:rtl/>
        </w:rPr>
        <w:t xml:space="preserve"> "והיה הבכור" (דברים כה, ו). רבא חלק ולפיו אין דינו של יבם כבכור. הטעם הוא שנאמר בפסוק: "והיה הבכור", ומהלשון "והיה" יש ללמוד </w:t>
      </w:r>
      <w:proofErr w:type="spellStart"/>
      <w:r w:rsidRPr="00E943C2">
        <w:rPr>
          <w:rFonts w:ascii="Narkisim" w:hAnsi="Narkisim" w:cs="Narkisim"/>
          <w:szCs w:val="24"/>
          <w:rtl/>
        </w:rPr>
        <w:t>ש'הוייתו</w:t>
      </w:r>
      <w:proofErr w:type="spellEnd"/>
      <w:r w:rsidRPr="00E943C2">
        <w:rPr>
          <w:rFonts w:ascii="Narkisim" w:hAnsi="Narkisim" w:cs="Narkisim"/>
          <w:szCs w:val="24"/>
          <w:rtl/>
        </w:rPr>
        <w:t xml:space="preserve">' כבכור – </w:t>
      </w:r>
      <w:proofErr w:type="spellStart"/>
      <w:r w:rsidRPr="00E943C2">
        <w:rPr>
          <w:rFonts w:ascii="Narkisim" w:hAnsi="Narkisim" w:cs="Narkisim"/>
          <w:szCs w:val="24"/>
          <w:rtl/>
        </w:rPr>
        <w:t>היבם</w:t>
      </w:r>
      <w:proofErr w:type="spellEnd"/>
      <w:r w:rsidRPr="00E943C2">
        <w:rPr>
          <w:rFonts w:ascii="Narkisim" w:hAnsi="Narkisim" w:cs="Narkisim"/>
          <w:szCs w:val="24"/>
          <w:rtl/>
        </w:rPr>
        <w:t xml:space="preserve"> דומה לבכור רק </w:t>
      </w:r>
      <w:proofErr w:type="spellStart"/>
      <w:r w:rsidRPr="00E943C2">
        <w:rPr>
          <w:rFonts w:ascii="Narkisim" w:hAnsi="Narkisim" w:cs="Narkisim"/>
          <w:szCs w:val="24"/>
          <w:rtl/>
        </w:rPr>
        <w:t>ב'הוייתו</w:t>
      </w:r>
      <w:proofErr w:type="spellEnd"/>
      <w:r w:rsidRPr="00E943C2">
        <w:rPr>
          <w:rFonts w:ascii="Narkisim" w:hAnsi="Narkisim" w:cs="Narkisim"/>
          <w:szCs w:val="24"/>
          <w:rtl/>
        </w:rPr>
        <w:t>', רק בכך שבפועל הוא יורש כמו בכור ונוטל שני חלקים כבכור, אך אין חלוקתו כבכור לגבי דיני החלוקה האחרים, כמו זה שאינו יכול לכפות את אחיו לתת לו את שני החלקים במצר אחד.</w:t>
      </w:r>
    </w:p>
    <w:p w14:paraId="27E8F906"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מה המחלוקת בין </w:t>
      </w:r>
      <w:proofErr w:type="spellStart"/>
      <w:r w:rsidRPr="00E943C2">
        <w:rPr>
          <w:rFonts w:ascii="Narkisim" w:hAnsi="Narkisim" w:cs="Narkisim"/>
          <w:szCs w:val="24"/>
          <w:rtl/>
        </w:rPr>
        <w:t>אביי</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לרבא</w:t>
      </w:r>
      <w:proofErr w:type="spellEnd"/>
      <w:r w:rsidRPr="00E943C2">
        <w:rPr>
          <w:rFonts w:ascii="Narkisim" w:hAnsi="Narkisim" w:cs="Narkisim"/>
          <w:szCs w:val="24"/>
          <w:rtl/>
        </w:rPr>
        <w:t xml:space="preserve">? רש"י (ד"ה יבם מאי) הסביר את ההתלבטות כך: </w:t>
      </w:r>
    </w:p>
    <w:p w14:paraId="2FA62BCE"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יבם מאי – המייבם את אשת אחיו </w:t>
      </w:r>
      <w:proofErr w:type="spellStart"/>
      <w:r w:rsidRPr="00E943C2">
        <w:rPr>
          <w:rFonts w:ascii="Narkisim" w:hAnsi="Narkisim" w:cs="Narkisim"/>
          <w:szCs w:val="24"/>
          <w:rtl/>
        </w:rPr>
        <w:t>דקם</w:t>
      </w:r>
      <w:proofErr w:type="spellEnd"/>
      <w:r w:rsidRPr="00E943C2">
        <w:rPr>
          <w:rFonts w:ascii="Narkisim" w:hAnsi="Narkisim" w:cs="Narkisim"/>
          <w:szCs w:val="24"/>
          <w:rtl/>
        </w:rPr>
        <w:t xml:space="preserve"> תחתיו לנחלה ונוטל שני חלקים. מאי מי מצו אמרי ליה הואיל </w:t>
      </w:r>
      <w:proofErr w:type="spellStart"/>
      <w:r w:rsidRPr="00E943C2">
        <w:rPr>
          <w:rFonts w:ascii="Narkisim" w:hAnsi="Narkisim" w:cs="Narkisim"/>
          <w:szCs w:val="24"/>
          <w:rtl/>
        </w:rPr>
        <w:t>ומכח</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אחרינא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קאתי</w:t>
      </w:r>
      <w:proofErr w:type="spellEnd"/>
      <w:r w:rsidRPr="00E943C2">
        <w:rPr>
          <w:rFonts w:ascii="Narkisim" w:hAnsi="Narkisim" w:cs="Narkisim"/>
          <w:szCs w:val="24"/>
          <w:rtl/>
        </w:rPr>
        <w:t xml:space="preserve"> לא יהבי להו </w:t>
      </w:r>
      <w:proofErr w:type="spellStart"/>
      <w:r w:rsidRPr="00E943C2">
        <w:rPr>
          <w:rFonts w:ascii="Narkisim" w:hAnsi="Narkisim" w:cs="Narkisim"/>
          <w:szCs w:val="24"/>
          <w:rtl/>
        </w:rPr>
        <w:t>ניהליה</w:t>
      </w:r>
      <w:proofErr w:type="spellEnd"/>
      <w:r w:rsidRPr="00E943C2">
        <w:rPr>
          <w:rFonts w:ascii="Narkisim" w:hAnsi="Narkisim" w:cs="Narkisim"/>
          <w:szCs w:val="24"/>
          <w:rtl/>
        </w:rPr>
        <w:t xml:space="preserve"> אחד </w:t>
      </w:r>
      <w:proofErr w:type="spellStart"/>
      <w:r w:rsidRPr="00E943C2">
        <w:rPr>
          <w:rFonts w:ascii="Narkisim" w:hAnsi="Narkisim" w:cs="Narkisim"/>
          <w:szCs w:val="24"/>
          <w:rtl/>
        </w:rPr>
        <w:t>מצרא</w:t>
      </w:r>
      <w:proofErr w:type="spellEnd"/>
      <w:r w:rsidRPr="00E943C2">
        <w:rPr>
          <w:rFonts w:ascii="Narkisim" w:hAnsi="Narkisim" w:cs="Narkisim"/>
          <w:szCs w:val="24"/>
          <w:rtl/>
        </w:rPr>
        <w:t xml:space="preserve"> זו אצל זו אי לאו </w:t>
      </w:r>
      <w:proofErr w:type="spellStart"/>
      <w:r w:rsidRPr="00E943C2">
        <w:rPr>
          <w:rFonts w:ascii="Narkisim" w:hAnsi="Narkisim" w:cs="Narkisim"/>
          <w:szCs w:val="24"/>
          <w:rtl/>
        </w:rPr>
        <w:t>מעליתא</w:t>
      </w:r>
      <w:proofErr w:type="spellEnd"/>
      <w:r w:rsidRPr="00E943C2">
        <w:rPr>
          <w:rFonts w:ascii="Narkisim" w:hAnsi="Narkisim" w:cs="Narkisim"/>
          <w:szCs w:val="24"/>
          <w:rtl/>
        </w:rPr>
        <w:t xml:space="preserve"> גבן בדמי.</w:t>
      </w:r>
    </w:p>
    <w:p w14:paraId="14EB4266"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האחים האחרים טוענים שהחלק הנוסף בא לו מכוח אחר – מכוח האח שמת, ולכן בשונה מבכור אין לראות את שני החלקים כחלק אחד, אלא אלו שני חלקים שמקורם שונה. נראה להסביר שנקודת המחלוקת היא מעמדו של </w:t>
      </w:r>
      <w:proofErr w:type="spellStart"/>
      <w:r w:rsidRPr="00E943C2">
        <w:rPr>
          <w:rFonts w:ascii="Narkisim" w:hAnsi="Narkisim" w:cs="Narkisim"/>
          <w:szCs w:val="24"/>
          <w:rtl/>
        </w:rPr>
        <w:t>היבם</w:t>
      </w:r>
      <w:proofErr w:type="spellEnd"/>
      <w:r w:rsidRPr="00E943C2">
        <w:rPr>
          <w:rFonts w:ascii="Narkisim" w:hAnsi="Narkisim" w:cs="Narkisim"/>
          <w:szCs w:val="24"/>
          <w:rtl/>
        </w:rPr>
        <w:t xml:space="preserve">, מול מי עומד </w:t>
      </w:r>
      <w:proofErr w:type="spellStart"/>
      <w:r w:rsidRPr="00E943C2">
        <w:rPr>
          <w:rFonts w:ascii="Narkisim" w:hAnsi="Narkisim" w:cs="Narkisim"/>
          <w:szCs w:val="24"/>
          <w:rtl/>
        </w:rPr>
        <w:t>היבם</w:t>
      </w:r>
      <w:proofErr w:type="spellEnd"/>
      <w:r w:rsidRPr="00E943C2">
        <w:rPr>
          <w:rFonts w:ascii="Narkisim" w:hAnsi="Narkisim" w:cs="Narkisim"/>
          <w:szCs w:val="24"/>
          <w:rtl/>
        </w:rPr>
        <w:t xml:space="preserve"> בעת חלוקת הירושה: מול האחים או מול האח שמת. רבא פירש שאמנם הוא דומה לבכור שמקבל שני חלקים, אך אין הוא כבכור מפני ששני החלקים שלו באים ממקורות שונים – שלו ושל האח שמת. כביכול יש לראות אותו כאילו הוא עומד פעמיים עם אחיו בעת החלוקה, פעם בשביל עצמו ופעם בשביל האח שמת. </w:t>
      </w:r>
      <w:proofErr w:type="spellStart"/>
      <w:r w:rsidRPr="00E943C2">
        <w:rPr>
          <w:rFonts w:ascii="Narkisim" w:hAnsi="Narkisim" w:cs="Narkisim"/>
          <w:szCs w:val="24"/>
          <w:rtl/>
        </w:rPr>
        <w:t>אביי</w:t>
      </w:r>
      <w:proofErr w:type="spellEnd"/>
      <w:r w:rsidRPr="00E943C2">
        <w:rPr>
          <w:rFonts w:ascii="Narkisim" w:hAnsi="Narkisim" w:cs="Narkisim"/>
          <w:szCs w:val="24"/>
          <w:rtl/>
        </w:rPr>
        <w:t xml:space="preserve"> רואה את הדברים אחרת. הן אמת שהוא מקבל חלק נוסף מכוח האח שמת, אך </w:t>
      </w:r>
      <w:proofErr w:type="spellStart"/>
      <w:r w:rsidRPr="00E943C2">
        <w:rPr>
          <w:rFonts w:ascii="Narkisim" w:hAnsi="Narkisim" w:cs="Narkisim"/>
          <w:szCs w:val="24"/>
          <w:rtl/>
        </w:rPr>
        <w:t>היבם</w:t>
      </w:r>
      <w:proofErr w:type="spellEnd"/>
      <w:r w:rsidRPr="00E943C2">
        <w:rPr>
          <w:rFonts w:ascii="Narkisim" w:hAnsi="Narkisim" w:cs="Narkisim"/>
          <w:szCs w:val="24"/>
          <w:rtl/>
        </w:rPr>
        <w:t xml:space="preserve"> זוכה לכך כי הוא נכנס במקום האח כלפי האב שמת. וההסתכלות היא כאילו האב הוא שנותן לו שני חלקים כאחד, כמו בכור שהתורה זיכתה לו שני חלקים מירושת האב. </w:t>
      </w:r>
    </w:p>
    <w:p w14:paraId="205EFE40" w14:textId="174414F0" w:rsid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כאמור לעיל, עד כאן אלו מצבים ששורשם בדיני התורה – בכור שנוטל שני חלקים, ויבם שנוטל את חלקו ואת חלק אחיו המת. מכאן ואילך מקרים שנוצרו בידי בני אדם. </w:t>
      </w:r>
    </w:p>
    <w:p w14:paraId="29E407B1" w14:textId="77777777" w:rsidR="00E943C2" w:rsidRPr="00E943C2" w:rsidRDefault="00E943C2" w:rsidP="00E943C2">
      <w:pPr>
        <w:spacing w:after="0" w:line="360" w:lineRule="auto"/>
        <w:jc w:val="both"/>
        <w:rPr>
          <w:rFonts w:ascii="Narkisim" w:hAnsi="Narkisim" w:cs="Narkisim"/>
          <w:szCs w:val="24"/>
          <w:rtl/>
        </w:rPr>
      </w:pPr>
    </w:p>
    <w:p w14:paraId="774CA3C1" w14:textId="77777777" w:rsidR="00E943C2" w:rsidRPr="00E943C2" w:rsidRDefault="00E943C2" w:rsidP="00E943C2">
      <w:pPr>
        <w:pStyle w:val="2"/>
        <w:spacing w:before="0" w:line="360" w:lineRule="auto"/>
        <w:rPr>
          <w:rFonts w:ascii="Narkisim" w:hAnsi="Narkisim" w:cs="Narkisim"/>
          <w:b/>
          <w:bCs/>
          <w:color w:val="auto"/>
          <w:rtl/>
        </w:rPr>
      </w:pPr>
      <w:r w:rsidRPr="00E943C2">
        <w:rPr>
          <w:rFonts w:ascii="Narkisim" w:hAnsi="Narkisim" w:cs="Narkisim"/>
          <w:b/>
          <w:bCs/>
          <w:color w:val="auto"/>
          <w:rtl/>
        </w:rPr>
        <w:t xml:space="preserve">ב. ההוא </w:t>
      </w:r>
      <w:proofErr w:type="spellStart"/>
      <w:r w:rsidRPr="00E943C2">
        <w:rPr>
          <w:rFonts w:ascii="Narkisim" w:hAnsi="Narkisim" w:cs="Narkisim"/>
          <w:b/>
          <w:bCs/>
          <w:color w:val="auto"/>
          <w:rtl/>
        </w:rPr>
        <w:t>דזבן</w:t>
      </w:r>
      <w:proofErr w:type="spellEnd"/>
      <w:r w:rsidRPr="00E943C2">
        <w:rPr>
          <w:rFonts w:ascii="Narkisim" w:hAnsi="Narkisim" w:cs="Narkisim"/>
          <w:b/>
          <w:bCs/>
          <w:color w:val="auto"/>
          <w:rtl/>
        </w:rPr>
        <w:t xml:space="preserve"> ארעא </w:t>
      </w:r>
      <w:proofErr w:type="spellStart"/>
      <w:r w:rsidRPr="00E943C2">
        <w:rPr>
          <w:rFonts w:ascii="Narkisim" w:hAnsi="Narkisim" w:cs="Narkisim"/>
          <w:b/>
          <w:bCs/>
          <w:color w:val="auto"/>
          <w:rtl/>
        </w:rPr>
        <w:t>אמצרא</w:t>
      </w:r>
      <w:proofErr w:type="spellEnd"/>
      <w:r w:rsidRPr="00E943C2">
        <w:rPr>
          <w:rFonts w:ascii="Narkisim" w:hAnsi="Narkisim" w:cs="Narkisim"/>
          <w:b/>
          <w:bCs/>
          <w:color w:val="auto"/>
          <w:rtl/>
        </w:rPr>
        <w:t xml:space="preserve"> דבי נשיה, תרי </w:t>
      </w:r>
      <w:proofErr w:type="spellStart"/>
      <w:r w:rsidRPr="00E943C2">
        <w:rPr>
          <w:rFonts w:ascii="Narkisim" w:hAnsi="Narkisim" w:cs="Narkisim"/>
          <w:b/>
          <w:bCs/>
          <w:color w:val="auto"/>
          <w:rtl/>
        </w:rPr>
        <w:t>ארעתא</w:t>
      </w:r>
      <w:proofErr w:type="spellEnd"/>
      <w:r w:rsidRPr="00E943C2">
        <w:rPr>
          <w:rFonts w:ascii="Narkisim" w:hAnsi="Narkisim" w:cs="Narkisim"/>
          <w:b/>
          <w:bCs/>
          <w:color w:val="auto"/>
          <w:rtl/>
        </w:rPr>
        <w:t xml:space="preserve"> אתרי נגרי, תרתי אחד </w:t>
      </w:r>
      <w:proofErr w:type="spellStart"/>
      <w:r w:rsidRPr="00E943C2">
        <w:rPr>
          <w:rFonts w:ascii="Narkisim" w:hAnsi="Narkisim" w:cs="Narkisim"/>
          <w:b/>
          <w:bCs/>
          <w:color w:val="auto"/>
          <w:rtl/>
        </w:rPr>
        <w:t>נגרא</w:t>
      </w:r>
      <w:proofErr w:type="spellEnd"/>
    </w:p>
    <w:p w14:paraId="52332065"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שלושת המקרים האחרונים עוסקים במצבים שנוצרו בידי בני אדם. </w:t>
      </w:r>
    </w:p>
    <w:p w14:paraId="0E6E9125"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המקרה השלישי – אדם קנה קרקע בגבול שדה אביו. כשהאב מת, באו היורשים לחלק ביניהם את שדה אביהם. האח שקנה ליד השדה של האב ביקש מאחיו לקבל את חלקו בשדה האב צמוד לשדה שלו, וכך יוכל להגדיל את שדהו. לדברי רבה, במקרה כזה אותו האח נהנה מכך שיקבל את אותו החלק בשדה, ואילו אחיו </w:t>
      </w:r>
      <w:r w:rsidRPr="00E943C2">
        <w:rPr>
          <w:rFonts w:ascii="Narkisim" w:hAnsi="Narkisim" w:cs="Narkisim"/>
          <w:szCs w:val="24"/>
          <w:rtl/>
        </w:rPr>
        <w:lastRenderedPageBreak/>
        <w:t xml:space="preserve">אינם מפסידים מכך, מאחר שמבחינתם אין הבדל בין שדה זו לשדה אחרת, ועל כן "כופין על מידת סדום". לפי רב יוסף, כיון שהאחים יכולים לטעון ששדה זו של האב טובה יותר, כמו נכסי בר מריון שהיה עשיר והיו לו קרקעות טובות, ממילא הם נחסרים כשהם יוותרו לו על שדה זו. ההלכה כרב יוסף, ולא ניתן לכפות את האחים. </w:t>
      </w:r>
    </w:p>
    <w:p w14:paraId="42C2F2BC"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המקרה הרביעי – אביהם של ראובן ושמעון הניח להם שתי קרקעות בירושה ולכל אחת מהשדות היה צמוד מקור מים שממנו ניתן להשקות את השדה. אחת מאותן שדות הייתה צמודה לשדה שהייתה שייכת לראובן, וראובן ביקש לקבל את חלקו בירושה באותה שדה הסמוכה לשדהו. לדברי רבה, במקרה זה ראובן יכול ליהנות מכך שיקבל את השדה הסמוכה לשדהו, ושמעון לא יפסיד אם ייתן לו את אותה שדה, ועל כן כופים את שמעון "על מידת סדום", ועליו לתת לראובן את אותה שדה. לפי רב יוסף, אין זו "מידת סדום" ואין כופים עליה, מאחר ששמעון יכול לטעון שלפעמים אותו מקור מים הסמוך לשדהו מתייבש, ואילו מקור המים שצמוד לשדה ראובן אינו מתייבש. לכן הוא אינו רוצה לתת לו את השדה שהוא מבקש, אלא רצונו לחלוק את שתי השדות, באופן שכל אחד מהם ייטול חצי שדה, ואף אם יתייבש מקור מים אחד עדיין תהיה ברשות כל אחד מהם מחצית מהשדה האחרת. ההלכה כרב יוסף במקרה זה. </w:t>
      </w:r>
    </w:p>
    <w:p w14:paraId="4BE6FC46"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המקרה החמישי – אביהם של ראובן ושמעון הניח להם שתי קרקעות שנמצאות על שפת נהר אחד. אחת מאותן שדות הייתה צמודה לשדה שהייתה שייכת מכבר לראובן, וראובן ביקש לקבל את חלקו בירושה בשדה הסמוכה לשדהו. לדברי רב יוסף, במקרה זה שראובן נהנה מכך שיקבל את השדה הסמוכה לשדהו, ואילו שמעון אינו מפסיד אם ייתן לו אותה, "כופין על מידת סדום", וכופים את שמעון לתת לראובן את השדה הסמוכה לשדהו. מקרה זה שונה מהמקרים הקודמים כיון שבמקרה זה לא יכול להיווצר מצב שבו שדה אחת תהיה עדיפה על חברתה. </w:t>
      </w:r>
    </w:p>
    <w:p w14:paraId="7768EB6F" w14:textId="43D7055B" w:rsidR="00E943C2" w:rsidRPr="00E943C2" w:rsidRDefault="00E943C2" w:rsidP="00D2258A">
      <w:pPr>
        <w:spacing w:after="0" w:line="360" w:lineRule="auto"/>
        <w:jc w:val="both"/>
        <w:rPr>
          <w:rFonts w:ascii="Narkisim" w:hAnsi="Narkisim" w:cs="Narkisim"/>
          <w:szCs w:val="24"/>
          <w:rtl/>
        </w:rPr>
      </w:pPr>
      <w:r w:rsidRPr="00E943C2">
        <w:rPr>
          <w:rFonts w:ascii="Narkisim" w:hAnsi="Narkisim" w:cs="Narkisim"/>
          <w:szCs w:val="24"/>
          <w:rtl/>
        </w:rPr>
        <w:t xml:space="preserve">לפי </w:t>
      </w:r>
      <w:proofErr w:type="spellStart"/>
      <w:r w:rsidRPr="00E943C2">
        <w:rPr>
          <w:rFonts w:ascii="Narkisim" w:hAnsi="Narkisim" w:cs="Narkisim"/>
          <w:szCs w:val="24"/>
          <w:rtl/>
        </w:rPr>
        <w:t>אביי</w:t>
      </w:r>
      <w:proofErr w:type="spellEnd"/>
      <w:r w:rsidRPr="00E943C2">
        <w:rPr>
          <w:rFonts w:ascii="Narkisim" w:hAnsi="Narkisim" w:cs="Narkisim"/>
          <w:szCs w:val="24"/>
          <w:rtl/>
        </w:rPr>
        <w:t xml:space="preserve">, </w:t>
      </w:r>
      <w:r w:rsidR="00B45321">
        <w:rPr>
          <w:rFonts w:ascii="Narkisim" w:hAnsi="Narkisim" w:cs="Narkisim" w:hint="cs"/>
          <w:szCs w:val="24"/>
          <w:rtl/>
        </w:rPr>
        <w:t>במקרה זה אין כאן "מידת סדום" משום ש</w:t>
      </w:r>
      <w:r w:rsidRPr="00E943C2">
        <w:rPr>
          <w:rFonts w:ascii="Narkisim" w:hAnsi="Narkisim" w:cs="Narkisim"/>
          <w:szCs w:val="24"/>
          <w:rtl/>
        </w:rPr>
        <w:t xml:space="preserve">שמעון </w:t>
      </w:r>
      <w:r w:rsidR="00B45321">
        <w:rPr>
          <w:rFonts w:ascii="Narkisim" w:hAnsi="Narkisim" w:cs="Narkisim" w:hint="cs"/>
          <w:szCs w:val="24"/>
          <w:rtl/>
        </w:rPr>
        <w:t xml:space="preserve">יכול </w:t>
      </w:r>
      <w:r w:rsidRPr="00E943C2">
        <w:rPr>
          <w:rFonts w:ascii="Narkisim" w:hAnsi="Narkisim" w:cs="Narkisim"/>
          <w:szCs w:val="24"/>
          <w:rtl/>
        </w:rPr>
        <w:t xml:space="preserve">לטעון נגד ראובן, שאם לא יצמידו את </w:t>
      </w:r>
      <w:r w:rsidR="00B45321">
        <w:rPr>
          <w:rFonts w:ascii="Narkisim" w:hAnsi="Narkisim" w:cs="Narkisim" w:hint="cs"/>
          <w:szCs w:val="24"/>
          <w:rtl/>
        </w:rPr>
        <w:t>שרצונו שראובן ייטול דווקא את השדה שאינה סמוכה לשדהו שמכבר, מפני שבעקבות כך שמעון ירוויח. מאחר שאם ראובן ייטול את השדה שאינה סמוכה לשדהו שמכבר</w:t>
      </w:r>
      <w:r w:rsidRPr="00E943C2">
        <w:rPr>
          <w:rFonts w:ascii="Narkisim" w:hAnsi="Narkisim" w:cs="Narkisim"/>
          <w:szCs w:val="24"/>
          <w:rtl/>
        </w:rPr>
        <w:t>ה</w:t>
      </w:r>
      <w:r w:rsidR="00B45321">
        <w:rPr>
          <w:rFonts w:ascii="Narkisim" w:hAnsi="Narkisim" w:cs="Narkisim" w:hint="cs"/>
          <w:szCs w:val="24"/>
          <w:rtl/>
        </w:rPr>
        <w:t xml:space="preserve">, יהיו לו שתי שדות נפרדות שבכל אחת מהן יהיו עליו להושיב אריסים, וכיון שהשדה של שמעון היא בין אותן שתי שדות, האריסים בשדות של ראובן ישמרו על השדה של שמעון. </w:t>
      </w:r>
      <w:proofErr w:type="spellStart"/>
      <w:r w:rsidR="00D2258A">
        <w:rPr>
          <w:rFonts w:ascii="Narkisim" w:hAnsi="Narkisim" w:cs="Narkisim" w:hint="cs"/>
          <w:szCs w:val="24"/>
          <w:rtl/>
        </w:rPr>
        <w:t>מכיון</w:t>
      </w:r>
      <w:proofErr w:type="spellEnd"/>
      <w:r w:rsidR="00D2258A">
        <w:rPr>
          <w:rFonts w:ascii="Narkisim" w:hAnsi="Narkisim" w:cs="Narkisim" w:hint="cs"/>
          <w:szCs w:val="24"/>
          <w:rtl/>
        </w:rPr>
        <w:t xml:space="preserve"> שיש לו סיבה שבגללה הוא אינו רוצה לתת </w:t>
      </w:r>
      <w:proofErr w:type="spellStart"/>
      <w:r w:rsidR="00D2258A">
        <w:rPr>
          <w:rFonts w:ascii="Narkisim" w:hAnsi="Narkisim" w:cs="Narkisim" w:hint="cs"/>
          <w:szCs w:val="24"/>
          <w:rtl/>
        </w:rPr>
        <w:t>לראבן</w:t>
      </w:r>
      <w:proofErr w:type="spellEnd"/>
      <w:r w:rsidR="00D2258A">
        <w:rPr>
          <w:rFonts w:ascii="Narkisim" w:hAnsi="Narkisim" w:cs="Narkisim" w:hint="cs"/>
          <w:szCs w:val="24"/>
          <w:rtl/>
        </w:rPr>
        <w:t xml:space="preserve"> את השדה שסמוכה ל</w:t>
      </w:r>
      <w:proofErr w:type="spellStart"/>
      <w:r w:rsidR="00D2258A">
        <w:rPr>
          <w:rFonts w:ascii="Narkisim" w:hAnsi="Narkisim" w:cs="Narkisim"/>
          <w:szCs w:val="24"/>
        </w:rPr>
        <w:t>asvu</w:t>
      </w:r>
      <w:proofErr w:type="spellEnd"/>
      <w:r w:rsidR="00D2258A">
        <w:rPr>
          <w:rFonts w:ascii="Narkisim" w:hAnsi="Narkisim" w:cs="Narkisim" w:hint="cs"/>
          <w:szCs w:val="24"/>
        </w:rPr>
        <w:t xml:space="preserve"> </w:t>
      </w:r>
      <w:r w:rsidR="00D2258A">
        <w:rPr>
          <w:rFonts w:ascii="Narkisim" w:hAnsi="Narkisim" w:cs="Narkisim" w:hint="cs"/>
          <w:szCs w:val="24"/>
          <w:rtl/>
        </w:rPr>
        <w:t xml:space="preserve">שוב אין זו "מידת סדום". כאן אמר רב יוסף, שבמקרה זה כופים על מידת סדום, היות שטענת שמעון שירוויח במה שיוקף באריסים, אינה טענה, </w:t>
      </w:r>
      <w:r w:rsidRPr="00E943C2">
        <w:rPr>
          <w:rFonts w:ascii="Narkisim" w:hAnsi="Narkisim" w:cs="Narkisim"/>
          <w:szCs w:val="24"/>
          <w:rtl/>
        </w:rPr>
        <w:t xml:space="preserve">מאחר שהיא איננה נוגעת לגוף השדה בטענה שהשדה שווה יותר. </w:t>
      </w:r>
    </w:p>
    <w:p w14:paraId="0F1CF1A5" w14:textId="2AF549EE" w:rsid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במקרים השלישי והרביעי טען רב יוסף שיש טענה לאחים האחרים בהתנגדותם ולכן אין </w:t>
      </w:r>
      <w:proofErr w:type="spellStart"/>
      <w:r w:rsidRPr="00E943C2">
        <w:rPr>
          <w:rFonts w:ascii="Narkisim" w:hAnsi="Narkisim" w:cs="Narkisim"/>
          <w:szCs w:val="24"/>
          <w:rtl/>
        </w:rPr>
        <w:t>לכוף</w:t>
      </w:r>
      <w:proofErr w:type="spellEnd"/>
      <w:r w:rsidRPr="00E943C2">
        <w:rPr>
          <w:rFonts w:ascii="Narkisim" w:hAnsi="Narkisim" w:cs="Narkisim"/>
          <w:szCs w:val="24"/>
          <w:rtl/>
        </w:rPr>
        <w:t xml:space="preserve"> אותם, ואילו במקרה החמישי גם רב יוסף סבר </w:t>
      </w:r>
      <w:proofErr w:type="spellStart"/>
      <w:r w:rsidRPr="00E943C2">
        <w:rPr>
          <w:rFonts w:ascii="Narkisim" w:hAnsi="Narkisim" w:cs="Narkisim"/>
          <w:szCs w:val="24"/>
          <w:rtl/>
        </w:rPr>
        <w:t>שכופין</w:t>
      </w:r>
      <w:proofErr w:type="spellEnd"/>
      <w:r w:rsidRPr="00E943C2">
        <w:rPr>
          <w:rFonts w:ascii="Narkisim" w:hAnsi="Narkisim" w:cs="Narkisim"/>
          <w:szCs w:val="24"/>
          <w:rtl/>
        </w:rPr>
        <w:t xml:space="preserve"> על מידת סדום. יוצא שאין מחלוקת עקרונית בין </w:t>
      </w:r>
      <w:proofErr w:type="spellStart"/>
      <w:r w:rsidRPr="00E943C2">
        <w:rPr>
          <w:rFonts w:ascii="Narkisim" w:hAnsi="Narkisim" w:cs="Narkisim"/>
          <w:szCs w:val="24"/>
          <w:rtl/>
        </w:rPr>
        <w:t>אביי</w:t>
      </w:r>
      <w:proofErr w:type="spellEnd"/>
      <w:r w:rsidRPr="00E943C2">
        <w:rPr>
          <w:rFonts w:ascii="Narkisim" w:hAnsi="Narkisim" w:cs="Narkisim"/>
          <w:szCs w:val="24"/>
          <w:rtl/>
        </w:rPr>
        <w:t xml:space="preserve"> לרב יוסף אם כופים על מידת סדום, ומחלוקתם היא רק בהערכת המצב. בכל המקרים הללו נאמר בגמרא "הלכתא כרב יוסף".</w:t>
      </w:r>
      <w:r w:rsidRPr="00E943C2">
        <w:rPr>
          <w:rStyle w:val="a5"/>
          <w:rFonts w:ascii="Narkisim" w:eastAsiaTheme="majorEastAsia" w:hAnsi="Narkisim" w:cs="Narkisim"/>
          <w:szCs w:val="24"/>
          <w:rtl/>
        </w:rPr>
        <w:footnoteReference w:id="2"/>
      </w:r>
      <w:r w:rsidRPr="00E943C2">
        <w:rPr>
          <w:rFonts w:ascii="Narkisim" w:hAnsi="Narkisim" w:cs="Narkisim"/>
          <w:szCs w:val="24"/>
          <w:rtl/>
        </w:rPr>
        <w:t xml:space="preserve"> </w:t>
      </w:r>
    </w:p>
    <w:p w14:paraId="1F21E915" w14:textId="77777777" w:rsidR="00D2258A" w:rsidRPr="00E943C2" w:rsidRDefault="00D2258A" w:rsidP="00E943C2">
      <w:pPr>
        <w:spacing w:after="0" w:line="360" w:lineRule="auto"/>
        <w:jc w:val="both"/>
        <w:rPr>
          <w:rFonts w:ascii="Narkisim" w:hAnsi="Narkisim" w:cs="Narkisim"/>
          <w:szCs w:val="24"/>
          <w:rtl/>
        </w:rPr>
      </w:pPr>
    </w:p>
    <w:p w14:paraId="646F0534" w14:textId="77777777" w:rsidR="00E943C2" w:rsidRPr="00E943C2" w:rsidRDefault="00E943C2" w:rsidP="00E943C2">
      <w:pPr>
        <w:pStyle w:val="2"/>
        <w:spacing w:before="0" w:line="360" w:lineRule="auto"/>
        <w:rPr>
          <w:rFonts w:ascii="Narkisim" w:hAnsi="Narkisim" w:cs="Narkisim"/>
          <w:b/>
          <w:bCs/>
          <w:color w:val="auto"/>
          <w:sz w:val="24"/>
          <w:szCs w:val="24"/>
          <w:rtl/>
        </w:rPr>
      </w:pPr>
      <w:r w:rsidRPr="00E943C2">
        <w:rPr>
          <w:rFonts w:ascii="Narkisim" w:hAnsi="Narkisim" w:cs="Narkisim"/>
          <w:b/>
          <w:bCs/>
          <w:color w:val="auto"/>
          <w:sz w:val="24"/>
          <w:szCs w:val="24"/>
          <w:rtl/>
        </w:rPr>
        <w:t>ג. מידת סדום וכפייה עליה, מידה בינונית, אין זו מידת סדום</w:t>
      </w:r>
    </w:p>
    <w:p w14:paraId="122799EC"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מה היא אותה מידת סדום שנזכרה בדברי רבה במקרים השלישי והרביעי, ועל ידי רב יוסף במקרה החמישי?</w:t>
      </w:r>
      <w:r w:rsidRPr="00E943C2">
        <w:rPr>
          <w:rStyle w:val="a5"/>
          <w:rFonts w:ascii="Narkisim" w:eastAsiaTheme="majorEastAsia" w:hAnsi="Narkisim" w:cs="Narkisim"/>
          <w:szCs w:val="24"/>
          <w:rtl/>
        </w:rPr>
        <w:footnoteReference w:id="3"/>
      </w:r>
      <w:r w:rsidRPr="00E943C2">
        <w:rPr>
          <w:rFonts w:ascii="Narkisim" w:hAnsi="Narkisim" w:cs="Narkisim"/>
          <w:szCs w:val="24"/>
          <w:rtl/>
        </w:rPr>
        <w:t xml:space="preserve"> </w:t>
      </w:r>
    </w:p>
    <w:p w14:paraId="1448BA25" w14:textId="77777777" w:rsidR="00E943C2" w:rsidRPr="00E943C2" w:rsidRDefault="00E943C2" w:rsidP="00E943C2">
      <w:pPr>
        <w:spacing w:after="0" w:line="360" w:lineRule="auto"/>
        <w:jc w:val="both"/>
        <w:rPr>
          <w:rFonts w:ascii="Narkisim" w:hAnsi="Narkisim" w:cs="Narkisim"/>
          <w:szCs w:val="24"/>
          <w:rtl/>
        </w:rPr>
      </w:pPr>
      <w:bookmarkStart w:id="1" w:name="_Hlk38147927"/>
      <w:r w:rsidRPr="00E943C2">
        <w:rPr>
          <w:rFonts w:ascii="Narkisim" w:hAnsi="Narkisim" w:cs="Narkisim"/>
          <w:szCs w:val="24"/>
          <w:rtl/>
        </w:rPr>
        <w:lastRenderedPageBreak/>
        <w:t xml:space="preserve">רש"י (ד"ה על מדת סדום) כתב: "זה נהנה וזה לא חסר". כך כתב רש"י גם במקום נוסף (כתובות </w:t>
      </w:r>
      <w:proofErr w:type="spellStart"/>
      <w:r w:rsidRPr="00E943C2">
        <w:rPr>
          <w:rFonts w:ascii="Narkisim" w:hAnsi="Narkisim" w:cs="Narkisim"/>
          <w:szCs w:val="24"/>
          <w:rtl/>
        </w:rPr>
        <w:t>קג</w:t>
      </w:r>
      <w:proofErr w:type="spellEnd"/>
      <w:r w:rsidRPr="00E943C2">
        <w:rPr>
          <w:rFonts w:ascii="Narkisim" w:hAnsi="Narkisim" w:cs="Narkisim"/>
          <w:szCs w:val="24"/>
          <w:rtl/>
        </w:rPr>
        <w:t xml:space="preserve"> ע"א): "מדת סדום – זה נהנה וזה לא חסר, לא היו </w:t>
      </w:r>
      <w:proofErr w:type="spellStart"/>
      <w:r w:rsidRPr="00E943C2">
        <w:rPr>
          <w:rFonts w:ascii="Narkisim" w:hAnsi="Narkisim" w:cs="Narkisim"/>
          <w:szCs w:val="24"/>
          <w:rtl/>
        </w:rPr>
        <w:t>עושין</w:t>
      </w:r>
      <w:proofErr w:type="spellEnd"/>
      <w:r w:rsidRPr="00E943C2">
        <w:rPr>
          <w:rFonts w:ascii="Narkisim" w:hAnsi="Narkisim" w:cs="Narkisim"/>
          <w:szCs w:val="24"/>
          <w:rtl/>
        </w:rPr>
        <w:t xml:space="preserve"> טובה". במקום אחר כתב רש"י (עירובין מט ע"א): "מדת סדום – </w:t>
      </w:r>
      <w:proofErr w:type="spellStart"/>
      <w:r w:rsidRPr="00E943C2">
        <w:rPr>
          <w:rFonts w:ascii="Narkisim" w:hAnsi="Narkisim" w:cs="Narkisim"/>
          <w:szCs w:val="24"/>
          <w:rtl/>
        </w:rPr>
        <w:t>דאפילו</w:t>
      </w:r>
      <w:proofErr w:type="spellEnd"/>
      <w:r w:rsidRPr="00E943C2">
        <w:rPr>
          <w:rFonts w:ascii="Narkisim" w:hAnsi="Narkisim" w:cs="Narkisim"/>
          <w:szCs w:val="24"/>
          <w:rtl/>
        </w:rPr>
        <w:t xml:space="preserve"> מידי דלא חסר ביה לא מהני לחבריה... מדת סדום – שלי </w:t>
      </w:r>
      <w:proofErr w:type="spellStart"/>
      <w:r w:rsidRPr="00E943C2">
        <w:rPr>
          <w:rFonts w:ascii="Narkisim" w:hAnsi="Narkisim" w:cs="Narkisim"/>
          <w:szCs w:val="24"/>
          <w:rtl/>
        </w:rPr>
        <w:t>שלי</w:t>
      </w:r>
      <w:proofErr w:type="spellEnd"/>
      <w:r w:rsidRPr="00E943C2">
        <w:rPr>
          <w:rFonts w:ascii="Narkisim" w:hAnsi="Narkisim" w:cs="Narkisim"/>
          <w:szCs w:val="24"/>
          <w:rtl/>
        </w:rPr>
        <w:t>"</w:t>
      </w:r>
      <w:bookmarkEnd w:id="1"/>
      <w:r w:rsidRPr="00E943C2">
        <w:rPr>
          <w:rFonts w:ascii="Narkisim" w:hAnsi="Narkisim" w:cs="Narkisim"/>
          <w:szCs w:val="24"/>
          <w:rtl/>
        </w:rPr>
        <w:t xml:space="preserve">. </w:t>
      </w:r>
    </w:p>
    <w:p w14:paraId="4519D4E3"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"שלי </w:t>
      </w:r>
      <w:proofErr w:type="spellStart"/>
      <w:r w:rsidRPr="00E943C2">
        <w:rPr>
          <w:rFonts w:ascii="Narkisim" w:hAnsi="Narkisim" w:cs="Narkisim"/>
          <w:szCs w:val="24"/>
          <w:rtl/>
        </w:rPr>
        <w:t>שלי</w:t>
      </w:r>
      <w:proofErr w:type="spellEnd"/>
      <w:r w:rsidRPr="00E943C2">
        <w:rPr>
          <w:rFonts w:ascii="Narkisim" w:hAnsi="Narkisim" w:cs="Narkisim"/>
          <w:szCs w:val="24"/>
          <w:rtl/>
        </w:rPr>
        <w:t xml:space="preserve">" רומז לאמור במשנה (אבות ה, י), וכך אכן הסביר רבנו גרשום את המקרה השלישי בסוגייתנו: </w:t>
      </w:r>
    </w:p>
    <w:p w14:paraId="0B08F231"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אמר רבא [רבה] ודאי </w:t>
      </w:r>
      <w:proofErr w:type="spellStart"/>
      <w:r w:rsidRPr="00E943C2">
        <w:rPr>
          <w:rFonts w:ascii="Narkisim" w:hAnsi="Narkisim" w:cs="Narkisim"/>
          <w:szCs w:val="24"/>
          <w:rtl/>
        </w:rPr>
        <w:t>יהבינן</w:t>
      </w:r>
      <w:proofErr w:type="spellEnd"/>
      <w:r w:rsidRPr="00E943C2">
        <w:rPr>
          <w:rFonts w:ascii="Narkisim" w:hAnsi="Narkisim" w:cs="Narkisim"/>
          <w:szCs w:val="24"/>
          <w:rtl/>
        </w:rPr>
        <w:t xml:space="preserve"> ליה סמוך </w:t>
      </w:r>
      <w:proofErr w:type="spellStart"/>
      <w:r w:rsidRPr="00E943C2">
        <w:rPr>
          <w:rFonts w:ascii="Narkisim" w:hAnsi="Narkisim" w:cs="Narkisim"/>
          <w:szCs w:val="24"/>
          <w:rtl/>
        </w:rPr>
        <w:t>למיצריה</w:t>
      </w:r>
      <w:proofErr w:type="spellEnd"/>
      <w:r w:rsidRPr="00E943C2">
        <w:rPr>
          <w:rFonts w:ascii="Narkisim" w:hAnsi="Narkisim" w:cs="Narkisim"/>
          <w:szCs w:val="24"/>
          <w:rtl/>
        </w:rPr>
        <w:t xml:space="preserve">, וכגון זה אי מעכב </w:t>
      </w:r>
      <w:proofErr w:type="spellStart"/>
      <w:r w:rsidRPr="00E943C2">
        <w:rPr>
          <w:rFonts w:ascii="Narkisim" w:hAnsi="Narkisim" w:cs="Narkisim"/>
          <w:szCs w:val="24"/>
          <w:rtl/>
        </w:rPr>
        <w:t>אינש</w:t>
      </w:r>
      <w:proofErr w:type="spellEnd"/>
      <w:r w:rsidRPr="00E943C2">
        <w:rPr>
          <w:rFonts w:ascii="Narkisim" w:hAnsi="Narkisim" w:cs="Narkisim"/>
          <w:szCs w:val="24"/>
          <w:rtl/>
        </w:rPr>
        <w:t xml:space="preserve"> כופין על מדת סדום שלא יעשה מדת סדום שהיו </w:t>
      </w:r>
      <w:proofErr w:type="spellStart"/>
      <w:r w:rsidRPr="00E943C2">
        <w:rPr>
          <w:rFonts w:ascii="Narkisim" w:hAnsi="Narkisim" w:cs="Narkisim"/>
          <w:szCs w:val="24"/>
          <w:rtl/>
        </w:rPr>
        <w:t>מקפידין</w:t>
      </w:r>
      <w:proofErr w:type="spellEnd"/>
      <w:r w:rsidRPr="00E943C2">
        <w:rPr>
          <w:rFonts w:ascii="Narkisim" w:hAnsi="Narkisim" w:cs="Narkisim"/>
          <w:szCs w:val="24"/>
          <w:rtl/>
        </w:rPr>
        <w:t xml:space="preserve"> ואומרים "שלי </w:t>
      </w:r>
      <w:proofErr w:type="spellStart"/>
      <w:r w:rsidRPr="00E943C2">
        <w:rPr>
          <w:rFonts w:ascii="Narkisim" w:hAnsi="Narkisim" w:cs="Narkisim"/>
          <w:szCs w:val="24"/>
          <w:rtl/>
        </w:rPr>
        <w:t>שלי</w:t>
      </w:r>
      <w:proofErr w:type="spellEnd"/>
      <w:r w:rsidRPr="00E943C2">
        <w:rPr>
          <w:rFonts w:ascii="Narkisim" w:hAnsi="Narkisim" w:cs="Narkisim"/>
          <w:szCs w:val="24"/>
          <w:rtl/>
        </w:rPr>
        <w:t xml:space="preserve"> ושלך שלך". כך אלו כופין אותם שלא יעכבו ליתן לה חלקה אצל שדה בעלה שזה נהנה וזה לא חסר.</w:t>
      </w:r>
      <w:r w:rsidRPr="00E943C2">
        <w:rPr>
          <w:rStyle w:val="a5"/>
          <w:rFonts w:ascii="Narkisim" w:eastAsiaTheme="majorEastAsia" w:hAnsi="Narkisim" w:cs="Narkisim"/>
          <w:szCs w:val="24"/>
          <w:rtl/>
        </w:rPr>
        <w:footnoteReference w:id="4"/>
      </w:r>
    </w:p>
    <w:p w14:paraId="71400097"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כך נאמר במשנה באבות (שם) נאמר:</w:t>
      </w:r>
    </w:p>
    <w:p w14:paraId="3F6382F0" w14:textId="77777777" w:rsidR="00E943C2" w:rsidRPr="00E943C2" w:rsidRDefault="00E943C2" w:rsidP="00E943C2">
      <w:pPr>
        <w:spacing w:after="0" w:line="360" w:lineRule="auto"/>
        <w:ind w:left="720"/>
        <w:jc w:val="both"/>
        <w:rPr>
          <w:rFonts w:ascii="Narkisim" w:hAnsi="Narkisim" w:cs="Narkisim"/>
          <w:sz w:val="24"/>
          <w:szCs w:val="24"/>
          <w:rtl/>
        </w:rPr>
      </w:pPr>
      <w:r w:rsidRPr="00E943C2">
        <w:rPr>
          <w:rFonts w:ascii="Narkisim" w:hAnsi="Narkisim" w:cs="Narkisim"/>
          <w:szCs w:val="24"/>
          <w:rtl/>
        </w:rPr>
        <w:t xml:space="preserve">האומר שלי </w:t>
      </w:r>
      <w:proofErr w:type="spellStart"/>
      <w:r w:rsidRPr="00E943C2">
        <w:rPr>
          <w:rFonts w:ascii="Narkisim" w:hAnsi="Narkisim" w:cs="Narkisim"/>
          <w:szCs w:val="24"/>
          <w:rtl/>
        </w:rPr>
        <w:t>שלי</w:t>
      </w:r>
      <w:proofErr w:type="spellEnd"/>
      <w:r w:rsidRPr="00E943C2">
        <w:rPr>
          <w:rFonts w:ascii="Narkisim" w:hAnsi="Narkisim" w:cs="Narkisim"/>
          <w:szCs w:val="24"/>
          <w:rtl/>
        </w:rPr>
        <w:t xml:space="preserve"> ושלך שלך – זו מדה בינונית, ויש אומרים זו מדת</w:t>
      </w:r>
      <w:r w:rsidRPr="00E943C2">
        <w:rPr>
          <w:rFonts w:ascii="Narkisim" w:hAnsi="Narkisim" w:cs="Narkisim"/>
          <w:sz w:val="24"/>
          <w:szCs w:val="24"/>
          <w:rtl/>
        </w:rPr>
        <w:t xml:space="preserve"> סדום.</w:t>
      </w:r>
    </w:p>
    <w:p w14:paraId="67A3022F" w14:textId="77777777" w:rsidR="00E943C2" w:rsidRPr="00E943C2" w:rsidRDefault="00E943C2" w:rsidP="00E943C2">
      <w:pPr>
        <w:spacing w:after="0" w:line="360" w:lineRule="auto"/>
        <w:ind w:left="720"/>
        <w:jc w:val="both"/>
        <w:rPr>
          <w:rFonts w:ascii="Narkisim" w:hAnsi="Narkisim" w:cs="Narkisim"/>
          <w:sz w:val="24"/>
          <w:szCs w:val="24"/>
          <w:rtl/>
        </w:rPr>
      </w:pPr>
      <w:r w:rsidRPr="00E943C2">
        <w:rPr>
          <w:rFonts w:ascii="Narkisim" w:hAnsi="Narkisim" w:cs="Narkisim"/>
          <w:sz w:val="24"/>
          <w:szCs w:val="24"/>
          <w:rtl/>
        </w:rPr>
        <w:t xml:space="preserve">שלי שלך ושלך שלי – עם הארץ </w:t>
      </w:r>
    </w:p>
    <w:p w14:paraId="7397AC79" w14:textId="77777777" w:rsidR="00E943C2" w:rsidRPr="00E943C2" w:rsidRDefault="00E943C2" w:rsidP="00E943C2">
      <w:pPr>
        <w:spacing w:after="0" w:line="360" w:lineRule="auto"/>
        <w:ind w:left="720"/>
        <w:jc w:val="both"/>
        <w:rPr>
          <w:rFonts w:ascii="Narkisim" w:hAnsi="Narkisim" w:cs="Narkisim"/>
          <w:sz w:val="24"/>
          <w:szCs w:val="24"/>
          <w:rtl/>
        </w:rPr>
      </w:pPr>
      <w:r w:rsidRPr="00E943C2">
        <w:rPr>
          <w:rFonts w:ascii="Narkisim" w:hAnsi="Narkisim" w:cs="Narkisim"/>
          <w:sz w:val="24"/>
          <w:szCs w:val="24"/>
          <w:rtl/>
        </w:rPr>
        <w:t xml:space="preserve">שלי שלך ושלך שלך – חסיד </w:t>
      </w:r>
    </w:p>
    <w:p w14:paraId="1CC09146" w14:textId="77777777" w:rsidR="00E943C2" w:rsidRPr="00E943C2" w:rsidRDefault="00E943C2" w:rsidP="00E943C2">
      <w:pPr>
        <w:spacing w:after="0" w:line="360" w:lineRule="auto"/>
        <w:ind w:left="720"/>
        <w:jc w:val="both"/>
        <w:rPr>
          <w:rFonts w:ascii="Narkisim" w:hAnsi="Narkisim" w:cs="Narkisim"/>
          <w:sz w:val="24"/>
          <w:szCs w:val="24"/>
          <w:rtl/>
        </w:rPr>
      </w:pPr>
      <w:r w:rsidRPr="00E943C2">
        <w:rPr>
          <w:rFonts w:ascii="Narkisim" w:hAnsi="Narkisim" w:cs="Narkisim"/>
          <w:sz w:val="24"/>
          <w:szCs w:val="24"/>
          <w:rtl/>
        </w:rPr>
        <w:t xml:space="preserve">שלי </w:t>
      </w:r>
      <w:proofErr w:type="spellStart"/>
      <w:r w:rsidRPr="00E943C2">
        <w:rPr>
          <w:rFonts w:ascii="Narkisim" w:hAnsi="Narkisim" w:cs="Narkisim"/>
          <w:sz w:val="24"/>
          <w:szCs w:val="24"/>
          <w:rtl/>
        </w:rPr>
        <w:t>שלי</w:t>
      </w:r>
      <w:proofErr w:type="spellEnd"/>
      <w:r w:rsidRPr="00E943C2">
        <w:rPr>
          <w:rFonts w:ascii="Narkisim" w:hAnsi="Narkisim" w:cs="Narkisim"/>
          <w:sz w:val="24"/>
          <w:szCs w:val="24"/>
          <w:rtl/>
        </w:rPr>
        <w:t xml:space="preserve"> ושלך שלי – רשע. </w:t>
      </w:r>
    </w:p>
    <w:p w14:paraId="2291F2E3"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 w:val="24"/>
          <w:szCs w:val="24"/>
          <w:rtl/>
        </w:rPr>
        <w:t xml:space="preserve">הדעה הראשונה במשנה: "שלי </w:t>
      </w:r>
      <w:proofErr w:type="spellStart"/>
      <w:r w:rsidRPr="00E943C2">
        <w:rPr>
          <w:rFonts w:ascii="Narkisim" w:hAnsi="Narkisim" w:cs="Narkisim"/>
          <w:sz w:val="24"/>
          <w:szCs w:val="24"/>
          <w:rtl/>
        </w:rPr>
        <w:t>שלי</w:t>
      </w:r>
      <w:proofErr w:type="spellEnd"/>
      <w:r w:rsidRPr="00E943C2">
        <w:rPr>
          <w:rFonts w:ascii="Narkisim" w:hAnsi="Narkisim" w:cs="Narkisim"/>
          <w:sz w:val="24"/>
          <w:szCs w:val="24"/>
          <w:rtl/>
        </w:rPr>
        <w:t xml:space="preserve"> ושלך שלך – זו מידה בינונית" – באמצע. לא חסיד ולא רשע.</w:t>
      </w:r>
      <w:r w:rsidRPr="00E943C2">
        <w:rPr>
          <w:rStyle w:val="a5"/>
          <w:rFonts w:ascii="Narkisim" w:eastAsiaTheme="majorEastAsia" w:hAnsi="Narkisim" w:cs="Narkisim"/>
          <w:sz w:val="24"/>
          <w:szCs w:val="24"/>
          <w:rtl/>
        </w:rPr>
        <w:footnoteReference w:id="5"/>
      </w:r>
      <w:r w:rsidRPr="00E943C2">
        <w:rPr>
          <w:rFonts w:ascii="Narkisim" w:hAnsi="Narkisim" w:cs="Narkisim"/>
          <w:sz w:val="24"/>
          <w:szCs w:val="24"/>
          <w:rtl/>
        </w:rPr>
        <w:t xml:space="preserve"> בהמשך המשנה נאמר: "ויש אומרים זו מידת סדום". יש מצב שהתנהגות כזאת תהיה כמו התנהגות של אנשי סדום. אנשי סדום לא רצו שאחרים ייהנו מהשפע שהיה להם (בראשית </w:t>
      </w:r>
      <w:proofErr w:type="spellStart"/>
      <w:r w:rsidRPr="00E943C2">
        <w:rPr>
          <w:rFonts w:ascii="Narkisim" w:hAnsi="Narkisim" w:cs="Narkisim"/>
          <w:sz w:val="24"/>
          <w:szCs w:val="24"/>
          <w:rtl/>
        </w:rPr>
        <w:t>יג</w:t>
      </w:r>
      <w:proofErr w:type="spellEnd"/>
      <w:r w:rsidRPr="00E943C2">
        <w:rPr>
          <w:rFonts w:ascii="Narkisim" w:hAnsi="Narkisim" w:cs="Narkisim"/>
          <w:sz w:val="24"/>
          <w:szCs w:val="24"/>
          <w:rtl/>
        </w:rPr>
        <w:t xml:space="preserve">, י), ולא אפשרו לאורחים להיכנס. </w:t>
      </w:r>
      <w:r w:rsidRPr="00E943C2">
        <w:rPr>
          <w:rFonts w:ascii="Narkisim" w:hAnsi="Narkisim" w:cs="Narkisim"/>
          <w:szCs w:val="24"/>
          <w:rtl/>
        </w:rPr>
        <w:t xml:space="preserve">אדם שאינו מאפשר לאדם אחר ליהנות מרכוש שלו או ממעשה שלו, על אף שהוא אינו חסר ולא ניזוק, זו מידת סדום. המטרה היא שיהיה קשר חיובי וטוב בין אנשים ולא כפי שהיה נהוג בסדום, סמל </w:t>
      </w:r>
      <w:r w:rsidRPr="00E943C2">
        <w:rPr>
          <w:rFonts w:ascii="Narkisim" w:hAnsi="Narkisim" w:cs="Narkisim"/>
          <w:sz w:val="24"/>
          <w:szCs w:val="24"/>
          <w:rtl/>
        </w:rPr>
        <w:t>השחיתות והרוע, ובעיקר בתחומים שבין אדם לחברו, כפי שמופיע בפסוקים ובדברי תנאים ואמוראים.</w:t>
      </w:r>
      <w:r w:rsidRPr="00E943C2">
        <w:rPr>
          <w:rStyle w:val="a5"/>
          <w:rFonts w:ascii="Narkisim" w:eastAsiaTheme="majorEastAsia" w:hAnsi="Narkisim" w:cs="Narkisim"/>
          <w:sz w:val="24"/>
          <w:szCs w:val="24"/>
          <w:rtl/>
        </w:rPr>
        <w:footnoteReference w:id="6"/>
      </w:r>
      <w:r w:rsidRPr="00E943C2">
        <w:rPr>
          <w:rFonts w:ascii="Narkisim" w:hAnsi="Narkisim" w:cs="Narkisim"/>
          <w:sz w:val="24"/>
          <w:szCs w:val="24"/>
          <w:rtl/>
        </w:rPr>
        <w:t xml:space="preserve"> </w:t>
      </w:r>
      <w:r w:rsidRPr="00E943C2">
        <w:rPr>
          <w:rFonts w:ascii="Narkisim" w:hAnsi="Narkisim" w:cs="Narkisim"/>
          <w:szCs w:val="24"/>
          <w:rtl/>
        </w:rPr>
        <w:t xml:space="preserve">כך הסביר </w:t>
      </w:r>
      <w:proofErr w:type="spellStart"/>
      <w:r w:rsidRPr="00E943C2">
        <w:rPr>
          <w:rFonts w:ascii="Narkisim" w:hAnsi="Narkisim" w:cs="Narkisim"/>
          <w:szCs w:val="24"/>
          <w:rtl/>
        </w:rPr>
        <w:t>הרא"ש</w:t>
      </w:r>
      <w:proofErr w:type="spellEnd"/>
      <w:r w:rsidRPr="00E943C2">
        <w:rPr>
          <w:rFonts w:ascii="Narkisim" w:hAnsi="Narkisim" w:cs="Narkisim"/>
          <w:szCs w:val="24"/>
          <w:rtl/>
        </w:rPr>
        <w:t xml:space="preserve"> (שו"ת, כלל </w:t>
      </w:r>
      <w:proofErr w:type="spellStart"/>
      <w:r w:rsidRPr="00E943C2">
        <w:rPr>
          <w:rFonts w:ascii="Narkisim" w:hAnsi="Narkisim" w:cs="Narkisim"/>
          <w:szCs w:val="24"/>
          <w:rtl/>
        </w:rPr>
        <w:t>צז</w:t>
      </w:r>
      <w:proofErr w:type="spellEnd"/>
      <w:r w:rsidRPr="00E943C2">
        <w:rPr>
          <w:rFonts w:ascii="Narkisim" w:hAnsi="Narkisim" w:cs="Narkisim"/>
          <w:szCs w:val="24"/>
          <w:rtl/>
        </w:rPr>
        <w:t xml:space="preserve"> סימן ב) את משמעות דברי רבה במקרה השלישי שכופים על מידת סדום:</w:t>
      </w:r>
    </w:p>
    <w:p w14:paraId="541FBABE"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משום </w:t>
      </w:r>
      <w:proofErr w:type="spellStart"/>
      <w:r w:rsidRPr="00E943C2">
        <w:rPr>
          <w:rFonts w:ascii="Narkisim" w:hAnsi="Narkisim" w:cs="Narkisim"/>
          <w:szCs w:val="24"/>
          <w:rtl/>
        </w:rPr>
        <w:t>דזה</w:t>
      </w:r>
      <w:proofErr w:type="spellEnd"/>
      <w:r w:rsidRPr="00E943C2">
        <w:rPr>
          <w:rFonts w:ascii="Narkisim" w:hAnsi="Narkisim" w:cs="Narkisim"/>
          <w:szCs w:val="24"/>
          <w:rtl/>
        </w:rPr>
        <w:t xml:space="preserve"> נהנה וזה אינו חסר, לפי שאינו מפסיד כלום בדבר, ומדת סדום היא זו, </w:t>
      </w:r>
      <w:proofErr w:type="spellStart"/>
      <w:r w:rsidRPr="00E943C2">
        <w:rPr>
          <w:rFonts w:ascii="Narkisim" w:hAnsi="Narkisim" w:cs="Narkisim"/>
          <w:szCs w:val="24"/>
          <w:rtl/>
        </w:rPr>
        <w:t>וכופין</w:t>
      </w:r>
      <w:proofErr w:type="spellEnd"/>
      <w:r w:rsidRPr="00E943C2">
        <w:rPr>
          <w:rFonts w:ascii="Narkisim" w:hAnsi="Narkisim" w:cs="Narkisim"/>
          <w:szCs w:val="24"/>
          <w:rtl/>
        </w:rPr>
        <w:t xml:space="preserve"> אותו להתרחק מן </w:t>
      </w:r>
      <w:proofErr w:type="spellStart"/>
      <w:r w:rsidRPr="00E943C2">
        <w:rPr>
          <w:rFonts w:ascii="Narkisim" w:hAnsi="Narkisim" w:cs="Narkisim"/>
          <w:szCs w:val="24"/>
          <w:rtl/>
        </w:rPr>
        <w:t>המדות</w:t>
      </w:r>
      <w:proofErr w:type="spellEnd"/>
      <w:r w:rsidRPr="00E943C2">
        <w:rPr>
          <w:rFonts w:ascii="Narkisim" w:hAnsi="Narkisim" w:cs="Narkisim"/>
          <w:szCs w:val="24"/>
          <w:rtl/>
        </w:rPr>
        <w:t xml:space="preserve"> הרעות ולעשות חסד עם חברו בדבר שאינו מפסיד כלום.</w:t>
      </w:r>
      <w:r w:rsidRPr="00E943C2">
        <w:rPr>
          <w:rStyle w:val="a5"/>
          <w:rFonts w:ascii="Narkisim" w:eastAsiaTheme="majorEastAsia" w:hAnsi="Narkisim" w:cs="Narkisim"/>
          <w:sz w:val="24"/>
          <w:szCs w:val="24"/>
          <w:rtl/>
        </w:rPr>
        <w:footnoteReference w:id="7"/>
      </w:r>
    </w:p>
    <w:p w14:paraId="604BE16A" w14:textId="77777777" w:rsidR="00E943C2" w:rsidRPr="00E943C2" w:rsidRDefault="00E943C2" w:rsidP="00E943C2">
      <w:pPr>
        <w:autoSpaceDE w:val="0"/>
        <w:autoSpaceDN w:val="0"/>
        <w:adjustRightInd w:val="0"/>
        <w:spacing w:after="0" w:line="360" w:lineRule="auto"/>
        <w:jc w:val="both"/>
        <w:rPr>
          <w:rFonts w:ascii="Narkisim" w:hAnsi="Narkisim" w:cs="Narkisim"/>
          <w:sz w:val="24"/>
          <w:szCs w:val="24"/>
          <w:rtl/>
        </w:rPr>
      </w:pPr>
      <w:r w:rsidRPr="00E943C2">
        <w:rPr>
          <w:rFonts w:ascii="Narkisim" w:hAnsi="Narkisim" w:cs="Narkisim"/>
          <w:sz w:val="24"/>
          <w:szCs w:val="24"/>
          <w:rtl/>
        </w:rPr>
        <w:t xml:space="preserve">לדברי רבה במקרה השלישי והרביעי, ולדברי רב יוסף במקרה החמישי, יכפו את אותו האומר שלא יעשה וינהג כאנשי סדום. רב יוסף חלק על דברי רבה במקרים השלישי והרביעי וטען שאין זו מידת סדום. זאת מפני שלאחים יש סיבה טובה לא להסכים לבקשת האח. מאחר שאם יקבלו את בקשתו, ייתכן שהם יהיו חסרים. </w:t>
      </w:r>
    </w:p>
    <w:p w14:paraId="5A1389E8" w14:textId="77777777" w:rsidR="00E943C2" w:rsidRPr="00E943C2" w:rsidRDefault="00E943C2" w:rsidP="00E943C2">
      <w:pPr>
        <w:autoSpaceDE w:val="0"/>
        <w:autoSpaceDN w:val="0"/>
        <w:adjustRightInd w:val="0"/>
        <w:spacing w:after="0" w:line="360" w:lineRule="auto"/>
        <w:jc w:val="both"/>
        <w:rPr>
          <w:rFonts w:ascii="Narkisim" w:hAnsi="Narkisim" w:cs="Narkisim"/>
          <w:sz w:val="24"/>
          <w:szCs w:val="24"/>
          <w:rtl/>
        </w:rPr>
      </w:pPr>
      <w:r w:rsidRPr="00E943C2">
        <w:rPr>
          <w:rFonts w:ascii="Narkisim" w:hAnsi="Narkisim" w:cs="Narkisim"/>
          <w:sz w:val="24"/>
          <w:szCs w:val="24"/>
          <w:rtl/>
        </w:rPr>
        <w:t xml:space="preserve">הגמרא לא הציגה כאן את מחלוקת רבה ורב יוסף כמו שהציגה אותה במקורות אחרים (נט ע"א; </w:t>
      </w:r>
      <w:proofErr w:type="spellStart"/>
      <w:r w:rsidRPr="00E943C2">
        <w:rPr>
          <w:rFonts w:ascii="Narkisim" w:hAnsi="Narkisim" w:cs="Narkisim"/>
          <w:sz w:val="24"/>
          <w:szCs w:val="24"/>
          <w:rtl/>
        </w:rPr>
        <w:t>קסח</w:t>
      </w:r>
      <w:proofErr w:type="spellEnd"/>
      <w:r w:rsidRPr="00E943C2">
        <w:rPr>
          <w:rFonts w:ascii="Narkisim" w:hAnsi="Narkisim" w:cs="Narkisim"/>
          <w:sz w:val="24"/>
          <w:szCs w:val="24"/>
          <w:rtl/>
        </w:rPr>
        <w:t xml:space="preserve"> ע"א): "</w:t>
      </w:r>
      <w:proofErr w:type="spellStart"/>
      <w:r w:rsidRPr="00E943C2">
        <w:rPr>
          <w:rFonts w:ascii="Narkisim" w:hAnsi="Narkisim" w:cs="Narkisim"/>
          <w:sz w:val="24"/>
          <w:szCs w:val="24"/>
          <w:rtl/>
        </w:rPr>
        <w:t>לימא</w:t>
      </w:r>
      <w:proofErr w:type="spellEnd"/>
      <w:r w:rsidRPr="00E943C2">
        <w:rPr>
          <w:rFonts w:ascii="Narkisim" w:hAnsi="Narkisim" w:cs="Narkisim"/>
          <w:sz w:val="24"/>
          <w:szCs w:val="24"/>
          <w:rtl/>
        </w:rPr>
        <w:t xml:space="preserve">, </w:t>
      </w:r>
      <w:proofErr w:type="spellStart"/>
      <w:r w:rsidRPr="00E943C2">
        <w:rPr>
          <w:rFonts w:ascii="Narkisim" w:hAnsi="Narkisim" w:cs="Narkisim"/>
          <w:sz w:val="24"/>
          <w:szCs w:val="24"/>
          <w:rtl/>
        </w:rPr>
        <w:t>בכופין</w:t>
      </w:r>
      <w:proofErr w:type="spellEnd"/>
      <w:r w:rsidRPr="00E943C2">
        <w:rPr>
          <w:rFonts w:ascii="Narkisim" w:hAnsi="Narkisim" w:cs="Narkisim"/>
          <w:sz w:val="24"/>
          <w:szCs w:val="24"/>
          <w:rtl/>
        </w:rPr>
        <w:t xml:space="preserve"> על מדת סדום </w:t>
      </w:r>
      <w:proofErr w:type="spellStart"/>
      <w:r w:rsidRPr="00E943C2">
        <w:rPr>
          <w:rFonts w:ascii="Narkisim" w:hAnsi="Narkisim" w:cs="Narkisim"/>
          <w:sz w:val="24"/>
          <w:szCs w:val="24"/>
          <w:rtl/>
        </w:rPr>
        <w:t>קא</w:t>
      </w:r>
      <w:proofErr w:type="spellEnd"/>
      <w:r w:rsidRPr="00E943C2">
        <w:rPr>
          <w:rFonts w:ascii="Narkisim" w:hAnsi="Narkisim" w:cs="Narkisim"/>
          <w:sz w:val="24"/>
          <w:szCs w:val="24"/>
          <w:rtl/>
        </w:rPr>
        <w:t xml:space="preserve"> </w:t>
      </w:r>
      <w:proofErr w:type="spellStart"/>
      <w:r w:rsidRPr="00E943C2">
        <w:rPr>
          <w:rFonts w:ascii="Narkisim" w:hAnsi="Narkisim" w:cs="Narkisim"/>
          <w:sz w:val="24"/>
          <w:szCs w:val="24"/>
          <w:rtl/>
        </w:rPr>
        <w:t>מיפלגי</w:t>
      </w:r>
      <w:proofErr w:type="spellEnd"/>
      <w:r w:rsidRPr="00E943C2">
        <w:rPr>
          <w:rFonts w:ascii="Narkisim" w:hAnsi="Narkisim" w:cs="Narkisim"/>
          <w:sz w:val="24"/>
          <w:szCs w:val="24"/>
          <w:rtl/>
        </w:rPr>
        <w:t xml:space="preserve">, </w:t>
      </w:r>
      <w:proofErr w:type="spellStart"/>
      <w:r w:rsidRPr="00E943C2">
        <w:rPr>
          <w:rFonts w:ascii="Narkisim" w:hAnsi="Narkisim" w:cs="Narkisim"/>
          <w:sz w:val="24"/>
          <w:szCs w:val="24"/>
          <w:rtl/>
        </w:rPr>
        <w:t>דמר</w:t>
      </w:r>
      <w:proofErr w:type="spellEnd"/>
      <w:r w:rsidRPr="00E943C2">
        <w:rPr>
          <w:rFonts w:ascii="Narkisim" w:hAnsi="Narkisim" w:cs="Narkisim"/>
          <w:sz w:val="24"/>
          <w:szCs w:val="24"/>
          <w:rtl/>
        </w:rPr>
        <w:t xml:space="preserve"> סבר: כופין, ומר סבר: אין כופין". אמירה כזאת משמעותה שהחולקים מסכימים שיש כאן מידת סדום, אך הם חולקים אם כופים עליה. רב יוסף חלק על רבה במקרים השלישי והרביעי וטען שאין כאן כלל מידת סדום, וממילא גם אין </w:t>
      </w:r>
      <w:proofErr w:type="spellStart"/>
      <w:r w:rsidRPr="00E943C2">
        <w:rPr>
          <w:rFonts w:ascii="Narkisim" w:hAnsi="Narkisim" w:cs="Narkisim"/>
          <w:sz w:val="24"/>
          <w:szCs w:val="24"/>
          <w:rtl/>
        </w:rPr>
        <w:t>לכוף</w:t>
      </w:r>
      <w:proofErr w:type="spellEnd"/>
      <w:r w:rsidRPr="00E943C2">
        <w:rPr>
          <w:rFonts w:ascii="Narkisim" w:hAnsi="Narkisim" w:cs="Narkisim"/>
          <w:sz w:val="24"/>
          <w:szCs w:val="24"/>
          <w:rtl/>
        </w:rPr>
        <w:t xml:space="preserve"> עליה. כך למשל כתב </w:t>
      </w:r>
      <w:proofErr w:type="spellStart"/>
      <w:r w:rsidRPr="00E943C2">
        <w:rPr>
          <w:rFonts w:ascii="Narkisim" w:hAnsi="Narkisim" w:cs="Narkisim"/>
          <w:sz w:val="24"/>
          <w:szCs w:val="24"/>
          <w:rtl/>
        </w:rPr>
        <w:t>הרשב"א</w:t>
      </w:r>
      <w:proofErr w:type="spellEnd"/>
      <w:r w:rsidRPr="00E943C2">
        <w:rPr>
          <w:rFonts w:ascii="Narkisim" w:hAnsi="Narkisim" w:cs="Narkisim"/>
          <w:sz w:val="24"/>
          <w:szCs w:val="24"/>
          <w:rtl/>
        </w:rPr>
        <w:t xml:space="preserve"> (בבא </w:t>
      </w:r>
      <w:proofErr w:type="spellStart"/>
      <w:r w:rsidRPr="00E943C2">
        <w:rPr>
          <w:rFonts w:ascii="Narkisim" w:hAnsi="Narkisim" w:cs="Narkisim"/>
          <w:sz w:val="24"/>
          <w:szCs w:val="24"/>
          <w:rtl/>
        </w:rPr>
        <w:t>בתרא</w:t>
      </w:r>
      <w:proofErr w:type="spellEnd"/>
      <w:r w:rsidRPr="00E943C2">
        <w:rPr>
          <w:rFonts w:ascii="Narkisim" w:hAnsi="Narkisim" w:cs="Narkisim"/>
          <w:sz w:val="24"/>
          <w:szCs w:val="24"/>
          <w:rtl/>
        </w:rPr>
        <w:t xml:space="preserve"> כאן): "ורב יוסף אמר שאין זו מדת סדום אלא אדרבה...",</w:t>
      </w:r>
      <w:r w:rsidRPr="00E943C2">
        <w:rPr>
          <w:rStyle w:val="a5"/>
          <w:rFonts w:ascii="Narkisim" w:eastAsiaTheme="majorEastAsia" w:hAnsi="Narkisim" w:cs="Narkisim"/>
          <w:sz w:val="24"/>
          <w:szCs w:val="24"/>
          <w:rtl/>
        </w:rPr>
        <w:footnoteReference w:id="8"/>
      </w:r>
      <w:r w:rsidRPr="00E943C2">
        <w:rPr>
          <w:rFonts w:ascii="Narkisim" w:hAnsi="Narkisim" w:cs="Narkisim"/>
          <w:sz w:val="24"/>
          <w:szCs w:val="24"/>
          <w:rtl/>
        </w:rPr>
        <w:t xml:space="preserve"> אם כי הסבר זה לדברי רב יוסף אינו מופיע במפורש בגמרא. </w:t>
      </w:r>
    </w:p>
    <w:p w14:paraId="3A9E606C" w14:textId="77777777" w:rsidR="00E943C2" w:rsidRPr="00E943C2" w:rsidRDefault="00E943C2" w:rsidP="00E943C2">
      <w:pPr>
        <w:autoSpaceDE w:val="0"/>
        <w:autoSpaceDN w:val="0"/>
        <w:adjustRightInd w:val="0"/>
        <w:spacing w:after="0" w:line="360" w:lineRule="auto"/>
        <w:jc w:val="both"/>
        <w:rPr>
          <w:rFonts w:ascii="Narkisim" w:hAnsi="Narkisim" w:cs="Narkisim"/>
          <w:sz w:val="24"/>
          <w:szCs w:val="24"/>
          <w:rtl/>
        </w:rPr>
      </w:pPr>
      <w:r w:rsidRPr="00E943C2">
        <w:rPr>
          <w:rFonts w:ascii="Narkisim" w:hAnsi="Narkisim" w:cs="Narkisim"/>
          <w:sz w:val="24"/>
          <w:szCs w:val="24"/>
          <w:rtl/>
        </w:rPr>
        <w:t xml:space="preserve">"אין זו מידת סדום" – אך לא נאמר מה כן ראה רב יוסף במידה זו של האחים. נראה להציע שרב יוסף רואה את התנהגות האחים במקרים הללו כ"מידה בינונית", וכאפשרות הראשונה במשנה באבות (שם) "זו מידה </w:t>
      </w:r>
      <w:r w:rsidRPr="00E943C2">
        <w:rPr>
          <w:rFonts w:ascii="Narkisim" w:hAnsi="Narkisim" w:cs="Narkisim"/>
          <w:sz w:val="24"/>
          <w:szCs w:val="24"/>
          <w:rtl/>
        </w:rPr>
        <w:lastRenderedPageBreak/>
        <w:t xml:space="preserve">בינונית". כאשר האחים טוענים טענות שיש בהן היגיון והיתכנות, אם כי הם אינם טוענים שהם יהיו חסרים באופן ודאי ומוחלט אם ימלאו את בקשת אחיהם, זו "מידה בינונית" כי יש סבירות להניח שהם צודקים אך אין הכרח. נדגים זאת במקרים השלישי ורביעי. </w:t>
      </w:r>
    </w:p>
    <w:p w14:paraId="68E5F296" w14:textId="77777777" w:rsidR="00E943C2" w:rsidRPr="00E943C2" w:rsidRDefault="00E943C2" w:rsidP="00E943C2">
      <w:pPr>
        <w:autoSpaceDE w:val="0"/>
        <w:autoSpaceDN w:val="0"/>
        <w:adjustRightInd w:val="0"/>
        <w:spacing w:after="0" w:line="360" w:lineRule="auto"/>
        <w:jc w:val="both"/>
        <w:rPr>
          <w:rFonts w:ascii="Narkisim" w:hAnsi="Narkisim" w:cs="Narkisim"/>
          <w:sz w:val="24"/>
          <w:szCs w:val="24"/>
          <w:rtl/>
        </w:rPr>
      </w:pPr>
      <w:r w:rsidRPr="00E943C2">
        <w:rPr>
          <w:rFonts w:ascii="Narkisim" w:hAnsi="Narkisim" w:cs="Narkisim"/>
          <w:sz w:val="24"/>
          <w:szCs w:val="24"/>
          <w:rtl/>
        </w:rPr>
        <w:t>במקרה השלישי, על פי רש"י האחים הם שמעריכים את השדות כנכסי בר מריון, אך אין זה מפני שבאמת שדה זו יקרה יותר. כך הסביר רש"י (ד"ה אמרי אחי) את טענת האחים על פי רב יוסף:</w:t>
      </w:r>
    </w:p>
    <w:p w14:paraId="58985F26" w14:textId="77777777" w:rsidR="00E943C2" w:rsidRPr="00E943C2" w:rsidRDefault="00E943C2" w:rsidP="00E943C2">
      <w:pPr>
        <w:autoSpaceDE w:val="0"/>
        <w:autoSpaceDN w:val="0"/>
        <w:adjustRightInd w:val="0"/>
        <w:spacing w:after="0" w:line="360" w:lineRule="auto"/>
        <w:ind w:left="720"/>
        <w:jc w:val="both"/>
        <w:rPr>
          <w:rFonts w:ascii="Narkisim" w:hAnsi="Narkisim" w:cs="Narkisim"/>
          <w:sz w:val="24"/>
          <w:szCs w:val="24"/>
          <w:rtl/>
        </w:rPr>
      </w:pPr>
      <w:r w:rsidRPr="00E943C2">
        <w:rPr>
          <w:rFonts w:ascii="Narkisim" w:hAnsi="Narkisim" w:cs="Narkisim"/>
          <w:sz w:val="24"/>
          <w:szCs w:val="24"/>
          <w:rtl/>
        </w:rPr>
        <w:t xml:space="preserve">לנו היא משובחת כקרקעותיו של בר מריון שהיו מעולות. ומסתברא הא </w:t>
      </w:r>
      <w:proofErr w:type="spellStart"/>
      <w:r w:rsidRPr="00E943C2">
        <w:rPr>
          <w:rFonts w:ascii="Narkisim" w:hAnsi="Narkisim" w:cs="Narkisim"/>
          <w:sz w:val="24"/>
          <w:szCs w:val="24"/>
          <w:rtl/>
        </w:rPr>
        <w:t>דרב</w:t>
      </w:r>
      <w:proofErr w:type="spellEnd"/>
      <w:r w:rsidRPr="00E943C2">
        <w:rPr>
          <w:rFonts w:ascii="Narkisim" w:hAnsi="Narkisim" w:cs="Narkisim"/>
          <w:sz w:val="24"/>
          <w:szCs w:val="24"/>
          <w:rtl/>
        </w:rPr>
        <w:t xml:space="preserve"> יוסף בשדה בעל </w:t>
      </w:r>
      <w:proofErr w:type="spellStart"/>
      <w:r w:rsidRPr="00E943C2">
        <w:rPr>
          <w:rFonts w:ascii="Narkisim" w:hAnsi="Narkisim" w:cs="Narkisim"/>
          <w:sz w:val="24"/>
          <w:szCs w:val="24"/>
          <w:rtl/>
        </w:rPr>
        <w:t>שיכולין</w:t>
      </w:r>
      <w:proofErr w:type="spellEnd"/>
      <w:r w:rsidRPr="00E943C2">
        <w:rPr>
          <w:rFonts w:ascii="Narkisim" w:hAnsi="Narkisim" w:cs="Narkisim"/>
          <w:sz w:val="24"/>
          <w:szCs w:val="24"/>
          <w:rtl/>
        </w:rPr>
        <w:t xml:space="preserve"> לומר פעמים שזו מתברכת משאר השדות.</w:t>
      </w:r>
    </w:p>
    <w:p w14:paraId="68871BE7" w14:textId="77777777" w:rsidR="00E943C2" w:rsidRPr="00E943C2" w:rsidRDefault="00E943C2" w:rsidP="00E943C2">
      <w:pPr>
        <w:autoSpaceDE w:val="0"/>
        <w:autoSpaceDN w:val="0"/>
        <w:adjustRightInd w:val="0"/>
        <w:spacing w:after="0" w:line="360" w:lineRule="auto"/>
        <w:jc w:val="both"/>
        <w:rPr>
          <w:rFonts w:ascii="Narkisim" w:hAnsi="Narkisim" w:cs="Narkisim"/>
          <w:sz w:val="24"/>
          <w:szCs w:val="24"/>
          <w:rtl/>
        </w:rPr>
      </w:pPr>
      <w:r w:rsidRPr="00E943C2">
        <w:rPr>
          <w:rFonts w:ascii="Narkisim" w:hAnsi="Narkisim" w:cs="Narkisim"/>
          <w:sz w:val="24"/>
          <w:szCs w:val="24"/>
          <w:rtl/>
        </w:rPr>
        <w:t xml:space="preserve">"לנו היא משובחת" – הערכה יחסית שלהם, "פעמים זו מתברכת" – יש מצבים כאלו או ייתכנו מצבים כאלו, אך אלו אינן טענות ודאיות ומוחלטות שמדובר כאן על הפסד כספי ברור – "זה חסר". </w:t>
      </w:r>
    </w:p>
    <w:p w14:paraId="22466ABA" w14:textId="77777777" w:rsidR="00E943C2" w:rsidRPr="00E943C2" w:rsidRDefault="00E943C2" w:rsidP="00E943C2">
      <w:pPr>
        <w:autoSpaceDE w:val="0"/>
        <w:autoSpaceDN w:val="0"/>
        <w:adjustRightInd w:val="0"/>
        <w:spacing w:after="0" w:line="360" w:lineRule="auto"/>
        <w:jc w:val="both"/>
        <w:rPr>
          <w:rFonts w:ascii="Narkisim" w:hAnsi="Narkisim" w:cs="Narkisim"/>
          <w:sz w:val="24"/>
          <w:szCs w:val="24"/>
          <w:rtl/>
        </w:rPr>
      </w:pPr>
      <w:r w:rsidRPr="00E943C2">
        <w:rPr>
          <w:rFonts w:ascii="Narkisim" w:hAnsi="Narkisim" w:cs="Narkisim"/>
          <w:sz w:val="24"/>
          <w:szCs w:val="24"/>
          <w:rtl/>
        </w:rPr>
        <w:t xml:space="preserve">גם לפי פירושו של ר"ת (תוספות ד"ה </w:t>
      </w:r>
      <w:proofErr w:type="spellStart"/>
      <w:r w:rsidRPr="00E943C2">
        <w:rPr>
          <w:rFonts w:ascii="Narkisim" w:hAnsi="Narkisim" w:cs="Narkisim"/>
          <w:sz w:val="24"/>
          <w:szCs w:val="24"/>
          <w:rtl/>
        </w:rPr>
        <w:t>מעלינן</w:t>
      </w:r>
      <w:proofErr w:type="spellEnd"/>
      <w:r w:rsidRPr="00E943C2">
        <w:rPr>
          <w:rFonts w:ascii="Narkisim" w:hAnsi="Narkisim" w:cs="Narkisim"/>
          <w:sz w:val="24"/>
          <w:szCs w:val="24"/>
          <w:rtl/>
        </w:rPr>
        <w:t>) הם אינם טוענים שהם חסרים באופן מוחלט:</w:t>
      </w:r>
    </w:p>
    <w:p w14:paraId="02791413" w14:textId="77777777" w:rsidR="00E943C2" w:rsidRPr="00E943C2" w:rsidRDefault="00E943C2" w:rsidP="00E943C2">
      <w:pPr>
        <w:autoSpaceDE w:val="0"/>
        <w:autoSpaceDN w:val="0"/>
        <w:adjustRightInd w:val="0"/>
        <w:spacing w:after="0" w:line="360" w:lineRule="auto"/>
        <w:ind w:left="720"/>
        <w:jc w:val="both"/>
        <w:rPr>
          <w:rFonts w:ascii="Narkisim" w:hAnsi="Narkisim" w:cs="Narkisim"/>
          <w:sz w:val="24"/>
          <w:szCs w:val="24"/>
          <w:rtl/>
        </w:rPr>
      </w:pPr>
      <w:proofErr w:type="spellStart"/>
      <w:r w:rsidRPr="00E943C2">
        <w:rPr>
          <w:rFonts w:ascii="Narkisim" w:hAnsi="Narkisim" w:cs="Narkisim"/>
          <w:sz w:val="24"/>
          <w:szCs w:val="24"/>
          <w:rtl/>
        </w:rPr>
        <w:t>ופר"ת</w:t>
      </w:r>
      <w:proofErr w:type="spellEnd"/>
      <w:r w:rsidRPr="00E943C2">
        <w:rPr>
          <w:rFonts w:ascii="Narkisim" w:hAnsi="Narkisim" w:cs="Narkisim"/>
          <w:sz w:val="24"/>
          <w:szCs w:val="24"/>
          <w:rtl/>
        </w:rPr>
        <w:t xml:space="preserve"> </w:t>
      </w:r>
      <w:proofErr w:type="spellStart"/>
      <w:r w:rsidRPr="00E943C2">
        <w:rPr>
          <w:rFonts w:ascii="Narkisim" w:hAnsi="Narkisim" w:cs="Narkisim"/>
          <w:sz w:val="24"/>
          <w:szCs w:val="24"/>
          <w:rtl/>
        </w:rPr>
        <w:t>מעלינן</w:t>
      </w:r>
      <w:proofErr w:type="spellEnd"/>
      <w:r w:rsidRPr="00E943C2">
        <w:rPr>
          <w:rFonts w:ascii="Narkisim" w:hAnsi="Narkisim" w:cs="Narkisim"/>
          <w:sz w:val="24"/>
          <w:szCs w:val="24"/>
          <w:rtl/>
        </w:rPr>
        <w:t xml:space="preserve"> כנכסי דבר מריון – לא ניתן לך זכות שיש לנו בשדה זו, אם לא בדמים יקרים כמו בני מריון שהיו עשירים ולא היו מוכרים קרקעותיהם אלא בדמים יקרים. </w:t>
      </w:r>
    </w:p>
    <w:p w14:paraId="7A03E0B6" w14:textId="77777777" w:rsidR="00E943C2" w:rsidRPr="00E943C2" w:rsidRDefault="00E943C2" w:rsidP="00E943C2">
      <w:pPr>
        <w:autoSpaceDE w:val="0"/>
        <w:autoSpaceDN w:val="0"/>
        <w:adjustRightInd w:val="0"/>
        <w:spacing w:after="0" w:line="360" w:lineRule="auto"/>
        <w:jc w:val="both"/>
        <w:rPr>
          <w:rFonts w:ascii="Narkisim" w:hAnsi="Narkisim" w:cs="Narkisim"/>
          <w:sz w:val="24"/>
          <w:szCs w:val="24"/>
          <w:rtl/>
        </w:rPr>
      </w:pPr>
      <w:r w:rsidRPr="00E943C2">
        <w:rPr>
          <w:rFonts w:ascii="Narkisim" w:hAnsi="Narkisim" w:cs="Narkisim"/>
          <w:sz w:val="24"/>
          <w:szCs w:val="24"/>
          <w:rtl/>
        </w:rPr>
        <w:t xml:space="preserve">הרב יצחק אור זרוע (אור זרוע, בבא </w:t>
      </w:r>
      <w:proofErr w:type="spellStart"/>
      <w:r w:rsidRPr="00E943C2">
        <w:rPr>
          <w:rFonts w:ascii="Narkisim" w:hAnsi="Narkisim" w:cs="Narkisim"/>
          <w:sz w:val="24"/>
          <w:szCs w:val="24"/>
          <w:rtl/>
        </w:rPr>
        <w:t>בתרא</w:t>
      </w:r>
      <w:proofErr w:type="spellEnd"/>
      <w:r w:rsidRPr="00E943C2">
        <w:rPr>
          <w:rFonts w:ascii="Narkisim" w:hAnsi="Narkisim" w:cs="Narkisim"/>
          <w:sz w:val="24"/>
          <w:szCs w:val="24"/>
          <w:rtl/>
        </w:rPr>
        <w:t xml:space="preserve"> א, סימן מו) הסביר את כוונת ר"ת:</w:t>
      </w:r>
    </w:p>
    <w:p w14:paraId="01D08EB9" w14:textId="77777777" w:rsidR="00E943C2" w:rsidRPr="00E943C2" w:rsidRDefault="00E943C2" w:rsidP="00E943C2">
      <w:pPr>
        <w:autoSpaceDE w:val="0"/>
        <w:autoSpaceDN w:val="0"/>
        <w:adjustRightInd w:val="0"/>
        <w:spacing w:after="0" w:line="360" w:lineRule="auto"/>
        <w:ind w:left="720"/>
        <w:jc w:val="both"/>
        <w:rPr>
          <w:rFonts w:ascii="Narkisim" w:hAnsi="Narkisim" w:cs="Narkisim"/>
          <w:sz w:val="24"/>
          <w:szCs w:val="24"/>
          <w:rtl/>
        </w:rPr>
      </w:pPr>
      <w:r w:rsidRPr="00E943C2">
        <w:rPr>
          <w:rFonts w:ascii="Narkisim" w:hAnsi="Narkisim" w:cs="Narkisim"/>
          <w:sz w:val="24"/>
          <w:szCs w:val="24"/>
          <w:rtl/>
        </w:rPr>
        <w:t xml:space="preserve">ופירש רבינו תם </w:t>
      </w:r>
      <w:proofErr w:type="spellStart"/>
      <w:r w:rsidRPr="00E943C2">
        <w:rPr>
          <w:rFonts w:ascii="Narkisim" w:hAnsi="Narkisim" w:cs="Narkisim"/>
          <w:sz w:val="24"/>
          <w:szCs w:val="24"/>
          <w:rtl/>
        </w:rPr>
        <w:t>דמעלינן</w:t>
      </w:r>
      <w:proofErr w:type="spellEnd"/>
      <w:r w:rsidRPr="00E943C2">
        <w:rPr>
          <w:rFonts w:ascii="Narkisim" w:hAnsi="Narkisim" w:cs="Narkisim"/>
          <w:sz w:val="24"/>
          <w:szCs w:val="24"/>
          <w:rtl/>
        </w:rPr>
        <w:t xml:space="preserve"> ליה </w:t>
      </w:r>
      <w:proofErr w:type="spellStart"/>
      <w:r w:rsidRPr="00E943C2">
        <w:rPr>
          <w:rFonts w:ascii="Narkisim" w:hAnsi="Narkisim" w:cs="Narkisim"/>
          <w:sz w:val="24"/>
          <w:szCs w:val="24"/>
          <w:rtl/>
        </w:rPr>
        <w:t>אנכסי</w:t>
      </w:r>
      <w:proofErr w:type="spellEnd"/>
      <w:r w:rsidRPr="00E943C2">
        <w:rPr>
          <w:rFonts w:ascii="Narkisim" w:hAnsi="Narkisim" w:cs="Narkisim"/>
          <w:sz w:val="24"/>
          <w:szCs w:val="24"/>
          <w:rtl/>
        </w:rPr>
        <w:t xml:space="preserve"> דבר מריון, כלומר בני מריון היו עשירים ולא היו </w:t>
      </w:r>
      <w:proofErr w:type="spellStart"/>
      <w:r w:rsidRPr="00E943C2">
        <w:rPr>
          <w:rFonts w:ascii="Narkisim" w:hAnsi="Narkisim" w:cs="Narkisim"/>
          <w:sz w:val="24"/>
          <w:szCs w:val="24"/>
          <w:rtl/>
        </w:rPr>
        <w:t>מוכרין</w:t>
      </w:r>
      <w:proofErr w:type="spellEnd"/>
      <w:r w:rsidRPr="00E943C2">
        <w:rPr>
          <w:rFonts w:ascii="Narkisim" w:hAnsi="Narkisim" w:cs="Narkisim"/>
          <w:sz w:val="24"/>
          <w:szCs w:val="24"/>
          <w:rtl/>
        </w:rPr>
        <w:t xml:space="preserve"> קרקעותיהן אלא בדמים יקרים. כך לא ניתן זכות שיש לנו באותה שדה אם לא בדמים יקרים. ואין בזה משום מדת סדום, שהרי יש לנו זכות בגורל זה, שאם </w:t>
      </w:r>
      <w:proofErr w:type="spellStart"/>
      <w:r w:rsidRPr="00E943C2">
        <w:rPr>
          <w:rFonts w:ascii="Narkisim" w:hAnsi="Narkisim" w:cs="Narkisim"/>
          <w:sz w:val="24"/>
          <w:szCs w:val="24"/>
          <w:rtl/>
        </w:rPr>
        <w:t>יפול</w:t>
      </w:r>
      <w:proofErr w:type="spellEnd"/>
      <w:r w:rsidRPr="00E943C2">
        <w:rPr>
          <w:rFonts w:ascii="Narkisim" w:hAnsi="Narkisim" w:cs="Narkisim"/>
          <w:sz w:val="24"/>
          <w:szCs w:val="24"/>
          <w:rtl/>
        </w:rPr>
        <w:t xml:space="preserve"> לנו הגורל בין שתי שדות, הרשות בידינו שלא נחליף עמך אם לא בדמים יקרים. גם עתה נמי אין כאן מדת סדום אם אין אנו </w:t>
      </w:r>
      <w:proofErr w:type="spellStart"/>
      <w:r w:rsidRPr="00E943C2">
        <w:rPr>
          <w:rFonts w:ascii="Narkisim" w:hAnsi="Narkisim" w:cs="Narkisim"/>
          <w:sz w:val="24"/>
          <w:szCs w:val="24"/>
          <w:rtl/>
        </w:rPr>
        <w:t>מבטלין</w:t>
      </w:r>
      <w:proofErr w:type="spellEnd"/>
      <w:r w:rsidRPr="00E943C2">
        <w:rPr>
          <w:rFonts w:ascii="Narkisim" w:hAnsi="Narkisim" w:cs="Narkisim"/>
          <w:sz w:val="24"/>
          <w:szCs w:val="24"/>
          <w:rtl/>
        </w:rPr>
        <w:t xml:space="preserve"> חלקינו בשבילך. ורבה סבר ליה </w:t>
      </w:r>
      <w:proofErr w:type="spellStart"/>
      <w:r w:rsidRPr="00E943C2">
        <w:rPr>
          <w:rFonts w:ascii="Narkisim" w:hAnsi="Narkisim" w:cs="Narkisim"/>
          <w:sz w:val="24"/>
          <w:szCs w:val="24"/>
          <w:rtl/>
        </w:rPr>
        <w:t>דכופין</w:t>
      </w:r>
      <w:proofErr w:type="spellEnd"/>
      <w:r w:rsidRPr="00E943C2">
        <w:rPr>
          <w:rFonts w:ascii="Narkisim" w:hAnsi="Narkisim" w:cs="Narkisim"/>
          <w:sz w:val="24"/>
          <w:szCs w:val="24"/>
          <w:rtl/>
        </w:rPr>
        <w:t xml:space="preserve"> על מדת סדום, ואינן יכולים לעלות אותה שדה לפי שהיום או למחר אם נבא למכרה </w:t>
      </w:r>
      <w:proofErr w:type="spellStart"/>
      <w:r w:rsidRPr="00E943C2">
        <w:rPr>
          <w:rFonts w:ascii="Narkisim" w:hAnsi="Narkisim" w:cs="Narkisim"/>
          <w:sz w:val="24"/>
          <w:szCs w:val="24"/>
          <w:rtl/>
        </w:rPr>
        <w:t>תקחנה</w:t>
      </w:r>
      <w:proofErr w:type="spellEnd"/>
      <w:r w:rsidRPr="00E943C2">
        <w:rPr>
          <w:rFonts w:ascii="Narkisim" w:hAnsi="Narkisim" w:cs="Narkisim"/>
          <w:sz w:val="24"/>
          <w:szCs w:val="24"/>
          <w:rtl/>
        </w:rPr>
        <w:t xml:space="preserve"> ביוקר או תחליף בשלנו </w:t>
      </w:r>
      <w:proofErr w:type="spellStart"/>
      <w:r w:rsidRPr="00E943C2">
        <w:rPr>
          <w:rFonts w:ascii="Narkisim" w:hAnsi="Narkisim" w:cs="Narkisim"/>
          <w:sz w:val="24"/>
          <w:szCs w:val="24"/>
          <w:rtl/>
        </w:rPr>
        <w:t>בעלוי</w:t>
      </w:r>
      <w:proofErr w:type="spellEnd"/>
      <w:r w:rsidRPr="00E943C2">
        <w:rPr>
          <w:rFonts w:ascii="Narkisim" w:hAnsi="Narkisim" w:cs="Narkisim"/>
          <w:sz w:val="24"/>
          <w:szCs w:val="24"/>
          <w:rtl/>
        </w:rPr>
        <w:t xml:space="preserve"> דמים, </w:t>
      </w:r>
      <w:proofErr w:type="spellStart"/>
      <w:r w:rsidRPr="00E943C2">
        <w:rPr>
          <w:rFonts w:ascii="Narkisim" w:hAnsi="Narkisim" w:cs="Narkisim"/>
          <w:sz w:val="24"/>
          <w:szCs w:val="24"/>
          <w:rtl/>
        </w:rPr>
        <w:t>דכיון</w:t>
      </w:r>
      <w:proofErr w:type="spellEnd"/>
      <w:r w:rsidRPr="00E943C2">
        <w:rPr>
          <w:rFonts w:ascii="Narkisim" w:hAnsi="Narkisim" w:cs="Narkisim"/>
          <w:sz w:val="24"/>
          <w:szCs w:val="24"/>
          <w:rtl/>
        </w:rPr>
        <w:t xml:space="preserve"> שאין חלק זה </w:t>
      </w:r>
      <w:proofErr w:type="spellStart"/>
      <w:r w:rsidRPr="00E943C2">
        <w:rPr>
          <w:rFonts w:ascii="Narkisim" w:hAnsi="Narkisim" w:cs="Narkisim"/>
          <w:sz w:val="24"/>
          <w:szCs w:val="24"/>
          <w:rtl/>
        </w:rPr>
        <w:t>שוה</w:t>
      </w:r>
      <w:proofErr w:type="spellEnd"/>
      <w:r w:rsidRPr="00E943C2">
        <w:rPr>
          <w:rFonts w:ascii="Narkisim" w:hAnsi="Narkisim" w:cs="Narkisim"/>
          <w:sz w:val="24"/>
          <w:szCs w:val="24"/>
          <w:rtl/>
        </w:rPr>
        <w:t xml:space="preserve"> יותר משאר חלקים, אלא מחמת </w:t>
      </w:r>
      <w:proofErr w:type="spellStart"/>
      <w:r w:rsidRPr="00E943C2">
        <w:rPr>
          <w:rFonts w:ascii="Narkisim" w:hAnsi="Narkisim" w:cs="Narkisim"/>
          <w:sz w:val="24"/>
          <w:szCs w:val="24"/>
          <w:rtl/>
        </w:rPr>
        <w:t>מצרנותו</w:t>
      </w:r>
      <w:proofErr w:type="spellEnd"/>
      <w:r w:rsidRPr="00E943C2">
        <w:rPr>
          <w:rFonts w:ascii="Narkisim" w:hAnsi="Narkisim" w:cs="Narkisim"/>
          <w:sz w:val="24"/>
          <w:szCs w:val="24"/>
          <w:rtl/>
        </w:rPr>
        <w:t xml:space="preserve"> של זה אין להם להעלותה מטעם זה, </w:t>
      </w:r>
      <w:proofErr w:type="spellStart"/>
      <w:r w:rsidRPr="00E943C2">
        <w:rPr>
          <w:rFonts w:ascii="Narkisim" w:hAnsi="Narkisim" w:cs="Narkisim"/>
          <w:sz w:val="24"/>
          <w:szCs w:val="24"/>
          <w:rtl/>
        </w:rPr>
        <w:t>דמדת</w:t>
      </w:r>
      <w:proofErr w:type="spellEnd"/>
      <w:r w:rsidRPr="00E943C2">
        <w:rPr>
          <w:rFonts w:ascii="Narkisim" w:hAnsi="Narkisim" w:cs="Narkisim"/>
          <w:sz w:val="24"/>
          <w:szCs w:val="24"/>
          <w:rtl/>
        </w:rPr>
        <w:t xml:space="preserve"> סדום היא. והלכתא כרב יוסף </w:t>
      </w:r>
      <w:proofErr w:type="spellStart"/>
      <w:r w:rsidRPr="00E943C2">
        <w:rPr>
          <w:rFonts w:ascii="Narkisim" w:hAnsi="Narkisim" w:cs="Narkisim"/>
          <w:sz w:val="24"/>
          <w:szCs w:val="24"/>
          <w:rtl/>
        </w:rPr>
        <w:t>דמעלינן</w:t>
      </w:r>
      <w:proofErr w:type="spellEnd"/>
      <w:r w:rsidRPr="00E943C2">
        <w:rPr>
          <w:rFonts w:ascii="Narkisim" w:hAnsi="Narkisim" w:cs="Narkisim"/>
          <w:sz w:val="24"/>
          <w:szCs w:val="24"/>
          <w:rtl/>
        </w:rPr>
        <w:t xml:space="preserve"> ליה </w:t>
      </w:r>
      <w:proofErr w:type="spellStart"/>
      <w:r w:rsidRPr="00E943C2">
        <w:rPr>
          <w:rFonts w:ascii="Narkisim" w:hAnsi="Narkisim" w:cs="Narkisim"/>
          <w:sz w:val="24"/>
          <w:szCs w:val="24"/>
          <w:rtl/>
        </w:rPr>
        <w:t>אנכסי</w:t>
      </w:r>
      <w:proofErr w:type="spellEnd"/>
      <w:r w:rsidRPr="00E943C2">
        <w:rPr>
          <w:rFonts w:ascii="Narkisim" w:hAnsi="Narkisim" w:cs="Narkisim"/>
          <w:sz w:val="24"/>
          <w:szCs w:val="24"/>
          <w:rtl/>
        </w:rPr>
        <w:t xml:space="preserve"> דבר מריון.</w:t>
      </w:r>
    </w:p>
    <w:p w14:paraId="39000947"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לפי רב יוסף טענתם היא על סמך איזה שהוא סיכוי שאולי הם היו זוכים במסגרת גורל בשדה שהאח מבקש, והם היו מצליחים למכור לו את השדה המבוקשת במחיר יקר יותר, כמובן אם הוא היה מוכן לשלם את סכום הכסף שהם היו מבקשים. גם לפי ר"ת </w:t>
      </w:r>
      <w:proofErr w:type="spellStart"/>
      <w:r w:rsidRPr="00E943C2">
        <w:rPr>
          <w:rFonts w:ascii="Narkisim" w:hAnsi="Narkisim" w:cs="Narkisim"/>
          <w:szCs w:val="24"/>
          <w:rtl/>
        </w:rPr>
        <w:t>והרא"ש</w:t>
      </w:r>
      <w:proofErr w:type="spellEnd"/>
      <w:r w:rsidRPr="00E943C2">
        <w:rPr>
          <w:rFonts w:ascii="Narkisim" w:hAnsi="Narkisim" w:cs="Narkisim"/>
          <w:szCs w:val="24"/>
          <w:rtl/>
        </w:rPr>
        <w:t xml:space="preserve"> אין להם טענה ברורה שהם עומדים להיות חסרים – ניזוקים. "כולי האי - ואולי" (ע"פ חגיגה ד ע"ב). רבה חלק על כך מאחר שטענות אלו אינן מוצדקות, היות שהאחים מנצלים את קרבתו של האח לשדה ורצונו לזכות בה. ובכל זאת ההלכה כרב יוסף, שאין כופים על האחים לקבל את בקשת אחיהם. טענותיהם מתקבלות כי אין ודאות מוחלטת שהם לא יהיו חסרים, ועל כן יש לראות בהתנהגותם "מידה בינונית".</w:t>
      </w:r>
      <w:r w:rsidRPr="00E943C2">
        <w:rPr>
          <w:rStyle w:val="a5"/>
          <w:rFonts w:ascii="Narkisim" w:eastAsiaTheme="majorEastAsia" w:hAnsi="Narkisim" w:cs="Narkisim"/>
          <w:sz w:val="24"/>
          <w:szCs w:val="24"/>
          <w:rtl/>
        </w:rPr>
        <w:footnoteReference w:id="9"/>
      </w:r>
    </w:p>
    <w:p w14:paraId="5170B9DE"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כך גם במקרה הרביעי. שמעון, האח שאינו רוצה להיענות לבקשתו של ראובן, יטען שלפעמים אותו מקור מים הסמוך לשדהו עלול להתייבש, ואילו מקור המים שצמוד לשדה של ראובן אינו מתייבש. לכן הוא אינו רוצה לתת לו את השדה שהוא מבקש, אלא רצונו לחלוק את שתי השדות, באופן שכל אחד מהם ייטול חצי שדה, ואף אם יתייבש מקור מים אחד – עדיין תהיה ברשות כל אחד מהם מחצית מהשדה האחרת. גם כאן אין הוכחה מוחלטת שדווקא מקור המים הזה עלול להתייבש ולא האחר, אך יש היגיון בטענה, ולכן אין זו מידת סדום ואין לכפות עליה. מאידך, אין הוכחה הפוכה שזה לא קרה אף פעם. ההלכה כרב יוסף במקרה </w:t>
      </w:r>
      <w:r w:rsidRPr="00E943C2">
        <w:rPr>
          <w:rFonts w:ascii="Narkisim" w:hAnsi="Narkisim" w:cs="Narkisim"/>
          <w:szCs w:val="24"/>
          <w:rtl/>
        </w:rPr>
        <w:lastRenderedPageBreak/>
        <w:t xml:space="preserve">זה שאין כאן מידת סדום ולכן אין כופין עליה. יש לראות בזה "מידה בינונית" כי ייתכן שאכן מקור המים יתייבש. </w:t>
      </w:r>
    </w:p>
    <w:p w14:paraId="6C9758A8"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במקרה החמישי אין לאח שמתנגד שום טענה שקשורה לגוף השדה, אלא זו נוחות או יעילות בעבודת האריסים. לכן רב יוסף אומר שכופים על מידת סדום. המכנה המשותף בדברי רב יוסף הוא שבטענה הנוגעת לשדה עצמה, אף שאיננה ודאית ומוחלטת אך בעלת סבירות, אין כופים על מידת סדום, אלא התנהלות זו מתאימה למידה בינונית. רק במקרה שברור שאין שום טענה נגד בקשת בן המצר, כופים על מידת סדום. </w:t>
      </w:r>
    </w:p>
    <w:p w14:paraId="05310B2A"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הכלל הנלמד מדברי רב יוסף הוא שאם יש סבירות להפסד או חסר כלשהו אם תתמלא בקשתו של האחר, אין כאן התנהלות של "מידת סדום" וממילא אין כופים עליה. ניתן לראות בזה התנהלות של "מידה בינונית", כי כאמור זו רק אפשרות לא הכרחית. </w:t>
      </w:r>
    </w:p>
    <w:p w14:paraId="4585ED8D"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יש להודות שדברי המשנה באבות: "זו מידה בינונית", לא נזכרו כאן כלל בסוגיה ולא במפרשיה. אך הגדרה זו מחדדת היטב את מבטו של רב יוסף על הנושא. ברור הוא שאם היה נזק או חסר ברור, אפילו כלשהו, אין זו כלל "מידת סדום" וודאי שאין</w:t>
      </w:r>
      <w:r w:rsidRPr="00E943C2">
        <w:rPr>
          <w:rFonts w:ascii="Narkisim" w:hAnsi="Narkisim" w:cs="Narkisim"/>
          <w:szCs w:val="24"/>
        </w:rPr>
        <w:t xml:space="preserve"> </w:t>
      </w:r>
      <w:r w:rsidRPr="00E943C2">
        <w:rPr>
          <w:rFonts w:ascii="Narkisim" w:hAnsi="Narkisim" w:cs="Narkisim"/>
          <w:szCs w:val="24"/>
          <w:rtl/>
        </w:rPr>
        <w:t xml:space="preserve">כופין עליה. בקצות החושן (סימן </w:t>
      </w:r>
      <w:proofErr w:type="spellStart"/>
      <w:r w:rsidRPr="00E943C2">
        <w:rPr>
          <w:rFonts w:ascii="Narkisim" w:hAnsi="Narkisim" w:cs="Narkisim"/>
          <w:szCs w:val="24"/>
          <w:rtl/>
        </w:rPr>
        <w:t>קנד</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ס"ק</w:t>
      </w:r>
      <w:proofErr w:type="spellEnd"/>
      <w:r w:rsidRPr="00E943C2">
        <w:rPr>
          <w:rFonts w:ascii="Narkisim" w:hAnsi="Narkisim" w:cs="Narkisim"/>
          <w:szCs w:val="24"/>
          <w:rtl/>
        </w:rPr>
        <w:t xml:space="preserve"> א) הוכיח זאת מהאמור בגמרא (נט ע"א) בנוגע לפתיחת חלונות בין שתי חצרות:</w:t>
      </w:r>
    </w:p>
    <w:p w14:paraId="3DF702E7"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אמר רבי </w:t>
      </w:r>
      <w:proofErr w:type="spellStart"/>
      <w:r w:rsidRPr="00E943C2">
        <w:rPr>
          <w:rFonts w:ascii="Narkisim" w:hAnsi="Narkisim" w:cs="Narkisim"/>
          <w:szCs w:val="24"/>
          <w:rtl/>
        </w:rPr>
        <w:t>זירא</w:t>
      </w:r>
      <w:proofErr w:type="spellEnd"/>
      <w:r w:rsidRPr="00E943C2">
        <w:rPr>
          <w:rFonts w:ascii="Narkisim" w:hAnsi="Narkisim" w:cs="Narkisim"/>
          <w:szCs w:val="24"/>
          <w:rtl/>
        </w:rPr>
        <w:t xml:space="preserve">: [חלון צורי] למטה מד' אמות – יש לו חזקה, ויכול למחות; [חלון המצרי] למעלה מארבע אמות – אין לו חזקה, ואינו יכול למחות; ורבי </w:t>
      </w:r>
      <w:proofErr w:type="spellStart"/>
      <w:r w:rsidRPr="00E943C2">
        <w:rPr>
          <w:rFonts w:ascii="Narkisim" w:hAnsi="Narkisim" w:cs="Narkisim"/>
          <w:szCs w:val="24"/>
          <w:rtl/>
        </w:rPr>
        <w:t>אילעא</w:t>
      </w:r>
      <w:proofErr w:type="spellEnd"/>
      <w:r w:rsidRPr="00E943C2">
        <w:rPr>
          <w:rFonts w:ascii="Narkisim" w:hAnsi="Narkisim" w:cs="Narkisim"/>
          <w:szCs w:val="24"/>
          <w:rtl/>
        </w:rPr>
        <w:t xml:space="preserve"> אמר: אפילו למעלה מארבע אמות – אין לו חזקה, ויכול למחות. </w:t>
      </w:r>
    </w:p>
    <w:p w14:paraId="4837391A" w14:textId="77777777" w:rsidR="00E943C2" w:rsidRPr="00E943C2" w:rsidRDefault="00E943C2" w:rsidP="00E943C2">
      <w:pPr>
        <w:spacing w:after="0" w:line="360" w:lineRule="auto"/>
        <w:ind w:left="720"/>
        <w:jc w:val="both"/>
        <w:rPr>
          <w:rFonts w:ascii="Narkisim" w:hAnsi="Narkisim" w:cs="Narkisim"/>
          <w:szCs w:val="24"/>
          <w:rtl/>
        </w:rPr>
      </w:pPr>
      <w:proofErr w:type="spellStart"/>
      <w:r w:rsidRPr="00E943C2">
        <w:rPr>
          <w:rFonts w:ascii="Narkisim" w:hAnsi="Narkisim" w:cs="Narkisim"/>
          <w:szCs w:val="24"/>
          <w:rtl/>
        </w:rPr>
        <w:t>לימא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בכופין</w:t>
      </w:r>
      <w:proofErr w:type="spellEnd"/>
      <w:r w:rsidRPr="00E943C2">
        <w:rPr>
          <w:rFonts w:ascii="Narkisim" w:hAnsi="Narkisim" w:cs="Narkisim"/>
          <w:szCs w:val="24"/>
          <w:rtl/>
        </w:rPr>
        <w:t xml:space="preserve"> על מדת סדום </w:t>
      </w:r>
      <w:proofErr w:type="spellStart"/>
      <w:r w:rsidRPr="00E943C2">
        <w:rPr>
          <w:rFonts w:ascii="Narkisim" w:hAnsi="Narkisim" w:cs="Narkisim"/>
          <w:szCs w:val="24"/>
          <w:rtl/>
        </w:rPr>
        <w:t>קא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מיפלגי</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דמר</w:t>
      </w:r>
      <w:proofErr w:type="spellEnd"/>
      <w:r w:rsidRPr="00E943C2">
        <w:rPr>
          <w:rFonts w:ascii="Narkisim" w:hAnsi="Narkisim" w:cs="Narkisim"/>
          <w:szCs w:val="24"/>
          <w:rtl/>
        </w:rPr>
        <w:t xml:space="preserve"> סבר: כופין, ומר סבר: אין כופין! </w:t>
      </w:r>
    </w:p>
    <w:p w14:paraId="0996647A"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לא, דכולי עלמא כופין, ושאני הכא, </w:t>
      </w:r>
      <w:proofErr w:type="spellStart"/>
      <w:r w:rsidRPr="00E943C2">
        <w:rPr>
          <w:rFonts w:ascii="Narkisim" w:hAnsi="Narkisim" w:cs="Narkisim"/>
          <w:szCs w:val="24"/>
          <w:rtl/>
        </w:rPr>
        <w:t>דאמר</w:t>
      </w:r>
      <w:proofErr w:type="spellEnd"/>
      <w:r w:rsidRPr="00E943C2">
        <w:rPr>
          <w:rFonts w:ascii="Narkisim" w:hAnsi="Narkisim" w:cs="Narkisim"/>
          <w:szCs w:val="24"/>
          <w:rtl/>
        </w:rPr>
        <w:t xml:space="preserve"> ליה: </w:t>
      </w:r>
      <w:proofErr w:type="spellStart"/>
      <w:r w:rsidRPr="00E943C2">
        <w:rPr>
          <w:rFonts w:ascii="Narkisim" w:hAnsi="Narkisim" w:cs="Narkisim"/>
          <w:szCs w:val="24"/>
          <w:rtl/>
        </w:rPr>
        <w:t>זימנין</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דמותבת</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שרשיפא</w:t>
      </w:r>
      <w:proofErr w:type="spellEnd"/>
      <w:r w:rsidRPr="00E943C2">
        <w:rPr>
          <w:rFonts w:ascii="Narkisim" w:hAnsi="Narkisim" w:cs="Narkisim"/>
          <w:szCs w:val="24"/>
          <w:rtl/>
        </w:rPr>
        <w:t xml:space="preserve"> תותך, וקיימת </w:t>
      </w:r>
      <w:proofErr w:type="spellStart"/>
      <w:r w:rsidRPr="00E943C2">
        <w:rPr>
          <w:rFonts w:ascii="Narkisim" w:hAnsi="Narkisim" w:cs="Narkisim"/>
          <w:szCs w:val="24"/>
          <w:rtl/>
        </w:rPr>
        <w:t>וקא</w:t>
      </w:r>
      <w:proofErr w:type="spellEnd"/>
      <w:r w:rsidRPr="00E943C2">
        <w:rPr>
          <w:rFonts w:ascii="Narkisim" w:hAnsi="Narkisim" w:cs="Narkisim"/>
          <w:szCs w:val="24"/>
          <w:rtl/>
        </w:rPr>
        <w:t xml:space="preserve"> חזית.</w:t>
      </w:r>
    </w:p>
    <w:p w14:paraId="6999617A"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מתשובת הגמרא למד הקצות כך: </w:t>
      </w:r>
    </w:p>
    <w:p w14:paraId="3C3D7843"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וכיון </w:t>
      </w:r>
      <w:proofErr w:type="spellStart"/>
      <w:r w:rsidRPr="00E943C2">
        <w:rPr>
          <w:rFonts w:ascii="Narkisim" w:hAnsi="Narkisim" w:cs="Narkisim"/>
          <w:szCs w:val="24"/>
          <w:rtl/>
        </w:rPr>
        <w:t>דזמנין</w:t>
      </w:r>
      <w:proofErr w:type="spellEnd"/>
      <w:r w:rsidRPr="00E943C2">
        <w:rPr>
          <w:rFonts w:ascii="Narkisim" w:hAnsi="Narkisim" w:cs="Narkisim"/>
          <w:szCs w:val="24"/>
          <w:rtl/>
        </w:rPr>
        <w:t xml:space="preserve"> דאית ליה היזק תו לא שייך ביה מדת סדום, אף על גב דאינו היזק ממש, כל שחסר קצת </w:t>
      </w:r>
      <w:proofErr w:type="spellStart"/>
      <w:r w:rsidRPr="00E943C2">
        <w:rPr>
          <w:rFonts w:ascii="Narkisim" w:hAnsi="Narkisim" w:cs="Narkisim"/>
          <w:szCs w:val="24"/>
          <w:rtl/>
        </w:rPr>
        <w:t>ומיעוטא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דמיעוטא</w:t>
      </w:r>
      <w:proofErr w:type="spellEnd"/>
      <w:r w:rsidRPr="00E943C2">
        <w:rPr>
          <w:rFonts w:ascii="Narkisim" w:hAnsi="Narkisim" w:cs="Narkisim"/>
          <w:szCs w:val="24"/>
          <w:rtl/>
        </w:rPr>
        <w:t xml:space="preserve"> נמי, תו לא הוי </w:t>
      </w:r>
      <w:proofErr w:type="spellStart"/>
      <w:r w:rsidRPr="00E943C2">
        <w:rPr>
          <w:rFonts w:ascii="Narkisim" w:hAnsi="Narkisim" w:cs="Narkisim"/>
          <w:szCs w:val="24"/>
          <w:rtl/>
        </w:rPr>
        <w:t>ממדת</w:t>
      </w:r>
      <w:proofErr w:type="spellEnd"/>
      <w:r w:rsidRPr="00E943C2">
        <w:rPr>
          <w:rFonts w:ascii="Narkisim" w:hAnsi="Narkisim" w:cs="Narkisim"/>
          <w:szCs w:val="24"/>
          <w:rtl/>
        </w:rPr>
        <w:t xml:space="preserve"> סדום. </w:t>
      </w:r>
    </w:p>
    <w:p w14:paraId="1D3B6E3F"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הקצות הוכיח זאת גם מהתוספות (ה ע"א ד"ה אע"פ). </w:t>
      </w:r>
    </w:p>
    <w:p w14:paraId="0C011A71"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נראה שכך יש ללמוד גם מדברי הרמב"ם (הלכות שכנים ז, ח) בפסיקתו את ההלכה בעניין החלונות:</w:t>
      </w:r>
    </w:p>
    <w:p w14:paraId="21601354" w14:textId="77777777" w:rsidR="00E943C2" w:rsidRPr="00E943C2" w:rsidRDefault="00E943C2" w:rsidP="00E943C2">
      <w:pPr>
        <w:spacing w:after="0" w:line="360" w:lineRule="auto"/>
        <w:ind w:left="720"/>
        <w:jc w:val="both"/>
        <w:rPr>
          <w:rFonts w:ascii="Narkisim" w:hAnsi="Narkisim" w:cs="Narkisim"/>
          <w:szCs w:val="24"/>
          <w:rtl/>
        </w:rPr>
      </w:pPr>
      <w:proofErr w:type="spellStart"/>
      <w:r w:rsidRPr="00E943C2">
        <w:rPr>
          <w:rFonts w:ascii="Narkisim" w:hAnsi="Narkisim" w:cs="Narkisim"/>
          <w:szCs w:val="24"/>
          <w:rtl/>
        </w:rPr>
        <w:t>וכופין</w:t>
      </w:r>
      <w:proofErr w:type="spellEnd"/>
      <w:r w:rsidRPr="00E943C2">
        <w:rPr>
          <w:rFonts w:ascii="Narkisim" w:hAnsi="Narkisim" w:cs="Narkisim"/>
          <w:szCs w:val="24"/>
          <w:rtl/>
        </w:rPr>
        <w:t xml:space="preserve"> אותו שיהיה </w:t>
      </w:r>
      <w:proofErr w:type="spellStart"/>
      <w:r w:rsidRPr="00E943C2">
        <w:rPr>
          <w:rFonts w:ascii="Narkisim" w:hAnsi="Narkisim" w:cs="Narkisim"/>
          <w:szCs w:val="24"/>
          <w:rtl/>
        </w:rPr>
        <w:t>חבירו</w:t>
      </w:r>
      <w:proofErr w:type="spellEnd"/>
      <w:r w:rsidRPr="00E943C2">
        <w:rPr>
          <w:rFonts w:ascii="Narkisim" w:hAnsi="Narkisim" w:cs="Narkisim"/>
          <w:szCs w:val="24"/>
          <w:rtl/>
        </w:rPr>
        <w:t xml:space="preserve"> סותם חלון זה שלמטה ממנו ועושה לו חלון מלמעלה שזו מדת סדום, וכן כל דבר שזה נהנה בו ואין </w:t>
      </w:r>
      <w:proofErr w:type="spellStart"/>
      <w:r w:rsidRPr="00E943C2">
        <w:rPr>
          <w:rFonts w:ascii="Narkisim" w:hAnsi="Narkisim" w:cs="Narkisim"/>
          <w:szCs w:val="24"/>
          <w:rtl/>
        </w:rPr>
        <w:t>חבירו</w:t>
      </w:r>
      <w:proofErr w:type="spellEnd"/>
      <w:r w:rsidRPr="00E943C2">
        <w:rPr>
          <w:rFonts w:ascii="Narkisim" w:hAnsi="Narkisim" w:cs="Narkisim"/>
          <w:szCs w:val="24"/>
          <w:rtl/>
        </w:rPr>
        <w:t xml:space="preserve"> מפסיד ואין חסר כלום כופין עליו.</w:t>
      </w:r>
    </w:p>
    <w:p w14:paraId="7DD252C8"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אם "אין חברו מפסיד ואין חסר כלום" – כופין אותו על מידת סדום. מכאן שאם יהיה חסר או יהיה לו הפסד כלשהו, אין כופין עליו. </w:t>
      </w:r>
    </w:p>
    <w:p w14:paraId="08BEB79F"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כך יש להסביר גם את פסיקת הרמב"ם (הל' שכנים </w:t>
      </w:r>
      <w:proofErr w:type="spellStart"/>
      <w:r w:rsidRPr="00E943C2">
        <w:rPr>
          <w:rFonts w:ascii="Narkisim" w:hAnsi="Narkisim" w:cs="Narkisim"/>
          <w:szCs w:val="24"/>
          <w:rtl/>
        </w:rPr>
        <w:t>יב</w:t>
      </w:r>
      <w:proofErr w:type="spellEnd"/>
      <w:r w:rsidRPr="00E943C2">
        <w:rPr>
          <w:rFonts w:ascii="Narkisim" w:hAnsi="Narkisim" w:cs="Narkisim"/>
          <w:szCs w:val="24"/>
          <w:rtl/>
        </w:rPr>
        <w:t>, א):</w:t>
      </w:r>
    </w:p>
    <w:p w14:paraId="17971712" w14:textId="77777777" w:rsidR="00E943C2" w:rsidRPr="00E943C2" w:rsidRDefault="00E943C2" w:rsidP="00E943C2">
      <w:pPr>
        <w:spacing w:after="0" w:line="360" w:lineRule="auto"/>
        <w:ind w:left="720"/>
        <w:jc w:val="both"/>
        <w:rPr>
          <w:rFonts w:ascii="Narkisim" w:hAnsi="Narkisim" w:cs="Narkisim"/>
          <w:szCs w:val="24"/>
          <w:rtl/>
        </w:rPr>
      </w:pPr>
      <w:proofErr w:type="spellStart"/>
      <w:r w:rsidRPr="00E943C2">
        <w:rPr>
          <w:rFonts w:ascii="Narkisim" w:hAnsi="Narkisim" w:cs="Narkisim"/>
          <w:szCs w:val="24"/>
          <w:rtl/>
        </w:rPr>
        <w:t>האחין</w:t>
      </w:r>
      <w:proofErr w:type="spellEnd"/>
      <w:r w:rsidRPr="00E943C2">
        <w:rPr>
          <w:rFonts w:ascii="Narkisim" w:hAnsi="Narkisim" w:cs="Narkisim"/>
          <w:szCs w:val="24"/>
          <w:rtl/>
        </w:rPr>
        <w:t xml:space="preserve"> או </w:t>
      </w:r>
      <w:proofErr w:type="spellStart"/>
      <w:r w:rsidRPr="00E943C2">
        <w:rPr>
          <w:rFonts w:ascii="Narkisim" w:hAnsi="Narkisim" w:cs="Narkisim"/>
          <w:szCs w:val="24"/>
          <w:rtl/>
        </w:rPr>
        <w:t>השותפין</w:t>
      </w:r>
      <w:proofErr w:type="spellEnd"/>
      <w:r w:rsidRPr="00E943C2">
        <w:rPr>
          <w:rFonts w:ascii="Narkisim" w:hAnsi="Narkisim" w:cs="Narkisim"/>
          <w:szCs w:val="24"/>
          <w:rtl/>
        </w:rPr>
        <w:t xml:space="preserve"> שבאו לחלוק את השדה וליטול כל אחד חלקו אם </w:t>
      </w:r>
      <w:proofErr w:type="spellStart"/>
      <w:r w:rsidRPr="00E943C2">
        <w:rPr>
          <w:rFonts w:ascii="Narkisim" w:hAnsi="Narkisim" w:cs="Narkisim"/>
          <w:szCs w:val="24"/>
          <w:rtl/>
        </w:rPr>
        <w:t>היתה</w:t>
      </w:r>
      <w:proofErr w:type="spellEnd"/>
      <w:r w:rsidRPr="00E943C2">
        <w:rPr>
          <w:rFonts w:ascii="Narkisim" w:hAnsi="Narkisim" w:cs="Narkisim"/>
          <w:szCs w:val="24"/>
          <w:rtl/>
        </w:rPr>
        <w:t xml:space="preserve"> כולה </w:t>
      </w:r>
      <w:proofErr w:type="spellStart"/>
      <w:r w:rsidRPr="00E943C2">
        <w:rPr>
          <w:rFonts w:ascii="Narkisim" w:hAnsi="Narkisim" w:cs="Narkisim"/>
          <w:szCs w:val="24"/>
          <w:rtl/>
        </w:rPr>
        <w:t>שוה</w:t>
      </w:r>
      <w:proofErr w:type="spellEnd"/>
      <w:r w:rsidRPr="00E943C2">
        <w:rPr>
          <w:rFonts w:ascii="Narkisim" w:hAnsi="Narkisim" w:cs="Narkisim"/>
          <w:szCs w:val="24"/>
          <w:rtl/>
        </w:rPr>
        <w:t xml:space="preserve"> ואין שם מקום טוב ומקום רע אלא הכל אחד </w:t>
      </w:r>
      <w:proofErr w:type="spellStart"/>
      <w:r w:rsidRPr="00E943C2">
        <w:rPr>
          <w:rFonts w:ascii="Narkisim" w:hAnsi="Narkisim" w:cs="Narkisim"/>
          <w:szCs w:val="24"/>
          <w:rtl/>
        </w:rPr>
        <w:t>חולקין</w:t>
      </w:r>
      <w:proofErr w:type="spellEnd"/>
      <w:r w:rsidRPr="00E943C2">
        <w:rPr>
          <w:rFonts w:ascii="Narkisim" w:hAnsi="Narkisim" w:cs="Narkisim"/>
          <w:szCs w:val="24"/>
          <w:rtl/>
        </w:rPr>
        <w:t xml:space="preserve"> לפי </w:t>
      </w:r>
      <w:proofErr w:type="spellStart"/>
      <w:r w:rsidRPr="00E943C2">
        <w:rPr>
          <w:rFonts w:ascii="Narkisim" w:hAnsi="Narkisim" w:cs="Narkisim"/>
          <w:szCs w:val="24"/>
          <w:rtl/>
        </w:rPr>
        <w:t>המדה</w:t>
      </w:r>
      <w:proofErr w:type="spellEnd"/>
      <w:r w:rsidRPr="00E943C2">
        <w:rPr>
          <w:rFonts w:ascii="Narkisim" w:hAnsi="Narkisim" w:cs="Narkisim"/>
          <w:szCs w:val="24"/>
          <w:rtl/>
        </w:rPr>
        <w:t xml:space="preserve"> בלבד, ואם אמר אחד מהם תנו לי חלקי מצד זה כדי שיהא סמוך לשדה אחר שלי ויהיה הכל שדה אחת </w:t>
      </w:r>
      <w:proofErr w:type="spellStart"/>
      <w:r w:rsidRPr="00E943C2">
        <w:rPr>
          <w:rFonts w:ascii="Narkisim" w:hAnsi="Narkisim" w:cs="Narkisim"/>
          <w:szCs w:val="24"/>
          <w:rtl/>
        </w:rPr>
        <w:t>שומעין</w:t>
      </w:r>
      <w:proofErr w:type="spellEnd"/>
      <w:r w:rsidRPr="00E943C2">
        <w:rPr>
          <w:rFonts w:ascii="Narkisim" w:hAnsi="Narkisim" w:cs="Narkisim"/>
          <w:szCs w:val="24"/>
          <w:rtl/>
        </w:rPr>
        <w:t xml:space="preserve"> לו וכופה אותו על זה, שעיכוב בדבר זה מדת סדום היא. אבל אם היה חלק אחד ממנה טוב או קרוב לנהר יותר או קרוב לדרך ושמו אותה היפה כנגד הרע ואמר תנו לי </w:t>
      </w:r>
      <w:proofErr w:type="spellStart"/>
      <w:r w:rsidRPr="00E943C2">
        <w:rPr>
          <w:rFonts w:ascii="Narkisim" w:hAnsi="Narkisim" w:cs="Narkisim"/>
          <w:szCs w:val="24"/>
          <w:rtl/>
        </w:rPr>
        <w:t>בשומא</w:t>
      </w:r>
      <w:proofErr w:type="spellEnd"/>
      <w:r w:rsidRPr="00E943C2">
        <w:rPr>
          <w:rFonts w:ascii="Narkisim" w:hAnsi="Narkisim" w:cs="Narkisim"/>
          <w:szCs w:val="24"/>
          <w:rtl/>
        </w:rPr>
        <w:t xml:space="preserve"> שלי מצד זה אין </w:t>
      </w:r>
      <w:proofErr w:type="spellStart"/>
      <w:r w:rsidRPr="00E943C2">
        <w:rPr>
          <w:rFonts w:ascii="Narkisim" w:hAnsi="Narkisim" w:cs="Narkisim"/>
          <w:szCs w:val="24"/>
          <w:rtl/>
        </w:rPr>
        <w:t>שומעין</w:t>
      </w:r>
      <w:proofErr w:type="spellEnd"/>
      <w:r w:rsidRPr="00E943C2">
        <w:rPr>
          <w:rFonts w:ascii="Narkisim" w:hAnsi="Narkisim" w:cs="Narkisim"/>
          <w:szCs w:val="24"/>
          <w:rtl/>
        </w:rPr>
        <w:t xml:space="preserve"> לו אלא נוטל בגורל. </w:t>
      </w:r>
    </w:p>
    <w:p w14:paraId="1A5CCBE2"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בהגהות </w:t>
      </w:r>
      <w:proofErr w:type="spellStart"/>
      <w:r w:rsidRPr="00E943C2">
        <w:rPr>
          <w:rFonts w:ascii="Narkisim" w:hAnsi="Narkisim" w:cs="Narkisim"/>
          <w:szCs w:val="24"/>
          <w:rtl/>
        </w:rPr>
        <w:t>מיימוניות</w:t>
      </w:r>
      <w:proofErr w:type="spellEnd"/>
      <w:r w:rsidRPr="00E943C2">
        <w:rPr>
          <w:rFonts w:ascii="Narkisim" w:hAnsi="Narkisim" w:cs="Narkisim"/>
          <w:szCs w:val="24"/>
          <w:rtl/>
        </w:rPr>
        <w:t xml:space="preserve"> (שם אות ב) שאל על הרמב"ם:</w:t>
      </w:r>
    </w:p>
    <w:p w14:paraId="7506555F"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לא הבינותי דעתו </w:t>
      </w:r>
      <w:proofErr w:type="spellStart"/>
      <w:r w:rsidRPr="00E943C2">
        <w:rPr>
          <w:rFonts w:ascii="Narkisim" w:hAnsi="Narkisim" w:cs="Narkisim"/>
          <w:szCs w:val="24"/>
          <w:rtl/>
        </w:rPr>
        <w:t>דהא</w:t>
      </w:r>
      <w:proofErr w:type="spellEnd"/>
      <w:r w:rsidRPr="00E943C2">
        <w:rPr>
          <w:rFonts w:ascii="Narkisim" w:hAnsi="Narkisim" w:cs="Narkisim"/>
          <w:szCs w:val="24"/>
          <w:rtl/>
        </w:rPr>
        <w:t xml:space="preserve"> פסיק </w:t>
      </w:r>
      <w:proofErr w:type="spellStart"/>
      <w:r w:rsidRPr="00E943C2">
        <w:rPr>
          <w:rFonts w:ascii="Narkisim" w:hAnsi="Narkisim" w:cs="Narkisim"/>
          <w:szCs w:val="24"/>
          <w:rtl/>
        </w:rPr>
        <w:t>תלמודא</w:t>
      </w:r>
      <w:proofErr w:type="spellEnd"/>
      <w:r w:rsidRPr="00E943C2">
        <w:rPr>
          <w:rFonts w:ascii="Narkisim" w:hAnsi="Narkisim" w:cs="Narkisim"/>
          <w:szCs w:val="24"/>
          <w:rtl/>
        </w:rPr>
        <w:t xml:space="preserve"> הלכתא כרב יוסף </w:t>
      </w:r>
      <w:proofErr w:type="spellStart"/>
      <w:r w:rsidRPr="00E943C2">
        <w:rPr>
          <w:rFonts w:ascii="Narkisim" w:hAnsi="Narkisim" w:cs="Narkisim"/>
          <w:szCs w:val="24"/>
          <w:rtl/>
        </w:rPr>
        <w:t>דאמר</w:t>
      </w:r>
      <w:proofErr w:type="spellEnd"/>
      <w:r w:rsidRPr="00E943C2">
        <w:rPr>
          <w:rFonts w:ascii="Narkisim" w:hAnsi="Narkisim" w:cs="Narkisim"/>
          <w:szCs w:val="24"/>
          <w:rtl/>
        </w:rPr>
        <w:t xml:space="preserve"> אמרי אחי </w:t>
      </w:r>
      <w:proofErr w:type="spellStart"/>
      <w:r w:rsidRPr="00E943C2">
        <w:rPr>
          <w:rFonts w:ascii="Narkisim" w:hAnsi="Narkisim" w:cs="Narkisim"/>
          <w:szCs w:val="24"/>
          <w:rtl/>
        </w:rPr>
        <w:t>מעלינן</w:t>
      </w:r>
      <w:proofErr w:type="spellEnd"/>
      <w:r w:rsidRPr="00E943C2">
        <w:rPr>
          <w:rFonts w:ascii="Narkisim" w:hAnsi="Narkisim" w:cs="Narkisim"/>
          <w:szCs w:val="24"/>
          <w:rtl/>
        </w:rPr>
        <w:t xml:space="preserve"> ליה כנכסי דבי בר מריון, וכן פרק יש </w:t>
      </w:r>
      <w:proofErr w:type="spellStart"/>
      <w:r w:rsidRPr="00E943C2">
        <w:rPr>
          <w:rFonts w:ascii="Narkisim" w:hAnsi="Narkisim" w:cs="Narkisim"/>
          <w:szCs w:val="24"/>
          <w:rtl/>
        </w:rPr>
        <w:t>נוחלין</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פסקינן</w:t>
      </w:r>
      <w:proofErr w:type="spellEnd"/>
      <w:r w:rsidRPr="00E943C2">
        <w:rPr>
          <w:rFonts w:ascii="Narkisim" w:hAnsi="Narkisim" w:cs="Narkisim"/>
          <w:szCs w:val="24"/>
          <w:rtl/>
        </w:rPr>
        <w:t xml:space="preserve"> הלכתא כרב יוסף בשדה ענין ומחצה ושדה. </w:t>
      </w:r>
    </w:p>
    <w:p w14:paraId="0F06072A"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הכסף משנה (שם) השיב שמדובר במצב שבו הקרקעות שוות ואין שום טענה לנזק או חסר, שהרי רב יוסף אינו חולק על העיקרון שכופים על מידת סדום, וכפי שמופיע בהמשך. הסבר זה מחזק את הקו שיש לבדוק </w:t>
      </w:r>
      <w:r w:rsidRPr="00E943C2">
        <w:rPr>
          <w:rFonts w:ascii="Narkisim" w:hAnsi="Narkisim" w:cs="Narkisim"/>
          <w:szCs w:val="24"/>
          <w:rtl/>
        </w:rPr>
        <w:lastRenderedPageBreak/>
        <w:t xml:space="preserve">כל מקרה לגופו ולראות אם יש מצב של נזק או חסר אם ייענו למבקש, ואז אין כופים על מידת סדום, ואם אין שום מצב של נזק או חסר – כופים על מידת סדום. </w:t>
      </w:r>
    </w:p>
    <w:p w14:paraId="754D8E3A"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כך גם נלמד מהרמב"ם (הל' שכנים ח, ד):</w:t>
      </w:r>
    </w:p>
    <w:p w14:paraId="3B563B36"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המעמיד סולם קטן, שאין לו ארבעה </w:t>
      </w:r>
      <w:proofErr w:type="spellStart"/>
      <w:r w:rsidRPr="00E943C2">
        <w:rPr>
          <w:rFonts w:ascii="Narkisim" w:hAnsi="Narkisim" w:cs="Narkisim"/>
          <w:szCs w:val="24"/>
          <w:rtl/>
        </w:rPr>
        <w:t>חווקין</w:t>
      </w:r>
      <w:proofErr w:type="spellEnd"/>
      <w:r w:rsidRPr="00E943C2">
        <w:rPr>
          <w:rFonts w:ascii="Narkisim" w:hAnsi="Narkisim" w:cs="Narkisim"/>
          <w:szCs w:val="24"/>
          <w:rtl/>
        </w:rPr>
        <w:t xml:space="preserve">, בצד </w:t>
      </w:r>
      <w:proofErr w:type="spellStart"/>
      <w:r w:rsidRPr="00E943C2">
        <w:rPr>
          <w:rFonts w:ascii="Narkisim" w:hAnsi="Narkisim" w:cs="Narkisim"/>
          <w:szCs w:val="24"/>
          <w:rtl/>
        </w:rPr>
        <w:t>כתלו</w:t>
      </w:r>
      <w:proofErr w:type="spellEnd"/>
      <w:r w:rsidRPr="00E943C2">
        <w:rPr>
          <w:rFonts w:ascii="Narkisim" w:hAnsi="Narkisim" w:cs="Narkisim"/>
          <w:szCs w:val="24"/>
          <w:rtl/>
        </w:rPr>
        <w:t xml:space="preserve"> בתוך חצר של </w:t>
      </w:r>
      <w:proofErr w:type="spellStart"/>
      <w:r w:rsidRPr="00E943C2">
        <w:rPr>
          <w:rFonts w:ascii="Narkisim" w:hAnsi="Narkisim" w:cs="Narkisim"/>
          <w:szCs w:val="24"/>
          <w:rtl/>
        </w:rPr>
        <w:t>חבירו</w:t>
      </w:r>
      <w:proofErr w:type="spellEnd"/>
      <w:r w:rsidRPr="00E943C2">
        <w:rPr>
          <w:rFonts w:ascii="Narkisim" w:hAnsi="Narkisim" w:cs="Narkisim"/>
          <w:szCs w:val="24"/>
          <w:rtl/>
        </w:rPr>
        <w:t xml:space="preserve">, או בתוך שדהו, לא החזיק בנזק זה, וכל זמן שירצה בעל החצר בונה בצד הסולם ומבטל תשמישו... אבל אם העמיד סולם קטן, אינו יכול למנעו, שהרי אומרים לו אין עליך הפסד בזה, כל זמן שתרצה </w:t>
      </w:r>
      <w:proofErr w:type="spellStart"/>
      <w:r w:rsidRPr="00E943C2">
        <w:rPr>
          <w:rFonts w:ascii="Narkisim" w:hAnsi="Narkisim" w:cs="Narkisim"/>
          <w:szCs w:val="24"/>
          <w:rtl/>
        </w:rPr>
        <w:t>תטלנו</w:t>
      </w:r>
      <w:proofErr w:type="spellEnd"/>
      <w:r w:rsidRPr="00E943C2">
        <w:rPr>
          <w:rFonts w:ascii="Narkisim" w:hAnsi="Narkisim" w:cs="Narkisim"/>
          <w:szCs w:val="24"/>
          <w:rtl/>
        </w:rPr>
        <w:t xml:space="preserve">. </w:t>
      </w:r>
    </w:p>
    <w:p w14:paraId="762A4F12"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המגיד משנה כתב על דברי הרמב"ם הללו:</w:t>
      </w:r>
    </w:p>
    <w:p w14:paraId="5028582E"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זה לא נזכר בגמ' בפירוש, אבל נזכר בגמ' בהרבה דינים, שכל שזה נהנה וזה לא חסר, כופין על מדת סדום.</w:t>
      </w:r>
    </w:p>
    <w:p w14:paraId="36CBB341"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גם כאן מדובר שאין שום הפסד. </w:t>
      </w:r>
    </w:p>
    <w:p w14:paraId="3FA89696" w14:textId="77777777" w:rsidR="00E943C2" w:rsidRPr="00E943C2" w:rsidRDefault="00E943C2" w:rsidP="00E943C2">
      <w:pPr>
        <w:spacing w:after="0" w:line="360" w:lineRule="auto"/>
        <w:jc w:val="both"/>
        <w:rPr>
          <w:rFonts w:ascii="Narkisim" w:hAnsi="Narkisim" w:cs="Narkisim"/>
          <w:szCs w:val="24"/>
          <w:rtl/>
        </w:rPr>
      </w:pPr>
    </w:p>
    <w:p w14:paraId="41A5C764" w14:textId="72F79840" w:rsid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סיכום ביניים: מחלוקת רבה ורב יוסף במקרים השלישי והרביעי היא: האם לראות את הסירוב של היורשים לבקשת אחיהם כמידת סדום וממילא יש לכפות עליהם (רבה), או לראותו כמידה בינונית כי ייתכן שיהיה להם חסר או הפסד כלשהו אם יסכימו לבקשתו (רב יוסף). ההלכה כרב יוסף בשני המקרים הללו. הלכה כרב יוסף גם במקרה החמישי </w:t>
      </w:r>
      <w:proofErr w:type="spellStart"/>
      <w:r w:rsidRPr="00E943C2">
        <w:rPr>
          <w:rFonts w:ascii="Narkisim" w:hAnsi="Narkisim" w:cs="Narkisim"/>
          <w:szCs w:val="24"/>
          <w:rtl/>
        </w:rPr>
        <w:t>ש"כופין</w:t>
      </w:r>
      <w:proofErr w:type="spellEnd"/>
      <w:r w:rsidRPr="00E943C2">
        <w:rPr>
          <w:rFonts w:ascii="Narkisim" w:hAnsi="Narkisim" w:cs="Narkisim"/>
          <w:szCs w:val="24"/>
          <w:rtl/>
        </w:rPr>
        <w:t xml:space="preserve"> על מידת סדום" כאשר אין טענה ממשית נגד בקשת האח הקשורה לירושה עצמה – לשדה, למאגרי המים שסביבה וכד'. אמנם כשברור שיש חסר או נזק, אין זו מידת סדום וודאי שאין כופין עליה, ואף לא מידה בינונית. </w:t>
      </w:r>
    </w:p>
    <w:p w14:paraId="1F98D659" w14:textId="77777777" w:rsidR="00D2258A" w:rsidRPr="00E943C2" w:rsidRDefault="00D2258A" w:rsidP="00D2258A">
      <w:pPr>
        <w:spacing w:after="0" w:line="360" w:lineRule="auto"/>
        <w:jc w:val="both"/>
        <w:rPr>
          <w:rFonts w:ascii="Narkisim" w:hAnsi="Narkisim" w:cs="Narkisim"/>
          <w:szCs w:val="24"/>
          <w:rtl/>
        </w:rPr>
      </w:pPr>
    </w:p>
    <w:p w14:paraId="0FDF2B70" w14:textId="77777777" w:rsidR="00E943C2" w:rsidRPr="00D2258A" w:rsidRDefault="00E943C2" w:rsidP="00D2258A">
      <w:pPr>
        <w:pStyle w:val="2"/>
        <w:spacing w:before="0" w:line="360" w:lineRule="auto"/>
        <w:rPr>
          <w:rFonts w:ascii="Narkisim" w:hAnsi="Narkisim" w:cs="Narkisim"/>
          <w:b/>
          <w:bCs/>
          <w:color w:val="auto"/>
          <w:rtl/>
        </w:rPr>
      </w:pPr>
      <w:r w:rsidRPr="00D2258A">
        <w:rPr>
          <w:rFonts w:ascii="Narkisim" w:hAnsi="Narkisim" w:cs="Narkisim"/>
          <w:b/>
          <w:bCs/>
          <w:color w:val="auto"/>
          <w:rtl/>
        </w:rPr>
        <w:t xml:space="preserve">ד. בכור, יבם, </w:t>
      </w:r>
      <w:proofErr w:type="spellStart"/>
      <w:r w:rsidRPr="00D2258A">
        <w:rPr>
          <w:rFonts w:ascii="Narkisim" w:hAnsi="Narkisim" w:cs="Narkisim"/>
          <w:b/>
          <w:bCs/>
          <w:color w:val="auto"/>
          <w:rtl/>
        </w:rPr>
        <w:t>ו"כופין</w:t>
      </w:r>
      <w:proofErr w:type="spellEnd"/>
      <w:r w:rsidRPr="00D2258A">
        <w:rPr>
          <w:rFonts w:ascii="Narkisim" w:hAnsi="Narkisim" w:cs="Narkisim"/>
          <w:b/>
          <w:bCs/>
          <w:color w:val="auto"/>
          <w:rtl/>
        </w:rPr>
        <w:t xml:space="preserve"> על מידת סדום"</w:t>
      </w:r>
    </w:p>
    <w:p w14:paraId="7F920E92" w14:textId="77777777" w:rsidR="00E943C2" w:rsidRPr="00E943C2" w:rsidRDefault="00E943C2" w:rsidP="00D2258A">
      <w:pPr>
        <w:spacing w:after="0" w:line="360" w:lineRule="auto"/>
        <w:jc w:val="both"/>
        <w:rPr>
          <w:rFonts w:ascii="Narkisim" w:hAnsi="Narkisim" w:cs="Narkisim"/>
          <w:szCs w:val="24"/>
          <w:rtl/>
        </w:rPr>
      </w:pPr>
      <w:r w:rsidRPr="00E943C2">
        <w:rPr>
          <w:rFonts w:ascii="Narkisim" w:hAnsi="Narkisim" w:cs="Narkisim"/>
          <w:szCs w:val="24"/>
          <w:rtl/>
        </w:rPr>
        <w:t>כאמור לעיל, הגמרא דנה בחמישה מצבים שניתן לחלקם לשתי קבוצות: א. דיני התורה: שני מצבים שדיניהם הוא על פי התורה – בכור שמקבל שני חלקים בירושה, ויבם שמקבל גם כן שני חלקים בירושה – את חלקו ואת חלק האח שמת; ב. הלכות שחכמים קבעו: שלושה מצבים שנוצרו בעקבות תנאי שטח של השדות ומקורות המים שנפלו בירושה. תוספות (</w:t>
      </w:r>
      <w:proofErr w:type="spellStart"/>
      <w:r w:rsidRPr="00E943C2">
        <w:rPr>
          <w:rFonts w:ascii="Narkisim" w:hAnsi="Narkisim" w:cs="Narkisim"/>
          <w:szCs w:val="24"/>
          <w:rtl/>
        </w:rPr>
        <w:t>יב</w:t>
      </w:r>
      <w:proofErr w:type="spellEnd"/>
      <w:r w:rsidRPr="00E943C2">
        <w:rPr>
          <w:rFonts w:ascii="Narkisim" w:hAnsi="Narkisim" w:cs="Narkisim"/>
          <w:szCs w:val="24"/>
          <w:rtl/>
        </w:rPr>
        <w:t xml:space="preserve"> ע"ב ד"ה כגון זה כופין על מידת סדום) שאלו שאלה שחיברה בין שתי הקבוצות:</w:t>
      </w:r>
    </w:p>
    <w:p w14:paraId="214601A9" w14:textId="77777777" w:rsidR="00E943C2" w:rsidRPr="00E943C2" w:rsidRDefault="00E943C2" w:rsidP="00E943C2">
      <w:pPr>
        <w:spacing w:after="0" w:line="360" w:lineRule="auto"/>
        <w:ind w:left="720"/>
        <w:jc w:val="both"/>
        <w:rPr>
          <w:rFonts w:ascii="Narkisim" w:hAnsi="Narkisim" w:cs="Narkisim"/>
          <w:szCs w:val="24"/>
          <w:rtl/>
        </w:rPr>
      </w:pPr>
      <w:proofErr w:type="spellStart"/>
      <w:r w:rsidRPr="00E943C2">
        <w:rPr>
          <w:rFonts w:ascii="Narkisim" w:hAnsi="Narkisim" w:cs="Narkisim"/>
          <w:szCs w:val="24"/>
          <w:rtl/>
        </w:rPr>
        <w:t>תימה</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לר"י</w:t>
      </w:r>
      <w:proofErr w:type="spellEnd"/>
      <w:r w:rsidRPr="00E943C2">
        <w:rPr>
          <w:rFonts w:ascii="Narkisim" w:hAnsi="Narkisim" w:cs="Narkisim"/>
          <w:szCs w:val="24"/>
          <w:rtl/>
        </w:rPr>
        <w:t xml:space="preserve">, לרבה </w:t>
      </w:r>
      <w:proofErr w:type="spellStart"/>
      <w:r w:rsidRPr="00E943C2">
        <w:rPr>
          <w:rFonts w:ascii="Narkisim" w:hAnsi="Narkisim" w:cs="Narkisim"/>
          <w:szCs w:val="24"/>
          <w:rtl/>
        </w:rPr>
        <w:t>אמאי</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איצטריך</w:t>
      </w:r>
      <w:proofErr w:type="spellEnd"/>
      <w:r w:rsidRPr="00E943C2">
        <w:rPr>
          <w:rFonts w:ascii="Narkisim" w:hAnsi="Narkisim" w:cs="Narkisim"/>
          <w:szCs w:val="24"/>
          <w:rtl/>
        </w:rPr>
        <w:t xml:space="preserve"> קרא בבכור </w:t>
      </w:r>
      <w:proofErr w:type="spellStart"/>
      <w:r w:rsidRPr="00E943C2">
        <w:rPr>
          <w:rFonts w:ascii="Narkisim" w:hAnsi="Narkisim" w:cs="Narkisim"/>
          <w:szCs w:val="24"/>
          <w:rtl/>
        </w:rPr>
        <w:t>דיהבינן</w:t>
      </w:r>
      <w:proofErr w:type="spellEnd"/>
      <w:r w:rsidRPr="00E943C2">
        <w:rPr>
          <w:rFonts w:ascii="Narkisim" w:hAnsi="Narkisim" w:cs="Narkisim"/>
          <w:szCs w:val="24"/>
          <w:rtl/>
        </w:rPr>
        <w:t xml:space="preserve"> ליה אחד </w:t>
      </w:r>
      <w:proofErr w:type="spellStart"/>
      <w:r w:rsidRPr="00E943C2">
        <w:rPr>
          <w:rFonts w:ascii="Narkisim" w:hAnsi="Narkisim" w:cs="Narkisim"/>
          <w:szCs w:val="24"/>
          <w:rtl/>
        </w:rPr>
        <w:t>מצרא</w:t>
      </w:r>
      <w:proofErr w:type="spellEnd"/>
      <w:r w:rsidRPr="00E943C2">
        <w:rPr>
          <w:rFonts w:ascii="Narkisim" w:hAnsi="Narkisim" w:cs="Narkisim"/>
          <w:szCs w:val="24"/>
          <w:rtl/>
        </w:rPr>
        <w:t>?</w:t>
      </w:r>
    </w:p>
    <w:p w14:paraId="15BA655F"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שאלת </w:t>
      </w:r>
      <w:proofErr w:type="spellStart"/>
      <w:r w:rsidRPr="00E943C2">
        <w:rPr>
          <w:rFonts w:ascii="Narkisim" w:hAnsi="Narkisim" w:cs="Narkisim"/>
          <w:szCs w:val="24"/>
          <w:rtl/>
        </w:rPr>
        <w:t>תוס</w:t>
      </w:r>
      <w:proofErr w:type="spellEnd"/>
      <w:r w:rsidRPr="00E943C2">
        <w:rPr>
          <w:rFonts w:ascii="Narkisim" w:hAnsi="Narkisim" w:cs="Narkisim"/>
          <w:szCs w:val="24"/>
          <w:rtl/>
        </w:rPr>
        <w:t xml:space="preserve">' היא: אם לפי רבה במקרים השלישי והרביעי הדין הוא שיש לכפות על מידת סדום, מדוע היה צורך ללמוד מפסוק במקרה הראשון שבכור מקבל את חלקו ואת חלק הבכור במצר אחד? </w:t>
      </w:r>
    </w:p>
    <w:p w14:paraId="2ACFB119"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תוספות ענו על כך ארבע תשובות, שתי תשובות של ר"י ושתי תשובות של </w:t>
      </w:r>
      <w:proofErr w:type="spellStart"/>
      <w:r w:rsidRPr="00E943C2">
        <w:rPr>
          <w:rFonts w:ascii="Narkisim" w:hAnsi="Narkisim" w:cs="Narkisim"/>
          <w:szCs w:val="24"/>
          <w:rtl/>
        </w:rPr>
        <w:t>ריצב"א</w:t>
      </w:r>
      <w:proofErr w:type="spellEnd"/>
      <w:r w:rsidRPr="00E943C2">
        <w:rPr>
          <w:rFonts w:ascii="Narkisim" w:hAnsi="Narkisim" w:cs="Narkisim"/>
          <w:szCs w:val="24"/>
          <w:rtl/>
        </w:rPr>
        <w:t xml:space="preserve">. נעיין בכל תשובה בפני עצמה. </w:t>
      </w:r>
    </w:p>
    <w:p w14:paraId="7CC9DFC6"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[א] ואומר ר"י לפי שלא נתן לו </w:t>
      </w:r>
      <w:proofErr w:type="spellStart"/>
      <w:r w:rsidRPr="00E943C2">
        <w:rPr>
          <w:rFonts w:ascii="Narkisim" w:hAnsi="Narkisim" w:cs="Narkisim"/>
          <w:szCs w:val="24"/>
          <w:rtl/>
        </w:rPr>
        <w:t>כח</w:t>
      </w:r>
      <w:proofErr w:type="spellEnd"/>
      <w:r w:rsidRPr="00E943C2">
        <w:rPr>
          <w:rFonts w:ascii="Narkisim" w:hAnsi="Narkisim" w:cs="Narkisim"/>
          <w:szCs w:val="24"/>
          <w:rtl/>
        </w:rPr>
        <w:t xml:space="preserve"> הכתוב אלא כב' אחיו, ואילו היו שני אחיו רוצים להשתתף לא כפינן לשלישי לתת להם חלק ביחד.</w:t>
      </w:r>
    </w:p>
    <w:p w14:paraId="679AAB02"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לפי ר"י מהפסוק אנו לומדים שלבכור יש שטח של שני שדות, ולכן הוא מקבל אותם כרצף אחד. אך לו שני אחים אחרים היו רוצים ששני חלקיהם יהיו צמודים, הם לא היו יכולים </w:t>
      </w:r>
      <w:proofErr w:type="spellStart"/>
      <w:r w:rsidRPr="00E943C2">
        <w:rPr>
          <w:rFonts w:ascii="Narkisim" w:hAnsi="Narkisim" w:cs="Narkisim"/>
          <w:szCs w:val="24"/>
          <w:rtl/>
        </w:rPr>
        <w:t>לכוף</w:t>
      </w:r>
      <w:proofErr w:type="spellEnd"/>
      <w:r w:rsidRPr="00E943C2">
        <w:rPr>
          <w:rFonts w:ascii="Narkisim" w:hAnsi="Narkisim" w:cs="Narkisim"/>
          <w:szCs w:val="24"/>
          <w:rtl/>
        </w:rPr>
        <w:t xml:space="preserve"> אח אחר </w:t>
      </w:r>
      <w:proofErr w:type="spellStart"/>
      <w:r w:rsidRPr="00E943C2">
        <w:rPr>
          <w:rFonts w:ascii="Narkisim" w:hAnsi="Narkisim" w:cs="Narkisim"/>
          <w:szCs w:val="24"/>
          <w:rtl/>
        </w:rPr>
        <w:t>להכסים</w:t>
      </w:r>
      <w:proofErr w:type="spellEnd"/>
      <w:r w:rsidRPr="00E943C2">
        <w:rPr>
          <w:rFonts w:ascii="Narkisim" w:hAnsi="Narkisim" w:cs="Narkisim"/>
          <w:szCs w:val="24"/>
          <w:rtl/>
        </w:rPr>
        <w:t xml:space="preserve"> לכך בשל "מידת סדום".</w:t>
      </w:r>
      <w:r w:rsidRPr="00E943C2">
        <w:rPr>
          <w:rStyle w:val="a5"/>
          <w:rFonts w:ascii="Narkisim" w:eastAsiaTheme="majorEastAsia" w:hAnsi="Narkisim" w:cs="Narkisim"/>
          <w:szCs w:val="24"/>
          <w:rtl/>
        </w:rPr>
        <w:footnoteReference w:id="10"/>
      </w:r>
      <w:r w:rsidRPr="00E943C2">
        <w:rPr>
          <w:rFonts w:ascii="Narkisim" w:hAnsi="Narkisim" w:cs="Narkisim"/>
          <w:szCs w:val="24"/>
          <w:rtl/>
        </w:rPr>
        <w:t xml:space="preserve"> </w:t>
      </w:r>
    </w:p>
    <w:p w14:paraId="339F6423"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תשובה נוספת של ר"י:</w:t>
      </w:r>
    </w:p>
    <w:p w14:paraId="04D16896"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lastRenderedPageBreak/>
        <w:t xml:space="preserve">[ב] ועוד </w:t>
      </w:r>
      <w:proofErr w:type="spellStart"/>
      <w:r w:rsidRPr="00E943C2">
        <w:rPr>
          <w:rFonts w:ascii="Narkisim" w:hAnsi="Narkisim" w:cs="Narkisim"/>
          <w:szCs w:val="24"/>
          <w:rtl/>
        </w:rPr>
        <w:t>דבכור</w:t>
      </w:r>
      <w:proofErr w:type="spellEnd"/>
      <w:r w:rsidRPr="00E943C2">
        <w:rPr>
          <w:rFonts w:ascii="Narkisim" w:hAnsi="Narkisim" w:cs="Narkisim"/>
          <w:szCs w:val="24"/>
          <w:rtl/>
        </w:rPr>
        <w:t xml:space="preserve"> מתנה </w:t>
      </w:r>
      <w:proofErr w:type="spellStart"/>
      <w:r w:rsidRPr="00E943C2">
        <w:rPr>
          <w:rFonts w:ascii="Narkisim" w:hAnsi="Narkisim" w:cs="Narkisim"/>
          <w:szCs w:val="24"/>
          <w:rtl/>
        </w:rPr>
        <w:t>קרייה</w:t>
      </w:r>
      <w:proofErr w:type="spellEnd"/>
      <w:r w:rsidRPr="00E943C2">
        <w:rPr>
          <w:rFonts w:ascii="Narkisim" w:hAnsi="Narkisim" w:cs="Narkisim"/>
          <w:szCs w:val="24"/>
          <w:rtl/>
        </w:rPr>
        <w:t xml:space="preserve"> רחמנא </w:t>
      </w:r>
      <w:proofErr w:type="spellStart"/>
      <w:r w:rsidRPr="00E943C2">
        <w:rPr>
          <w:rFonts w:ascii="Narkisim" w:hAnsi="Narkisim" w:cs="Narkisim"/>
          <w:szCs w:val="24"/>
          <w:rtl/>
        </w:rPr>
        <w:t>כדאמר</w:t>
      </w:r>
      <w:proofErr w:type="spellEnd"/>
      <w:r w:rsidRPr="00E943C2">
        <w:rPr>
          <w:rFonts w:ascii="Narkisim" w:hAnsi="Narkisim" w:cs="Narkisim"/>
          <w:szCs w:val="24"/>
          <w:rtl/>
        </w:rPr>
        <w:t xml:space="preserve"> ביש </w:t>
      </w:r>
      <w:proofErr w:type="spellStart"/>
      <w:r w:rsidRPr="00E943C2">
        <w:rPr>
          <w:rFonts w:ascii="Narkisim" w:hAnsi="Narkisim" w:cs="Narkisim"/>
          <w:szCs w:val="24"/>
          <w:rtl/>
        </w:rPr>
        <w:t>נוחלין</w:t>
      </w:r>
      <w:proofErr w:type="spellEnd"/>
      <w:r w:rsidRPr="00E943C2">
        <w:rPr>
          <w:rFonts w:ascii="Narkisim" w:hAnsi="Narkisim" w:cs="Narkisim"/>
          <w:szCs w:val="24"/>
          <w:rtl/>
        </w:rPr>
        <w:t xml:space="preserve"> (שם) "</w:t>
      </w:r>
      <w:proofErr w:type="spellStart"/>
      <w:r w:rsidRPr="00E943C2">
        <w:rPr>
          <w:rFonts w:ascii="Narkisim" w:hAnsi="Narkisim" w:cs="Narkisim"/>
          <w:szCs w:val="24"/>
          <w:rtl/>
        </w:rPr>
        <w:t>דכתיב</w:t>
      </w:r>
      <w:proofErr w:type="spellEnd"/>
      <w:r w:rsidRPr="00E943C2">
        <w:rPr>
          <w:rFonts w:ascii="Narkisim" w:hAnsi="Narkisim" w:cs="Narkisim"/>
          <w:szCs w:val="24"/>
          <w:rtl/>
        </w:rPr>
        <w:t xml:space="preserve"> 'לתת לו פי שנים' (דברים </w:t>
      </w:r>
      <w:proofErr w:type="spellStart"/>
      <w:r w:rsidRPr="00E943C2">
        <w:rPr>
          <w:rFonts w:ascii="Narkisim" w:hAnsi="Narkisim" w:cs="Narkisim"/>
          <w:szCs w:val="24"/>
          <w:rtl/>
        </w:rPr>
        <w:t>כא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יז</w:t>
      </w:r>
      <w:proofErr w:type="spellEnd"/>
      <w:r w:rsidRPr="00E943C2">
        <w:rPr>
          <w:rFonts w:ascii="Narkisim" w:hAnsi="Narkisim" w:cs="Narkisim"/>
          <w:szCs w:val="24"/>
          <w:rtl/>
        </w:rPr>
        <w:t xml:space="preserve">)" ואין </w:t>
      </w:r>
      <w:proofErr w:type="spellStart"/>
      <w:r w:rsidRPr="00E943C2">
        <w:rPr>
          <w:rFonts w:ascii="Narkisim" w:hAnsi="Narkisim" w:cs="Narkisim"/>
          <w:szCs w:val="24"/>
          <w:rtl/>
        </w:rPr>
        <w:t>לכוף</w:t>
      </w:r>
      <w:proofErr w:type="spellEnd"/>
      <w:r w:rsidRPr="00E943C2">
        <w:rPr>
          <w:rFonts w:ascii="Narkisim" w:hAnsi="Narkisim" w:cs="Narkisim"/>
          <w:szCs w:val="24"/>
          <w:rtl/>
        </w:rPr>
        <w:t xml:space="preserve"> את הנותן. </w:t>
      </w:r>
      <w:proofErr w:type="spellStart"/>
      <w:r w:rsidRPr="00E943C2">
        <w:rPr>
          <w:rFonts w:ascii="Narkisim" w:hAnsi="Narkisim" w:cs="Narkisim"/>
          <w:szCs w:val="24"/>
          <w:rtl/>
        </w:rPr>
        <w:t>ולאביי</w:t>
      </w:r>
      <w:proofErr w:type="spellEnd"/>
      <w:r w:rsidRPr="00E943C2">
        <w:rPr>
          <w:rFonts w:ascii="Narkisim" w:hAnsi="Narkisim" w:cs="Narkisim"/>
          <w:szCs w:val="24"/>
          <w:rtl/>
        </w:rPr>
        <w:t xml:space="preserve"> נמי אי לאו </w:t>
      </w:r>
      <w:proofErr w:type="spellStart"/>
      <w:r w:rsidRPr="00E943C2">
        <w:rPr>
          <w:rFonts w:ascii="Narkisim" w:hAnsi="Narkisim" w:cs="Narkisim"/>
          <w:szCs w:val="24"/>
          <w:rtl/>
        </w:rPr>
        <w:t>דקרייה</w:t>
      </w:r>
      <w:proofErr w:type="spellEnd"/>
      <w:r w:rsidRPr="00E943C2">
        <w:rPr>
          <w:rFonts w:ascii="Narkisim" w:hAnsi="Narkisim" w:cs="Narkisim"/>
          <w:szCs w:val="24"/>
          <w:rtl/>
        </w:rPr>
        <w:t xml:space="preserve"> רחמנא בכור, הוא </w:t>
      </w:r>
      <w:proofErr w:type="spellStart"/>
      <w:r w:rsidRPr="00E943C2">
        <w:rPr>
          <w:rFonts w:ascii="Narkisim" w:hAnsi="Narkisim" w:cs="Narkisim"/>
          <w:szCs w:val="24"/>
          <w:rtl/>
        </w:rPr>
        <w:t>אמינא</w:t>
      </w:r>
      <w:proofErr w:type="spellEnd"/>
      <w:r w:rsidRPr="00E943C2">
        <w:rPr>
          <w:rFonts w:ascii="Narkisim" w:hAnsi="Narkisim" w:cs="Narkisim"/>
          <w:szCs w:val="24"/>
          <w:rtl/>
        </w:rPr>
        <w:t xml:space="preserve"> "יקום על שם אחיו" (דברים כה, ו) כאילו הוא ואחיו קיימין.</w:t>
      </w:r>
    </w:p>
    <w:p w14:paraId="70A5FC1C"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תשובת ר"י היא על שאלתו על דברי רבה במקרה השלישי, ובעקבות דברי </w:t>
      </w:r>
      <w:proofErr w:type="spellStart"/>
      <w:r w:rsidRPr="00E943C2">
        <w:rPr>
          <w:rFonts w:ascii="Narkisim" w:hAnsi="Narkisim" w:cs="Narkisim"/>
          <w:szCs w:val="24"/>
          <w:rtl/>
        </w:rPr>
        <w:t>אביי</w:t>
      </w:r>
      <w:proofErr w:type="spellEnd"/>
      <w:r w:rsidRPr="00E943C2">
        <w:rPr>
          <w:rFonts w:ascii="Narkisim" w:hAnsi="Narkisim" w:cs="Narkisim"/>
          <w:szCs w:val="24"/>
          <w:rtl/>
        </w:rPr>
        <w:t xml:space="preserve"> במקרה השני. בנוגע לדברי רבה, כוונת ר"י לדברי הגמרא (</w:t>
      </w:r>
      <w:proofErr w:type="spellStart"/>
      <w:r w:rsidRPr="00E943C2">
        <w:rPr>
          <w:rFonts w:ascii="Narkisim" w:hAnsi="Narkisim" w:cs="Narkisim"/>
          <w:szCs w:val="24"/>
          <w:rtl/>
        </w:rPr>
        <w:t>קכד</w:t>
      </w:r>
      <w:proofErr w:type="spellEnd"/>
      <w:r w:rsidRPr="00E943C2">
        <w:rPr>
          <w:rFonts w:ascii="Narkisim" w:hAnsi="Narkisim" w:cs="Narkisim"/>
          <w:szCs w:val="24"/>
          <w:rtl/>
        </w:rPr>
        <w:t xml:space="preserve"> ע"א): "אמר קרא: 'לתת לו פי שנים', מתנה </w:t>
      </w:r>
      <w:proofErr w:type="spellStart"/>
      <w:r w:rsidRPr="00E943C2">
        <w:rPr>
          <w:rFonts w:ascii="Narkisim" w:hAnsi="Narkisim" w:cs="Narkisim"/>
          <w:szCs w:val="24"/>
          <w:rtl/>
        </w:rPr>
        <w:t>קרייה</w:t>
      </w:r>
      <w:proofErr w:type="spellEnd"/>
      <w:r w:rsidRPr="00E943C2">
        <w:rPr>
          <w:rFonts w:ascii="Narkisim" w:hAnsi="Narkisim" w:cs="Narkisim"/>
          <w:szCs w:val="24"/>
          <w:rtl/>
        </w:rPr>
        <w:t xml:space="preserve"> רחמנא". כיון שחלק הבכורה הוא מתנה, אי אפשר </w:t>
      </w:r>
      <w:proofErr w:type="spellStart"/>
      <w:r w:rsidRPr="00E943C2">
        <w:rPr>
          <w:rFonts w:ascii="Narkisim" w:hAnsi="Narkisim" w:cs="Narkisim"/>
          <w:szCs w:val="24"/>
          <w:rtl/>
        </w:rPr>
        <w:t>לכוף</w:t>
      </w:r>
      <w:proofErr w:type="spellEnd"/>
      <w:r w:rsidRPr="00E943C2">
        <w:rPr>
          <w:rFonts w:ascii="Narkisim" w:hAnsi="Narkisim" w:cs="Narkisim"/>
          <w:szCs w:val="24"/>
          <w:rtl/>
        </w:rPr>
        <w:t xml:space="preserve"> את הנותן לתת מתנה באופן מסוים, ועל כן יש ללמוד מפסוק שבכור מקבל את שני החלקים ברצף אחד. </w:t>
      </w:r>
    </w:p>
    <w:p w14:paraId="2AC5B22A"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הרב מאיר שמחה הכהן </w:t>
      </w:r>
      <w:proofErr w:type="spellStart"/>
      <w:r w:rsidRPr="00E943C2">
        <w:rPr>
          <w:rFonts w:ascii="Narkisim" w:hAnsi="Narkisim" w:cs="Narkisim"/>
          <w:szCs w:val="24"/>
          <w:rtl/>
        </w:rPr>
        <w:t>מדוינסק</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חדושי</w:t>
      </w:r>
      <w:proofErr w:type="spellEnd"/>
      <w:r w:rsidRPr="00E943C2">
        <w:rPr>
          <w:rFonts w:ascii="Narkisim" w:hAnsi="Narkisim" w:cs="Narkisim"/>
          <w:szCs w:val="24"/>
          <w:rtl/>
        </w:rPr>
        <w:t xml:space="preserve"> ר' מאיר שמחה, בבא </w:t>
      </w:r>
      <w:proofErr w:type="spellStart"/>
      <w:r w:rsidRPr="00E943C2">
        <w:rPr>
          <w:rFonts w:ascii="Narkisim" w:hAnsi="Narkisim" w:cs="Narkisim"/>
          <w:szCs w:val="24"/>
          <w:rtl/>
        </w:rPr>
        <w:t>בתרא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יב</w:t>
      </w:r>
      <w:proofErr w:type="spellEnd"/>
      <w:r w:rsidRPr="00E943C2">
        <w:rPr>
          <w:rFonts w:ascii="Narkisim" w:hAnsi="Narkisim" w:cs="Narkisim"/>
          <w:szCs w:val="24"/>
          <w:rtl/>
        </w:rPr>
        <w:t xml:space="preserve"> ע"ב) שאל: </w:t>
      </w:r>
    </w:p>
    <w:p w14:paraId="7D50AFA0" w14:textId="77777777" w:rsidR="00E943C2" w:rsidRPr="00E943C2" w:rsidRDefault="00E943C2" w:rsidP="00E943C2">
      <w:pPr>
        <w:spacing w:after="0" w:line="360" w:lineRule="auto"/>
        <w:ind w:left="720"/>
        <w:jc w:val="both"/>
        <w:rPr>
          <w:rFonts w:ascii="Narkisim" w:hAnsi="Narkisim" w:cs="Narkisim"/>
          <w:szCs w:val="24"/>
          <w:rtl/>
        </w:rPr>
      </w:pPr>
      <w:proofErr w:type="spellStart"/>
      <w:r w:rsidRPr="00E943C2">
        <w:rPr>
          <w:rFonts w:ascii="Narkisim" w:hAnsi="Narkisim" w:cs="Narkisim"/>
          <w:szCs w:val="24"/>
          <w:rtl/>
        </w:rPr>
        <w:t>צע"ג</w:t>
      </w:r>
      <w:proofErr w:type="spellEnd"/>
      <w:r w:rsidRPr="00E943C2">
        <w:rPr>
          <w:rFonts w:ascii="Narkisim" w:hAnsi="Narkisim" w:cs="Narkisim"/>
          <w:szCs w:val="24"/>
          <w:rtl/>
        </w:rPr>
        <w:t xml:space="preserve"> הא לגבי אביהם </w:t>
      </w:r>
      <w:proofErr w:type="spellStart"/>
      <w:r w:rsidRPr="00E943C2">
        <w:rPr>
          <w:rFonts w:ascii="Narkisim" w:hAnsi="Narkisim" w:cs="Narkisim"/>
          <w:szCs w:val="24"/>
          <w:rtl/>
        </w:rPr>
        <w:t>הוה</w:t>
      </w:r>
      <w:proofErr w:type="spellEnd"/>
      <w:r w:rsidRPr="00E943C2">
        <w:rPr>
          <w:rFonts w:ascii="Narkisim" w:hAnsi="Narkisim" w:cs="Narkisim"/>
          <w:szCs w:val="24"/>
          <w:rtl/>
        </w:rPr>
        <w:t xml:space="preserve"> מתנה, דאיהו הנותן לא </w:t>
      </w:r>
      <w:proofErr w:type="spellStart"/>
      <w:r w:rsidRPr="00E943C2">
        <w:rPr>
          <w:rFonts w:ascii="Narkisim" w:hAnsi="Narkisim" w:cs="Narkisim"/>
          <w:szCs w:val="24"/>
          <w:rtl/>
        </w:rPr>
        <w:t>היורשין</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והוה</w:t>
      </w:r>
      <w:proofErr w:type="spellEnd"/>
      <w:r w:rsidRPr="00E943C2">
        <w:rPr>
          <w:rFonts w:ascii="Narkisim" w:hAnsi="Narkisim" w:cs="Narkisim"/>
          <w:szCs w:val="24"/>
          <w:rtl/>
        </w:rPr>
        <w:t xml:space="preserve"> מדת סדום לגבי </w:t>
      </w:r>
      <w:proofErr w:type="spellStart"/>
      <w:r w:rsidRPr="00E943C2">
        <w:rPr>
          <w:rFonts w:ascii="Narkisim" w:hAnsi="Narkisim" w:cs="Narkisim"/>
          <w:szCs w:val="24"/>
          <w:rtl/>
        </w:rPr>
        <w:t>יורשין</w:t>
      </w:r>
      <w:proofErr w:type="spellEnd"/>
      <w:r w:rsidRPr="00E943C2">
        <w:rPr>
          <w:rFonts w:ascii="Narkisim" w:hAnsi="Narkisim" w:cs="Narkisim"/>
          <w:szCs w:val="24"/>
          <w:rtl/>
        </w:rPr>
        <w:t xml:space="preserve">? וצריך לומר דירתי זכות </w:t>
      </w:r>
      <w:proofErr w:type="spellStart"/>
      <w:r w:rsidRPr="00E943C2">
        <w:rPr>
          <w:rFonts w:ascii="Narkisim" w:hAnsi="Narkisim" w:cs="Narkisim"/>
          <w:szCs w:val="24"/>
          <w:rtl/>
        </w:rPr>
        <w:t>וכח</w:t>
      </w:r>
      <w:proofErr w:type="spellEnd"/>
      <w:r w:rsidRPr="00E943C2">
        <w:rPr>
          <w:rFonts w:ascii="Narkisim" w:hAnsi="Narkisim" w:cs="Narkisim"/>
          <w:szCs w:val="24"/>
          <w:rtl/>
        </w:rPr>
        <w:t xml:space="preserve"> האב </w:t>
      </w:r>
      <w:proofErr w:type="spellStart"/>
      <w:r w:rsidRPr="00E943C2">
        <w:rPr>
          <w:rFonts w:ascii="Narkisim" w:hAnsi="Narkisim" w:cs="Narkisim"/>
          <w:szCs w:val="24"/>
          <w:rtl/>
        </w:rPr>
        <w:t>בנכסין</w:t>
      </w:r>
      <w:proofErr w:type="spellEnd"/>
      <w:r w:rsidRPr="00E943C2">
        <w:rPr>
          <w:rFonts w:ascii="Narkisim" w:hAnsi="Narkisim" w:cs="Narkisim"/>
          <w:szCs w:val="24"/>
          <w:rtl/>
        </w:rPr>
        <w:t>.</w:t>
      </w:r>
    </w:p>
    <w:p w14:paraId="1B6E7A13"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שאלתו היא שהנותן הוא האב ולא היורשים, ועל כן הסביר שכל היורשים יורשים גם את הזכות ואת הכוח של האב בנכסים, ולכן היה מקום לחשוב שהם אינם חייבים לתת לאח הבכור ברצף אחד.</w:t>
      </w:r>
      <w:r w:rsidRPr="00E943C2">
        <w:rPr>
          <w:rStyle w:val="a5"/>
          <w:rFonts w:ascii="Narkisim" w:eastAsiaTheme="majorEastAsia" w:hAnsi="Narkisim" w:cs="Narkisim"/>
          <w:szCs w:val="24"/>
          <w:rtl/>
        </w:rPr>
        <w:footnoteReference w:id="11"/>
      </w:r>
      <w:r w:rsidRPr="00E943C2">
        <w:rPr>
          <w:rFonts w:ascii="Narkisim" w:hAnsi="Narkisim" w:cs="Narkisim"/>
          <w:szCs w:val="24"/>
          <w:rtl/>
        </w:rPr>
        <w:t xml:space="preserve"> </w:t>
      </w:r>
    </w:p>
    <w:p w14:paraId="784DE292"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ר"י הסביר עוד, שגם לפי </w:t>
      </w:r>
      <w:proofErr w:type="spellStart"/>
      <w:r w:rsidRPr="00E943C2">
        <w:rPr>
          <w:rFonts w:ascii="Narkisim" w:hAnsi="Narkisim" w:cs="Narkisim"/>
          <w:szCs w:val="24"/>
          <w:rtl/>
        </w:rPr>
        <w:t>אביי</w:t>
      </w:r>
      <w:proofErr w:type="spellEnd"/>
      <w:r w:rsidRPr="00E943C2">
        <w:rPr>
          <w:rFonts w:ascii="Narkisim" w:hAnsi="Narkisim" w:cs="Narkisim"/>
          <w:szCs w:val="24"/>
          <w:rtl/>
        </w:rPr>
        <w:t xml:space="preserve"> שאמר במקרה השני על יבם ש"בכור קריה רחמנא", היה ניתן להבין מהפסוק שנאמר בפרשת ייבום "יקום על שם אחיו" </w:t>
      </w:r>
      <w:proofErr w:type="spellStart"/>
      <w:r w:rsidRPr="00E943C2">
        <w:rPr>
          <w:rFonts w:ascii="Narkisim" w:hAnsi="Narkisim" w:cs="Narkisim"/>
          <w:szCs w:val="24"/>
          <w:rtl/>
        </w:rPr>
        <w:t>שהיבם</w:t>
      </w:r>
      <w:proofErr w:type="spellEnd"/>
      <w:r w:rsidRPr="00E943C2">
        <w:rPr>
          <w:rFonts w:ascii="Narkisim" w:hAnsi="Narkisim" w:cs="Narkisim"/>
          <w:szCs w:val="24"/>
          <w:rtl/>
        </w:rPr>
        <w:t xml:space="preserve"> מקבל את חלקו ואת חלק אחיו כאילו אחיו קיים. מצב כזה הוא כמו שציין ר"י בתירוצו הראשון, שאם שני אחים מבקשים להיות שכנים בשדות הירושה, אין שומעים להם ואין כאן מידת סדום. כך מופיע </w:t>
      </w:r>
      <w:proofErr w:type="spellStart"/>
      <w:r w:rsidRPr="00E943C2">
        <w:rPr>
          <w:rFonts w:ascii="Narkisim" w:hAnsi="Narkisim" w:cs="Narkisim"/>
          <w:szCs w:val="24"/>
          <w:rtl/>
        </w:rPr>
        <w:t>בשו"ת</w:t>
      </w:r>
      <w:proofErr w:type="spellEnd"/>
      <w:r w:rsidRPr="00E943C2">
        <w:rPr>
          <w:rFonts w:ascii="Narkisim" w:hAnsi="Narkisim" w:cs="Narkisim"/>
          <w:szCs w:val="24"/>
          <w:rtl/>
        </w:rPr>
        <w:t xml:space="preserve"> בעלי התוספות (סימן ע) בשם </w:t>
      </w:r>
      <w:proofErr w:type="spellStart"/>
      <w:r w:rsidRPr="00E943C2">
        <w:rPr>
          <w:rFonts w:ascii="Narkisim" w:hAnsi="Narkisim" w:cs="Narkisim"/>
          <w:szCs w:val="24"/>
          <w:rtl/>
        </w:rPr>
        <w:t>מהר"ם</w:t>
      </w:r>
      <w:proofErr w:type="spellEnd"/>
      <w:r w:rsidRPr="00E943C2">
        <w:rPr>
          <w:rFonts w:ascii="Narkisim" w:hAnsi="Narkisim" w:cs="Narkisim"/>
          <w:szCs w:val="24"/>
          <w:rtl/>
        </w:rPr>
        <w:t xml:space="preserve"> מרוטנברג: </w:t>
      </w:r>
    </w:p>
    <w:p w14:paraId="5EF9F9AB"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ארבעה בני אדם שיש לכל אחד רביע, ורצו שנים מהם להשתתף ואמרו לשנים האחרים שיתנו להם שני חלקים אחד </w:t>
      </w:r>
      <w:proofErr w:type="spellStart"/>
      <w:r w:rsidRPr="00E943C2">
        <w:rPr>
          <w:rFonts w:ascii="Narkisim" w:hAnsi="Narkisim" w:cs="Narkisim"/>
          <w:szCs w:val="24"/>
          <w:rtl/>
        </w:rPr>
        <w:t>מצרא</w:t>
      </w:r>
      <w:proofErr w:type="spellEnd"/>
      <w:r w:rsidRPr="00E943C2">
        <w:rPr>
          <w:rFonts w:ascii="Narkisim" w:hAnsi="Narkisim" w:cs="Narkisim"/>
          <w:szCs w:val="24"/>
          <w:rtl/>
        </w:rPr>
        <w:t xml:space="preserve">, אין שומעים להם. </w:t>
      </w:r>
      <w:proofErr w:type="spellStart"/>
      <w:r w:rsidRPr="00E943C2">
        <w:rPr>
          <w:rFonts w:ascii="Narkisim" w:hAnsi="Narkisim" w:cs="Narkisim"/>
          <w:szCs w:val="24"/>
          <w:rtl/>
        </w:rPr>
        <w:t>כדאמרינן</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פ"ק</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דב"ב</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דליבם</w:t>
      </w:r>
      <w:proofErr w:type="spellEnd"/>
      <w:r w:rsidRPr="00E943C2">
        <w:rPr>
          <w:rFonts w:ascii="Narkisim" w:hAnsi="Narkisim" w:cs="Narkisim"/>
          <w:szCs w:val="24"/>
          <w:rtl/>
        </w:rPr>
        <w:t xml:space="preserve"> הנוטל חלקו וחלק אחיו המת לא </w:t>
      </w:r>
      <w:proofErr w:type="spellStart"/>
      <w:r w:rsidRPr="00E943C2">
        <w:rPr>
          <w:rFonts w:ascii="Narkisim" w:hAnsi="Narkisim" w:cs="Narkisim"/>
          <w:szCs w:val="24"/>
          <w:rtl/>
        </w:rPr>
        <w:t>יהבינן</w:t>
      </w:r>
      <w:proofErr w:type="spellEnd"/>
      <w:r w:rsidRPr="00E943C2">
        <w:rPr>
          <w:rFonts w:ascii="Narkisim" w:hAnsi="Narkisim" w:cs="Narkisim"/>
          <w:szCs w:val="24"/>
          <w:rtl/>
        </w:rPr>
        <w:t xml:space="preserve"> לו אחד </w:t>
      </w:r>
      <w:proofErr w:type="spellStart"/>
      <w:r w:rsidRPr="00E943C2">
        <w:rPr>
          <w:rFonts w:ascii="Narkisim" w:hAnsi="Narkisim" w:cs="Narkisim"/>
          <w:szCs w:val="24"/>
          <w:rtl/>
        </w:rPr>
        <w:t>מצרא</w:t>
      </w:r>
      <w:proofErr w:type="spellEnd"/>
      <w:r w:rsidRPr="00E943C2">
        <w:rPr>
          <w:rFonts w:ascii="Narkisim" w:hAnsi="Narkisim" w:cs="Narkisim"/>
          <w:szCs w:val="24"/>
          <w:rtl/>
        </w:rPr>
        <w:t xml:space="preserve">, והיינו טעמא אי </w:t>
      </w:r>
      <w:proofErr w:type="spellStart"/>
      <w:r w:rsidRPr="00E943C2">
        <w:rPr>
          <w:rFonts w:ascii="Narkisim" w:hAnsi="Narkisim" w:cs="Narkisim"/>
          <w:szCs w:val="24"/>
          <w:rtl/>
        </w:rPr>
        <w:t>הוה</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סבירא</w:t>
      </w:r>
      <w:proofErr w:type="spellEnd"/>
      <w:r w:rsidRPr="00E943C2">
        <w:rPr>
          <w:rFonts w:ascii="Narkisim" w:hAnsi="Narkisim" w:cs="Narkisim"/>
          <w:szCs w:val="24"/>
          <w:rtl/>
        </w:rPr>
        <w:t xml:space="preserve"> ליה כאביי, דאי לאו </w:t>
      </w:r>
      <w:proofErr w:type="spellStart"/>
      <w:r w:rsidRPr="00E943C2">
        <w:rPr>
          <w:rFonts w:ascii="Narkisim" w:hAnsi="Narkisim" w:cs="Narkisim"/>
          <w:szCs w:val="24"/>
          <w:rtl/>
        </w:rPr>
        <w:t>דקרייה</w:t>
      </w:r>
      <w:proofErr w:type="spellEnd"/>
      <w:r w:rsidRPr="00E943C2">
        <w:rPr>
          <w:rFonts w:ascii="Narkisim" w:hAnsi="Narkisim" w:cs="Narkisim"/>
          <w:szCs w:val="24"/>
          <w:rtl/>
        </w:rPr>
        <w:t xml:space="preserve"> רחמנא בכור, הווה </w:t>
      </w:r>
      <w:proofErr w:type="spellStart"/>
      <w:r w:rsidRPr="00E943C2">
        <w:rPr>
          <w:rFonts w:ascii="Narkisim" w:hAnsi="Narkisim" w:cs="Narkisim"/>
          <w:szCs w:val="24"/>
          <w:rtl/>
        </w:rPr>
        <w:t>אמינא</w:t>
      </w:r>
      <w:proofErr w:type="spellEnd"/>
      <w:r w:rsidRPr="00E943C2">
        <w:rPr>
          <w:rFonts w:ascii="Narkisim" w:hAnsi="Narkisim" w:cs="Narkisim"/>
          <w:szCs w:val="24"/>
          <w:rtl/>
        </w:rPr>
        <w:t xml:space="preserve"> "יקום על שם אחיו המת" כתיבה, ניתן לו </w:t>
      </w:r>
      <w:proofErr w:type="spellStart"/>
      <w:r w:rsidRPr="00E943C2">
        <w:rPr>
          <w:rFonts w:ascii="Narkisim" w:hAnsi="Narkisim" w:cs="Narkisim"/>
          <w:szCs w:val="24"/>
          <w:rtl/>
        </w:rPr>
        <w:t>כח</w:t>
      </w:r>
      <w:proofErr w:type="spellEnd"/>
      <w:r w:rsidRPr="00E943C2">
        <w:rPr>
          <w:rFonts w:ascii="Narkisim" w:hAnsi="Narkisim" w:cs="Narkisim"/>
          <w:szCs w:val="24"/>
          <w:rtl/>
        </w:rPr>
        <w:t xml:space="preserve"> כאילו הוא ואחיו קיימין, כי אילו תרי הוו מצו להשתתף כיון </w:t>
      </w:r>
      <w:proofErr w:type="spellStart"/>
      <w:r w:rsidRPr="00E943C2">
        <w:rPr>
          <w:rFonts w:ascii="Narkisim" w:hAnsi="Narkisim" w:cs="Narkisim"/>
          <w:szCs w:val="24"/>
          <w:rtl/>
        </w:rPr>
        <w:t>דאתו</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מכח</w:t>
      </w:r>
      <w:proofErr w:type="spellEnd"/>
      <w:r w:rsidRPr="00E943C2">
        <w:rPr>
          <w:rFonts w:ascii="Narkisim" w:hAnsi="Narkisim" w:cs="Narkisim"/>
          <w:szCs w:val="24"/>
          <w:rtl/>
        </w:rPr>
        <w:t xml:space="preserve"> חד דהיינו אביהם. אבל יבם אתי </w:t>
      </w:r>
      <w:proofErr w:type="spellStart"/>
      <w:r w:rsidRPr="00E943C2">
        <w:rPr>
          <w:rFonts w:ascii="Narkisim" w:hAnsi="Narkisim" w:cs="Narkisim"/>
          <w:szCs w:val="24"/>
          <w:rtl/>
        </w:rPr>
        <w:t>מכח</w:t>
      </w:r>
      <w:proofErr w:type="spellEnd"/>
      <w:r w:rsidRPr="00E943C2">
        <w:rPr>
          <w:rFonts w:ascii="Narkisim" w:hAnsi="Narkisim" w:cs="Narkisim"/>
          <w:szCs w:val="24"/>
          <w:rtl/>
        </w:rPr>
        <w:t xml:space="preserve"> תרי, </w:t>
      </w:r>
      <w:proofErr w:type="spellStart"/>
      <w:r w:rsidRPr="00E943C2">
        <w:rPr>
          <w:rFonts w:ascii="Narkisim" w:hAnsi="Narkisim" w:cs="Narkisim"/>
          <w:szCs w:val="24"/>
          <w:rtl/>
        </w:rPr>
        <w:t>מכח</w:t>
      </w:r>
      <w:proofErr w:type="spellEnd"/>
      <w:r w:rsidRPr="00E943C2">
        <w:rPr>
          <w:rFonts w:ascii="Narkisim" w:hAnsi="Narkisim" w:cs="Narkisim"/>
          <w:szCs w:val="24"/>
          <w:rtl/>
        </w:rPr>
        <w:t xml:space="preserve"> אביו ואחיו, ויבם נמי לא מצי </w:t>
      </w:r>
      <w:proofErr w:type="spellStart"/>
      <w:r w:rsidRPr="00E943C2">
        <w:rPr>
          <w:rFonts w:ascii="Narkisim" w:hAnsi="Narkisim" w:cs="Narkisim"/>
          <w:szCs w:val="24"/>
          <w:rtl/>
        </w:rPr>
        <w:t>למכפינהו</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מטעמא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דפרישית</w:t>
      </w:r>
      <w:proofErr w:type="spellEnd"/>
      <w:r w:rsidRPr="00E943C2">
        <w:rPr>
          <w:rFonts w:ascii="Narkisim" w:hAnsi="Narkisim" w:cs="Narkisim"/>
          <w:szCs w:val="24"/>
          <w:rtl/>
        </w:rPr>
        <w:t>. מאיר בר ברוך.</w:t>
      </w:r>
      <w:r w:rsidRPr="00E943C2">
        <w:rPr>
          <w:rStyle w:val="a5"/>
          <w:rFonts w:ascii="Narkisim" w:eastAsiaTheme="majorEastAsia" w:hAnsi="Narkisim" w:cs="Narkisim"/>
          <w:szCs w:val="24"/>
          <w:rtl/>
        </w:rPr>
        <w:footnoteReference w:id="12"/>
      </w:r>
      <w:r w:rsidRPr="00E943C2">
        <w:rPr>
          <w:rFonts w:ascii="Narkisim" w:hAnsi="Narkisim" w:cs="Narkisim"/>
          <w:szCs w:val="24"/>
          <w:rtl/>
        </w:rPr>
        <w:t xml:space="preserve"> </w:t>
      </w:r>
    </w:p>
    <w:p w14:paraId="36EBEE10"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שתי התשובות של ר"י עסקו בשוני שבין המקרה של יבם ואחיו לבין המקרים האחרים, כשההדגש המרכזי הוא מדוע היה צורך ללמוד מפסוק </w:t>
      </w:r>
      <w:proofErr w:type="spellStart"/>
      <w:r w:rsidRPr="00E943C2">
        <w:rPr>
          <w:rFonts w:ascii="Narkisim" w:hAnsi="Narkisim" w:cs="Narkisim"/>
          <w:szCs w:val="24"/>
          <w:rtl/>
        </w:rPr>
        <w:t>שיבם</w:t>
      </w:r>
      <w:proofErr w:type="spellEnd"/>
      <w:r w:rsidRPr="00E943C2">
        <w:rPr>
          <w:rFonts w:ascii="Narkisim" w:hAnsi="Narkisim" w:cs="Narkisim"/>
          <w:szCs w:val="24"/>
          <w:rtl/>
        </w:rPr>
        <w:t xml:space="preserve"> מקבל את שני החלקים ברצף אחד. אך ניתן ללמוד מדברי ר"י גם בנוגע למצבים האחרים. בהקשר של חלוקת ירושה, לא כל סירוב לבקשה להצמיד שתי שדות הוא מידת סדום. רק על בקשות שנוגעות לשדות עצמם ולמקורות המים שלהם יש לדון אם יש בסירוב מידת סדום או לא, אך לא בקשות שנוגעות לנוחות כלשהי בשימוש בשדות. </w:t>
      </w:r>
    </w:p>
    <w:p w14:paraId="1418A698"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להלן שני התירוצים של </w:t>
      </w:r>
      <w:proofErr w:type="spellStart"/>
      <w:r w:rsidRPr="00E943C2">
        <w:rPr>
          <w:rFonts w:ascii="Narkisim" w:hAnsi="Narkisim" w:cs="Narkisim"/>
          <w:szCs w:val="24"/>
          <w:rtl/>
        </w:rPr>
        <w:t>ריצב"א</w:t>
      </w:r>
      <w:proofErr w:type="spellEnd"/>
      <w:r w:rsidRPr="00E943C2">
        <w:rPr>
          <w:rFonts w:ascii="Narkisim" w:hAnsi="Narkisim" w:cs="Narkisim"/>
          <w:szCs w:val="24"/>
          <w:rtl/>
        </w:rPr>
        <w:t>:</w:t>
      </w:r>
    </w:p>
    <w:p w14:paraId="10BBD356"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[ג] </w:t>
      </w:r>
      <w:proofErr w:type="spellStart"/>
      <w:r w:rsidRPr="00E943C2">
        <w:rPr>
          <w:rFonts w:ascii="Narkisim" w:hAnsi="Narkisim" w:cs="Narkisim"/>
          <w:szCs w:val="24"/>
          <w:rtl/>
        </w:rPr>
        <w:t>וריצב"א</w:t>
      </w:r>
      <w:proofErr w:type="spellEnd"/>
      <w:r w:rsidRPr="00E943C2">
        <w:rPr>
          <w:rFonts w:ascii="Narkisim" w:hAnsi="Narkisim" w:cs="Narkisim"/>
          <w:szCs w:val="24"/>
          <w:rtl/>
        </w:rPr>
        <w:t xml:space="preserve"> מפרש </w:t>
      </w:r>
      <w:proofErr w:type="spellStart"/>
      <w:r w:rsidRPr="00E943C2">
        <w:rPr>
          <w:rFonts w:ascii="Narkisim" w:hAnsi="Narkisim" w:cs="Narkisim"/>
          <w:szCs w:val="24"/>
          <w:rtl/>
        </w:rPr>
        <w:t>דהא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דאמר</w:t>
      </w:r>
      <w:proofErr w:type="spellEnd"/>
      <w:r w:rsidRPr="00E943C2">
        <w:rPr>
          <w:rFonts w:ascii="Narkisim" w:hAnsi="Narkisim" w:cs="Narkisim"/>
          <w:szCs w:val="24"/>
          <w:rtl/>
        </w:rPr>
        <w:t xml:space="preserve"> רבה כופין, לא מדין תורה </w:t>
      </w:r>
      <w:proofErr w:type="spellStart"/>
      <w:r w:rsidRPr="00E943C2">
        <w:rPr>
          <w:rFonts w:ascii="Narkisim" w:hAnsi="Narkisim" w:cs="Narkisim"/>
          <w:szCs w:val="24"/>
          <w:rtl/>
        </w:rPr>
        <w:t>קאמר</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דבדין</w:t>
      </w:r>
      <w:proofErr w:type="spellEnd"/>
      <w:r w:rsidRPr="00E943C2">
        <w:rPr>
          <w:rFonts w:ascii="Narkisim" w:hAnsi="Narkisim" w:cs="Narkisim"/>
          <w:szCs w:val="24"/>
          <w:rtl/>
        </w:rPr>
        <w:t xml:space="preserve"> היה יכול למחות שכנגדו </w:t>
      </w:r>
      <w:proofErr w:type="spellStart"/>
      <w:r w:rsidRPr="00E943C2">
        <w:rPr>
          <w:rFonts w:ascii="Narkisim" w:hAnsi="Narkisim" w:cs="Narkisim"/>
          <w:szCs w:val="24"/>
          <w:rtl/>
        </w:rPr>
        <w:t>דאיכא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קפידא</w:t>
      </w:r>
      <w:proofErr w:type="spellEnd"/>
      <w:r w:rsidRPr="00E943C2">
        <w:rPr>
          <w:rFonts w:ascii="Narkisim" w:hAnsi="Narkisim" w:cs="Narkisim"/>
          <w:szCs w:val="24"/>
          <w:rtl/>
        </w:rPr>
        <w:t xml:space="preserve"> ברוחות </w:t>
      </w:r>
      <w:proofErr w:type="spellStart"/>
      <w:r w:rsidRPr="00E943C2">
        <w:rPr>
          <w:rFonts w:ascii="Narkisim" w:hAnsi="Narkisim" w:cs="Narkisim"/>
          <w:szCs w:val="24"/>
          <w:rtl/>
        </w:rPr>
        <w:t>כדאמר</w:t>
      </w:r>
      <w:proofErr w:type="spellEnd"/>
      <w:r w:rsidRPr="00E943C2">
        <w:rPr>
          <w:rFonts w:ascii="Narkisim" w:hAnsi="Narkisim" w:cs="Narkisim"/>
          <w:szCs w:val="24"/>
          <w:rtl/>
        </w:rPr>
        <w:t xml:space="preserve"> בכמה </w:t>
      </w:r>
      <w:proofErr w:type="spellStart"/>
      <w:r w:rsidRPr="00E943C2">
        <w:rPr>
          <w:rFonts w:ascii="Narkisim" w:hAnsi="Narkisim" w:cs="Narkisim"/>
          <w:szCs w:val="24"/>
          <w:rtl/>
        </w:rPr>
        <w:t>דוכתין</w:t>
      </w:r>
      <w:proofErr w:type="spellEnd"/>
      <w:r w:rsidRPr="00E943C2">
        <w:rPr>
          <w:rFonts w:ascii="Narkisim" w:hAnsi="Narkisim" w:cs="Narkisim"/>
          <w:szCs w:val="24"/>
          <w:rtl/>
        </w:rPr>
        <w:t xml:space="preserve"> [כתובות ק ע"א; קידושין </w:t>
      </w:r>
      <w:proofErr w:type="spellStart"/>
      <w:r w:rsidRPr="00E943C2">
        <w:rPr>
          <w:rFonts w:ascii="Narkisim" w:hAnsi="Narkisim" w:cs="Narkisim"/>
          <w:szCs w:val="24"/>
          <w:rtl/>
        </w:rPr>
        <w:t>מב</w:t>
      </w:r>
      <w:proofErr w:type="spellEnd"/>
      <w:r w:rsidRPr="00E943C2">
        <w:rPr>
          <w:rFonts w:ascii="Narkisim" w:hAnsi="Narkisim" w:cs="Narkisim"/>
          <w:szCs w:val="24"/>
          <w:rtl/>
        </w:rPr>
        <w:t xml:space="preserve"> ע"ב]. </w:t>
      </w:r>
    </w:p>
    <w:p w14:paraId="10A753FA" w14:textId="56661628"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לפי </w:t>
      </w:r>
      <w:proofErr w:type="spellStart"/>
      <w:r w:rsidRPr="00E943C2">
        <w:rPr>
          <w:rFonts w:ascii="Narkisim" w:hAnsi="Narkisim" w:cs="Narkisim"/>
          <w:szCs w:val="24"/>
          <w:rtl/>
        </w:rPr>
        <w:t>הריצב"א</w:t>
      </w:r>
      <w:proofErr w:type="spellEnd"/>
      <w:r w:rsidRPr="00E943C2">
        <w:rPr>
          <w:rFonts w:ascii="Narkisim" w:hAnsi="Narkisim" w:cs="Narkisim"/>
          <w:szCs w:val="24"/>
          <w:rtl/>
        </w:rPr>
        <w:t xml:space="preserve"> מדין תורה אין כופים על מידת סדום, כי יכול למחות ולומר שרוצה רוח אחרת, וכמו שיש במצבים אחרים. ולכן ביבם היה צריך ללמוד שמקבל את שני החלקים ברצף אחד. </w:t>
      </w:r>
    </w:p>
    <w:p w14:paraId="7E4D471A"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lastRenderedPageBreak/>
        <w:t>תשובה נוספת:</w:t>
      </w:r>
    </w:p>
    <w:p w14:paraId="75ADB3DE"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[ד] ועוד הא </w:t>
      </w:r>
      <w:proofErr w:type="spellStart"/>
      <w:r w:rsidRPr="00E943C2">
        <w:rPr>
          <w:rFonts w:ascii="Narkisim" w:hAnsi="Narkisim" w:cs="Narkisim"/>
          <w:szCs w:val="24"/>
          <w:rtl/>
        </w:rPr>
        <w:t>דכופין</w:t>
      </w:r>
      <w:proofErr w:type="spellEnd"/>
      <w:r w:rsidRPr="00E943C2">
        <w:rPr>
          <w:rFonts w:ascii="Narkisim" w:hAnsi="Narkisim" w:cs="Narkisim"/>
          <w:szCs w:val="24"/>
          <w:rtl/>
        </w:rPr>
        <w:t xml:space="preserve"> על מדת סדום בזה נהנה וזה לא חסר, היינו בשכבר דר בחצר </w:t>
      </w:r>
      <w:proofErr w:type="spellStart"/>
      <w:r w:rsidRPr="00E943C2">
        <w:rPr>
          <w:rFonts w:ascii="Narkisim" w:hAnsi="Narkisim" w:cs="Narkisim"/>
          <w:szCs w:val="24"/>
          <w:rtl/>
        </w:rPr>
        <w:t>חבירו</w:t>
      </w:r>
      <w:proofErr w:type="spellEnd"/>
      <w:r w:rsidRPr="00E943C2">
        <w:rPr>
          <w:rFonts w:ascii="Narkisim" w:hAnsi="Narkisim" w:cs="Narkisim"/>
          <w:szCs w:val="24"/>
          <w:rtl/>
        </w:rPr>
        <w:t xml:space="preserve"> שאינו מעלה לו שכר, אבל הא פשיטא שיכול למחות בו שלא יכנס לדור בביתו אפי' בחצר דלא קיימא </w:t>
      </w:r>
      <w:proofErr w:type="spellStart"/>
      <w:r w:rsidRPr="00E943C2">
        <w:rPr>
          <w:rFonts w:ascii="Narkisim" w:hAnsi="Narkisim" w:cs="Narkisim"/>
          <w:szCs w:val="24"/>
          <w:rtl/>
        </w:rPr>
        <w:t>לאגרא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וגברא</w:t>
      </w:r>
      <w:proofErr w:type="spellEnd"/>
      <w:r w:rsidRPr="00E943C2">
        <w:rPr>
          <w:rFonts w:ascii="Narkisim" w:hAnsi="Narkisim" w:cs="Narkisim"/>
          <w:szCs w:val="24"/>
          <w:rtl/>
        </w:rPr>
        <w:t xml:space="preserve"> דלא עביד </w:t>
      </w:r>
      <w:proofErr w:type="spellStart"/>
      <w:r w:rsidRPr="00E943C2">
        <w:rPr>
          <w:rFonts w:ascii="Narkisim" w:hAnsi="Narkisim" w:cs="Narkisim"/>
          <w:szCs w:val="24"/>
          <w:rtl/>
        </w:rPr>
        <w:t>למיגר</w:t>
      </w:r>
      <w:proofErr w:type="spellEnd"/>
      <w:r w:rsidRPr="00E943C2">
        <w:rPr>
          <w:rFonts w:ascii="Narkisim" w:hAnsi="Narkisim" w:cs="Narkisim"/>
          <w:szCs w:val="24"/>
          <w:rtl/>
        </w:rPr>
        <w:t>, דהוה זה לא</w:t>
      </w:r>
      <w:r w:rsidRPr="00E943C2">
        <w:rPr>
          <w:rStyle w:val="a5"/>
          <w:rFonts w:ascii="Narkisim" w:eastAsiaTheme="majorEastAsia" w:hAnsi="Narkisim" w:cs="Narkisim"/>
          <w:szCs w:val="24"/>
          <w:rtl/>
        </w:rPr>
        <w:footnoteReference w:id="13"/>
      </w:r>
      <w:r w:rsidRPr="00E943C2">
        <w:rPr>
          <w:rFonts w:ascii="Narkisim" w:hAnsi="Narkisim" w:cs="Narkisim"/>
          <w:szCs w:val="24"/>
          <w:rtl/>
        </w:rPr>
        <w:t xml:space="preserve"> נהנה וזה לא חסר, אלא מתקנת חכמים </w:t>
      </w:r>
      <w:proofErr w:type="spellStart"/>
      <w:r w:rsidRPr="00E943C2">
        <w:rPr>
          <w:rFonts w:ascii="Narkisim" w:hAnsi="Narkisim" w:cs="Narkisim"/>
          <w:szCs w:val="24"/>
          <w:rtl/>
        </w:rPr>
        <w:t>קאמר</w:t>
      </w:r>
      <w:proofErr w:type="spellEnd"/>
      <w:r w:rsidRPr="00E943C2">
        <w:rPr>
          <w:rFonts w:ascii="Narkisim" w:hAnsi="Narkisim" w:cs="Narkisim"/>
          <w:szCs w:val="24"/>
          <w:rtl/>
        </w:rPr>
        <w:t xml:space="preserve"> הכא </w:t>
      </w:r>
      <w:proofErr w:type="spellStart"/>
      <w:r w:rsidRPr="00E943C2">
        <w:rPr>
          <w:rFonts w:ascii="Narkisim" w:hAnsi="Narkisim" w:cs="Narkisim"/>
          <w:szCs w:val="24"/>
          <w:rtl/>
        </w:rPr>
        <w:t>דכופין</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והשתא</w:t>
      </w:r>
      <w:proofErr w:type="spellEnd"/>
      <w:r w:rsidRPr="00E943C2">
        <w:rPr>
          <w:rFonts w:ascii="Narkisim" w:hAnsi="Narkisim" w:cs="Narkisim"/>
          <w:szCs w:val="24"/>
          <w:rtl/>
        </w:rPr>
        <w:t xml:space="preserve"> אין להקשות כלל </w:t>
      </w:r>
      <w:proofErr w:type="spellStart"/>
      <w:r w:rsidRPr="00E943C2">
        <w:rPr>
          <w:rFonts w:ascii="Narkisim" w:hAnsi="Narkisim" w:cs="Narkisim"/>
          <w:szCs w:val="24"/>
          <w:rtl/>
        </w:rPr>
        <w:t>אמאי</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איצטריך</w:t>
      </w:r>
      <w:proofErr w:type="spellEnd"/>
      <w:r w:rsidRPr="00E943C2">
        <w:rPr>
          <w:rFonts w:ascii="Narkisim" w:hAnsi="Narkisim" w:cs="Narkisim"/>
          <w:szCs w:val="24"/>
          <w:rtl/>
        </w:rPr>
        <w:t xml:space="preserve"> קרא בבכור.</w:t>
      </w:r>
    </w:p>
    <w:p w14:paraId="23DA3C91"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בפתח דבריו כתב </w:t>
      </w:r>
      <w:proofErr w:type="spellStart"/>
      <w:r w:rsidRPr="00E943C2">
        <w:rPr>
          <w:rFonts w:ascii="Narkisim" w:hAnsi="Narkisim" w:cs="Narkisim"/>
          <w:szCs w:val="24"/>
          <w:rtl/>
        </w:rPr>
        <w:t>הריצב"א</w:t>
      </w:r>
      <w:proofErr w:type="spellEnd"/>
      <w:r w:rsidRPr="00E943C2">
        <w:rPr>
          <w:rFonts w:ascii="Narkisim" w:hAnsi="Narkisim" w:cs="Narkisim"/>
          <w:szCs w:val="24"/>
          <w:rtl/>
        </w:rPr>
        <w:t xml:space="preserve">: "כופין על מידת סדום בזה נהנה וזה לא חסר". כאמור לעיל, גם רש"י וראשונים נוספים זיהו בין כפייה על מידת סדום לבין זה נהנה וזה לא חסר. אך לפי </w:t>
      </w:r>
      <w:proofErr w:type="spellStart"/>
      <w:r w:rsidRPr="00E943C2">
        <w:rPr>
          <w:rFonts w:ascii="Narkisim" w:hAnsi="Narkisim" w:cs="Narkisim"/>
          <w:szCs w:val="24"/>
          <w:rtl/>
        </w:rPr>
        <w:t>הריצב"א</w:t>
      </w:r>
      <w:proofErr w:type="spellEnd"/>
      <w:r w:rsidRPr="00E943C2">
        <w:rPr>
          <w:rFonts w:ascii="Narkisim" w:hAnsi="Narkisim" w:cs="Narkisim"/>
          <w:szCs w:val="24"/>
          <w:rtl/>
        </w:rPr>
        <w:t xml:space="preserve"> הכפייה מוגבלת. זאת על פי האמור בגמרא (בבא קמא כ ע"א-ע"ב) במקרה שאדם שזקוק למגורים גר בדירה של אדם אחר שאיננה מיועדת להשכרה. מקרה זה מוגדר: "זה נהנה" – המתגורר, וזה לא חסר" – בעל הדירה. במקרה כזה הדיון הוא אם חייב לשלם או לא, וההלכה היא שכופים על מידת סדום ואינו חייב לשלם לו. אך לדברי </w:t>
      </w:r>
      <w:proofErr w:type="spellStart"/>
      <w:r w:rsidRPr="00E943C2">
        <w:rPr>
          <w:rFonts w:ascii="Narkisim" w:hAnsi="Narkisim" w:cs="Narkisim"/>
          <w:szCs w:val="24"/>
          <w:rtl/>
        </w:rPr>
        <w:t>הריצב"א</w:t>
      </w:r>
      <w:proofErr w:type="spellEnd"/>
      <w:r w:rsidRPr="00E943C2">
        <w:rPr>
          <w:rFonts w:ascii="Narkisim" w:hAnsi="Narkisim" w:cs="Narkisim"/>
          <w:szCs w:val="24"/>
          <w:rtl/>
        </w:rPr>
        <w:t xml:space="preserve"> מלכתחילה ודאי שאדם יכול למנוע מאדם אחר להיכנס לגור בביתו גם אם היא איננה עומדת להשכרה, וכדברי </w:t>
      </w:r>
      <w:proofErr w:type="spellStart"/>
      <w:r w:rsidRPr="00E943C2">
        <w:rPr>
          <w:rFonts w:ascii="Narkisim" w:hAnsi="Narkisim" w:cs="Narkisim"/>
          <w:szCs w:val="24"/>
          <w:rtl/>
        </w:rPr>
        <w:t>הרא"ה</w:t>
      </w:r>
      <w:proofErr w:type="spellEnd"/>
      <w:r w:rsidRPr="00E943C2">
        <w:rPr>
          <w:rFonts w:ascii="Narkisim" w:hAnsi="Narkisim" w:cs="Narkisim"/>
          <w:szCs w:val="24"/>
          <w:rtl/>
        </w:rPr>
        <w:t xml:space="preserve">: "שאם אי אתה אומר כן, אין לך אדם שלא </w:t>
      </w:r>
      <w:proofErr w:type="spellStart"/>
      <w:r w:rsidRPr="00E943C2">
        <w:rPr>
          <w:rFonts w:ascii="Narkisim" w:hAnsi="Narkisim" w:cs="Narkisim"/>
          <w:szCs w:val="24"/>
          <w:rtl/>
        </w:rPr>
        <w:t>יכוף</w:t>
      </w:r>
      <w:proofErr w:type="spellEnd"/>
      <w:r w:rsidRPr="00E943C2">
        <w:rPr>
          <w:rFonts w:ascii="Narkisim" w:hAnsi="Narkisim" w:cs="Narkisim"/>
          <w:szCs w:val="24"/>
          <w:rtl/>
        </w:rPr>
        <w:t xml:space="preserve"> את חברו על </w:t>
      </w:r>
      <w:proofErr w:type="spellStart"/>
      <w:r w:rsidRPr="00E943C2">
        <w:rPr>
          <w:rFonts w:ascii="Narkisim" w:hAnsi="Narkisim" w:cs="Narkisim"/>
          <w:szCs w:val="24"/>
          <w:rtl/>
        </w:rPr>
        <w:t>כרחו</w:t>
      </w:r>
      <w:proofErr w:type="spellEnd"/>
      <w:r w:rsidRPr="00E943C2">
        <w:rPr>
          <w:rFonts w:ascii="Narkisim" w:hAnsi="Narkisim" w:cs="Narkisim"/>
          <w:szCs w:val="24"/>
          <w:rtl/>
        </w:rPr>
        <w:t>".</w:t>
      </w:r>
      <w:r w:rsidRPr="00E943C2">
        <w:rPr>
          <w:rStyle w:val="a5"/>
          <w:rFonts w:ascii="Narkisim" w:eastAsiaTheme="majorEastAsia" w:hAnsi="Narkisim" w:cs="Narkisim"/>
          <w:szCs w:val="24"/>
          <w:rtl/>
        </w:rPr>
        <w:footnoteReference w:id="14"/>
      </w:r>
    </w:p>
    <w:p w14:paraId="06525654" w14:textId="1258D670" w:rsidR="00E943C2" w:rsidRPr="00E943C2" w:rsidRDefault="00E943C2" w:rsidP="00916B7B">
      <w:pPr>
        <w:spacing w:after="0" w:line="360" w:lineRule="auto"/>
        <w:jc w:val="both"/>
        <w:rPr>
          <w:rFonts w:ascii="Narkisim" w:hAnsi="Narkisim" w:cs="Narkisim"/>
          <w:szCs w:val="24"/>
          <w:rtl/>
        </w:rPr>
      </w:pPr>
      <w:r w:rsidRPr="00E943C2">
        <w:rPr>
          <w:rFonts w:ascii="Narkisim" w:hAnsi="Narkisim" w:cs="Narkisim"/>
          <w:szCs w:val="24"/>
          <w:rtl/>
        </w:rPr>
        <w:t>המקרה בסוגייתנו דומה למקרה שה</w:t>
      </w:r>
      <w:r w:rsidR="00916B7B">
        <w:rPr>
          <w:rFonts w:ascii="Narkisim" w:hAnsi="Narkisim" w:cs="Narkisim" w:hint="cs"/>
          <w:szCs w:val="24"/>
          <w:rtl/>
        </w:rPr>
        <w:t>משכיר</w:t>
      </w:r>
      <w:r w:rsidRPr="00E943C2">
        <w:rPr>
          <w:rFonts w:ascii="Narkisim" w:hAnsi="Narkisim" w:cs="Narkisim"/>
          <w:szCs w:val="24"/>
          <w:rtl/>
        </w:rPr>
        <w:t xml:space="preserve"> מונע מאחר להיכנס לגור בביתו</w:t>
      </w:r>
      <w:r w:rsidR="00916B7B">
        <w:rPr>
          <w:rFonts w:ascii="Narkisim" w:hAnsi="Narkisim" w:cs="Narkisim" w:hint="cs"/>
          <w:szCs w:val="24"/>
          <w:rtl/>
        </w:rPr>
        <w:t>.</w:t>
      </w:r>
      <w:r w:rsidRPr="00E943C2">
        <w:rPr>
          <w:rFonts w:ascii="Narkisim" w:hAnsi="Narkisim" w:cs="Narkisim"/>
          <w:szCs w:val="24"/>
          <w:rtl/>
        </w:rPr>
        <w:t xml:space="preserve"> </w:t>
      </w:r>
      <w:r w:rsidR="00916B7B">
        <w:rPr>
          <w:rFonts w:ascii="Narkisim" w:hAnsi="Narkisim" w:cs="Narkisim" w:hint="cs"/>
          <w:szCs w:val="24"/>
          <w:rtl/>
        </w:rPr>
        <w:t>הדמיון הוא בכך ש</w:t>
      </w:r>
      <w:r w:rsidRPr="00E943C2">
        <w:rPr>
          <w:rFonts w:ascii="Narkisim" w:hAnsi="Narkisim" w:cs="Narkisim"/>
          <w:szCs w:val="24"/>
          <w:rtl/>
        </w:rPr>
        <w:t>החלק בשדה של הבכור והחלקים של האחים בשדה שווים, והם מונעים מ</w:t>
      </w:r>
      <w:r w:rsidR="00916B7B">
        <w:rPr>
          <w:rFonts w:ascii="Narkisim" w:hAnsi="Narkisim" w:cs="Narkisim" w:hint="cs"/>
          <w:szCs w:val="24"/>
          <w:rtl/>
        </w:rPr>
        <w:t xml:space="preserve">אחיהם הבכור </w:t>
      </w:r>
      <w:r w:rsidRPr="00E943C2">
        <w:rPr>
          <w:rFonts w:ascii="Narkisim" w:hAnsi="Narkisim" w:cs="Narkisim"/>
          <w:szCs w:val="24"/>
          <w:rtl/>
        </w:rPr>
        <w:t>ליטול את אותו חלק בשדה</w:t>
      </w:r>
      <w:r w:rsidR="00916B7B">
        <w:rPr>
          <w:rFonts w:ascii="Narkisim" w:hAnsi="Narkisim" w:cs="Narkisim" w:hint="cs"/>
          <w:szCs w:val="24"/>
          <w:rtl/>
        </w:rPr>
        <w:t>.</w:t>
      </w:r>
      <w:r w:rsidRPr="00E943C2">
        <w:rPr>
          <w:rFonts w:ascii="Narkisim" w:hAnsi="Narkisim" w:cs="Narkisim"/>
          <w:szCs w:val="24"/>
          <w:rtl/>
        </w:rPr>
        <w:t xml:space="preserve"> לכן במקרה של בכור אין </w:t>
      </w:r>
      <w:proofErr w:type="spellStart"/>
      <w:r w:rsidRPr="00E943C2">
        <w:rPr>
          <w:rFonts w:ascii="Narkisim" w:hAnsi="Narkisim" w:cs="Narkisim"/>
          <w:szCs w:val="24"/>
          <w:rtl/>
        </w:rPr>
        <w:t>לכוף</w:t>
      </w:r>
      <w:proofErr w:type="spellEnd"/>
      <w:r w:rsidRPr="00E943C2">
        <w:rPr>
          <w:rFonts w:ascii="Narkisim" w:hAnsi="Narkisim" w:cs="Narkisim"/>
          <w:szCs w:val="24"/>
          <w:rtl/>
        </w:rPr>
        <w:t xml:space="preserve"> את</w:t>
      </w:r>
      <w:r w:rsidR="00916B7B">
        <w:rPr>
          <w:rFonts w:ascii="Narkisim" w:hAnsi="Narkisim" w:cs="Narkisim" w:hint="cs"/>
          <w:szCs w:val="24"/>
          <w:rtl/>
        </w:rPr>
        <w:t xml:space="preserve"> האחי</w:t>
      </w:r>
      <w:r w:rsidRPr="00E943C2">
        <w:rPr>
          <w:rFonts w:ascii="Narkisim" w:hAnsi="Narkisim" w:cs="Narkisim"/>
          <w:szCs w:val="24"/>
          <w:rtl/>
        </w:rPr>
        <w:t>ם על מידת סדום</w:t>
      </w:r>
      <w:r w:rsidR="00916B7B">
        <w:rPr>
          <w:rFonts w:ascii="Narkisim" w:hAnsi="Narkisim" w:cs="Narkisim" w:hint="cs"/>
          <w:szCs w:val="24"/>
          <w:rtl/>
        </w:rPr>
        <w:t>,</w:t>
      </w:r>
      <w:r w:rsidRPr="00E943C2">
        <w:rPr>
          <w:rFonts w:ascii="Narkisim" w:hAnsi="Narkisim" w:cs="Narkisim"/>
          <w:szCs w:val="24"/>
          <w:rtl/>
        </w:rPr>
        <w:t xml:space="preserve"> כי אין כאן מידת סדום. מה שנאמר בסוגייה הוא </w:t>
      </w:r>
      <w:proofErr w:type="spellStart"/>
      <w:r w:rsidRPr="00E943C2">
        <w:rPr>
          <w:rFonts w:ascii="Narkisim" w:hAnsi="Narkisim" w:cs="Narkisim"/>
          <w:szCs w:val="24"/>
          <w:rtl/>
        </w:rPr>
        <w:t>ש"כופין</w:t>
      </w:r>
      <w:proofErr w:type="spellEnd"/>
      <w:r w:rsidRPr="00E943C2">
        <w:rPr>
          <w:rFonts w:ascii="Narkisim" w:hAnsi="Narkisim" w:cs="Narkisim"/>
          <w:szCs w:val="24"/>
          <w:rtl/>
        </w:rPr>
        <w:t xml:space="preserve"> על מדת סדום", זו תקנת חכמים, ולפי זה לא קשה מדוע הוצרכה התורה לחדש שהבכור נוטל שני חלקיו במקום אחד, משום שמהתורה אין כופין על מידת סדום במקרה כזה. </w:t>
      </w:r>
    </w:p>
    <w:p w14:paraId="1FC68B37"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הרב שמעון </w:t>
      </w:r>
      <w:proofErr w:type="spellStart"/>
      <w:r w:rsidRPr="00E943C2">
        <w:rPr>
          <w:rFonts w:ascii="Narkisim" w:hAnsi="Narkisim" w:cs="Narkisim"/>
          <w:szCs w:val="24"/>
          <w:rtl/>
        </w:rPr>
        <w:t>שקופ</w:t>
      </w:r>
      <w:proofErr w:type="spellEnd"/>
      <w:r w:rsidRPr="00E943C2">
        <w:rPr>
          <w:rFonts w:ascii="Narkisim" w:hAnsi="Narkisim" w:cs="Narkisim"/>
          <w:szCs w:val="24"/>
          <w:rtl/>
        </w:rPr>
        <w:t xml:space="preserve"> (חידושים בבא קמא, סימן </w:t>
      </w:r>
      <w:proofErr w:type="spellStart"/>
      <w:r w:rsidRPr="00E943C2">
        <w:rPr>
          <w:rFonts w:ascii="Narkisim" w:hAnsi="Narkisim" w:cs="Narkisim"/>
          <w:szCs w:val="24"/>
          <w:rtl/>
        </w:rPr>
        <w:t>יט</w:t>
      </w:r>
      <w:proofErr w:type="spellEnd"/>
      <w:r w:rsidRPr="00E943C2">
        <w:rPr>
          <w:rFonts w:ascii="Narkisim" w:hAnsi="Narkisim" w:cs="Narkisim"/>
          <w:szCs w:val="24"/>
          <w:rtl/>
        </w:rPr>
        <w:t xml:space="preserve">, ג) הסביר את שיטת </w:t>
      </w:r>
      <w:proofErr w:type="spellStart"/>
      <w:r w:rsidRPr="00E943C2">
        <w:rPr>
          <w:rFonts w:ascii="Narkisim" w:hAnsi="Narkisim" w:cs="Narkisim"/>
          <w:szCs w:val="24"/>
          <w:rtl/>
        </w:rPr>
        <w:t>הריצב"א</w:t>
      </w:r>
      <w:proofErr w:type="spellEnd"/>
      <w:r w:rsidRPr="00E943C2">
        <w:rPr>
          <w:rFonts w:ascii="Narkisim" w:hAnsi="Narkisim" w:cs="Narkisim"/>
          <w:szCs w:val="24"/>
          <w:rtl/>
        </w:rPr>
        <w:t>:</w:t>
      </w:r>
    </w:p>
    <w:p w14:paraId="1ED78763"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ונראה </w:t>
      </w:r>
      <w:proofErr w:type="spellStart"/>
      <w:r w:rsidRPr="00E943C2">
        <w:rPr>
          <w:rFonts w:ascii="Narkisim" w:hAnsi="Narkisim" w:cs="Narkisim"/>
          <w:szCs w:val="24"/>
          <w:rtl/>
        </w:rPr>
        <w:t>דכוונתם</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דלכתחלה</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ליכא</w:t>
      </w:r>
      <w:proofErr w:type="spellEnd"/>
      <w:r w:rsidRPr="00E943C2">
        <w:rPr>
          <w:rFonts w:ascii="Narkisim" w:hAnsi="Narkisim" w:cs="Narkisim"/>
          <w:szCs w:val="24"/>
          <w:rtl/>
        </w:rPr>
        <w:t xml:space="preserve"> כפיה משום דאם </w:t>
      </w:r>
      <w:proofErr w:type="spellStart"/>
      <w:r w:rsidRPr="00E943C2">
        <w:rPr>
          <w:rFonts w:ascii="Narkisim" w:hAnsi="Narkisim" w:cs="Narkisim"/>
          <w:szCs w:val="24"/>
          <w:rtl/>
        </w:rPr>
        <w:t>יכופוהו</w:t>
      </w:r>
      <w:proofErr w:type="spellEnd"/>
      <w:r w:rsidRPr="00E943C2">
        <w:rPr>
          <w:rFonts w:ascii="Narkisim" w:hAnsi="Narkisim" w:cs="Narkisim"/>
          <w:szCs w:val="24"/>
          <w:rtl/>
        </w:rPr>
        <w:t xml:space="preserve"> נוטלים ממנו שליטת ביתו, ועל זה קפדי רוב </w:t>
      </w:r>
      <w:proofErr w:type="spellStart"/>
      <w:r w:rsidRPr="00E943C2">
        <w:rPr>
          <w:rFonts w:ascii="Narkisim" w:hAnsi="Narkisim" w:cs="Narkisim"/>
          <w:szCs w:val="24"/>
          <w:rtl/>
        </w:rPr>
        <w:t>אינשי</w:t>
      </w:r>
      <w:proofErr w:type="spellEnd"/>
      <w:r w:rsidRPr="00E943C2">
        <w:rPr>
          <w:rFonts w:ascii="Narkisim" w:hAnsi="Narkisim" w:cs="Narkisim"/>
          <w:szCs w:val="24"/>
          <w:rtl/>
        </w:rPr>
        <w:t xml:space="preserve"> ולא </w:t>
      </w:r>
      <w:proofErr w:type="spellStart"/>
      <w:r w:rsidRPr="00E943C2">
        <w:rPr>
          <w:rFonts w:ascii="Narkisim" w:hAnsi="Narkisim" w:cs="Narkisim"/>
          <w:szCs w:val="24"/>
          <w:rtl/>
        </w:rPr>
        <w:t>חשיב</w:t>
      </w:r>
      <w:proofErr w:type="spellEnd"/>
      <w:r w:rsidRPr="00E943C2">
        <w:rPr>
          <w:rFonts w:ascii="Narkisim" w:hAnsi="Narkisim" w:cs="Narkisim"/>
          <w:szCs w:val="24"/>
          <w:rtl/>
        </w:rPr>
        <w:t xml:space="preserve"> מדת סדום בדבר </w:t>
      </w:r>
      <w:proofErr w:type="spellStart"/>
      <w:r w:rsidRPr="00E943C2">
        <w:rPr>
          <w:rFonts w:ascii="Narkisim" w:hAnsi="Narkisim" w:cs="Narkisim"/>
          <w:szCs w:val="24"/>
          <w:rtl/>
        </w:rPr>
        <w:t>שקפדי</w:t>
      </w:r>
      <w:proofErr w:type="spellEnd"/>
      <w:r w:rsidRPr="00E943C2">
        <w:rPr>
          <w:rFonts w:ascii="Narkisim" w:hAnsi="Narkisim" w:cs="Narkisim"/>
          <w:szCs w:val="24"/>
          <w:rtl/>
        </w:rPr>
        <w:t xml:space="preserve"> רוב </w:t>
      </w:r>
      <w:proofErr w:type="spellStart"/>
      <w:r w:rsidRPr="00E943C2">
        <w:rPr>
          <w:rFonts w:ascii="Narkisim" w:hAnsi="Narkisim" w:cs="Narkisim"/>
          <w:szCs w:val="24"/>
          <w:rtl/>
        </w:rPr>
        <w:t>אינשי</w:t>
      </w:r>
      <w:proofErr w:type="spellEnd"/>
      <w:r w:rsidRPr="00E943C2">
        <w:rPr>
          <w:rFonts w:ascii="Narkisim" w:hAnsi="Narkisim" w:cs="Narkisim"/>
          <w:szCs w:val="24"/>
          <w:rtl/>
        </w:rPr>
        <w:t xml:space="preserve">. ואם כבר דר בו הרי כפוהו באופן שלא יהיה נעדר שליטתו </w:t>
      </w:r>
      <w:proofErr w:type="spellStart"/>
      <w:r w:rsidRPr="00E943C2">
        <w:rPr>
          <w:rFonts w:ascii="Narkisim" w:hAnsi="Narkisim" w:cs="Narkisim"/>
          <w:szCs w:val="24"/>
          <w:rtl/>
        </w:rPr>
        <w:t>דכל</w:t>
      </w:r>
      <w:proofErr w:type="spellEnd"/>
      <w:r w:rsidRPr="00E943C2">
        <w:rPr>
          <w:rFonts w:ascii="Narkisim" w:hAnsi="Narkisim" w:cs="Narkisim"/>
          <w:szCs w:val="24"/>
          <w:rtl/>
        </w:rPr>
        <w:t xml:space="preserve"> זמן שירצה יצא מביתו. </w:t>
      </w:r>
    </w:p>
    <w:p w14:paraId="4D71A29A" w14:textId="7527404E"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ההבחנה היא שאין מכריחים אדם לעשות פעולה שמשמעותה איבוד מוחלט של שליטה על נכסיו. כשאיש אינו גר בדירה, אי אפשר להכריח את בעל הדירה שיגורו בה. לכן הדיון הוא רק במצב שכבר ממילא גר שם מישהו, והשאלה היא אם עליו לשלם כי הדירה לא הייתה מיועדת להשכרה. במצב כזה הוא בוודאי יכול להוציאו, ולכן אין כאן איבוד ש</w:t>
      </w:r>
      <w:r w:rsidRPr="00E943C2">
        <w:rPr>
          <w:rFonts w:ascii="Narkisim" w:hAnsi="Narkisim" w:cs="Narkisim"/>
          <w:sz w:val="24"/>
          <w:szCs w:val="24"/>
          <w:rtl/>
        </w:rPr>
        <w:t xml:space="preserve">ליטה. הרב משה מרדכי </w:t>
      </w:r>
      <w:proofErr w:type="spellStart"/>
      <w:r w:rsidRPr="00E943C2">
        <w:rPr>
          <w:rFonts w:ascii="Narkisim" w:hAnsi="Narkisim" w:cs="Narkisim"/>
          <w:sz w:val="24"/>
          <w:szCs w:val="24"/>
          <w:rtl/>
        </w:rPr>
        <w:t>פרבשטיין</w:t>
      </w:r>
      <w:proofErr w:type="spellEnd"/>
      <w:r w:rsidRPr="00E943C2">
        <w:rPr>
          <w:rFonts w:ascii="Narkisim" w:hAnsi="Narkisim" w:cs="Narkisim"/>
          <w:sz w:val="24"/>
          <w:szCs w:val="24"/>
          <w:rtl/>
        </w:rPr>
        <w:t>, הסביר עוד שאם מכריחים אדם לאבד שליטה על חלק מנכסיו זה עצמו החסר והנזק, וממילא לא נכון להגדי</w:t>
      </w:r>
      <w:r w:rsidRPr="00E943C2">
        <w:rPr>
          <w:rFonts w:ascii="Narkisim" w:hAnsi="Narkisim" w:cs="Narkisim"/>
          <w:szCs w:val="24"/>
          <w:rtl/>
        </w:rPr>
        <w:t>רו כ"זה לא חסר". במצב כזה הוא "חסר".</w:t>
      </w:r>
      <w:r w:rsidRPr="00E943C2">
        <w:rPr>
          <w:rStyle w:val="a5"/>
          <w:rFonts w:ascii="Narkisim" w:eastAsiaTheme="majorEastAsia" w:hAnsi="Narkisim" w:cs="Narkisim"/>
          <w:szCs w:val="24"/>
          <w:rtl/>
        </w:rPr>
        <w:footnoteReference w:id="15"/>
      </w:r>
      <w:r w:rsidRPr="00E943C2">
        <w:rPr>
          <w:rFonts w:ascii="Narkisim" w:hAnsi="Narkisim" w:cs="Narkisim"/>
          <w:szCs w:val="24"/>
          <w:rtl/>
        </w:rPr>
        <w:t xml:space="preserve"> </w:t>
      </w:r>
    </w:p>
    <w:p w14:paraId="1B77CC48"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אך עדיין איבוד שליטה אינו נזק או חסר ממשי. לא זו אף זו, כשם שבעל הדירה יכול להוציא מהדירה את מי שכבר גר שם, כך יוכל להוציא את מי שיכפו עליו להכניסו אם יחליט שהוא רוצה להשכיר את המקום. מי שיכפו עליו לאפשר מגורים למישהו שאינו משלם שכירות, ישנה את עמדתו ויטען שמעתה הוא רוצה להשכיר הדירה ויוציא משם את זה שכפו אותו עליו. כאמור, איבוד שליטה איננו נזק או הפסד ממשי. </w:t>
      </w:r>
    </w:p>
    <w:p w14:paraId="5DE4B3EE"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נראה להסביר את דברי </w:t>
      </w:r>
      <w:proofErr w:type="spellStart"/>
      <w:r w:rsidRPr="00E943C2">
        <w:rPr>
          <w:rFonts w:ascii="Narkisim" w:hAnsi="Narkisim" w:cs="Narkisim"/>
          <w:szCs w:val="24"/>
          <w:rtl/>
        </w:rPr>
        <w:t>הריצב"א</w:t>
      </w:r>
      <w:proofErr w:type="spellEnd"/>
      <w:r w:rsidRPr="00E943C2">
        <w:rPr>
          <w:rFonts w:ascii="Narkisim" w:hAnsi="Narkisim" w:cs="Narkisim"/>
          <w:szCs w:val="24"/>
          <w:rtl/>
        </w:rPr>
        <w:t xml:space="preserve"> באופן הבא: "מידת סדום" – "שלי </w:t>
      </w:r>
      <w:proofErr w:type="spellStart"/>
      <w:r w:rsidRPr="00E943C2">
        <w:rPr>
          <w:rFonts w:ascii="Narkisim" w:hAnsi="Narkisim" w:cs="Narkisim"/>
          <w:szCs w:val="24"/>
          <w:rtl/>
        </w:rPr>
        <w:t>שלי</w:t>
      </w:r>
      <w:proofErr w:type="spellEnd"/>
      <w:r w:rsidRPr="00E943C2">
        <w:rPr>
          <w:rFonts w:ascii="Narkisim" w:hAnsi="Narkisim" w:cs="Narkisim"/>
          <w:szCs w:val="24"/>
          <w:rtl/>
        </w:rPr>
        <w:t xml:space="preserve"> ושלך שלך" וכפייה שלא לנהוג כך, היא מוגבלת מאוד. הערכת התנהלות של אדם שהוא אכן נוהג ב"מידת סדום" היא במקרה שברור באופן </w:t>
      </w:r>
      <w:r w:rsidRPr="00E943C2">
        <w:rPr>
          <w:rFonts w:ascii="Narkisim" w:hAnsi="Narkisim" w:cs="Narkisim"/>
          <w:szCs w:val="24"/>
          <w:rtl/>
        </w:rPr>
        <w:lastRenderedPageBreak/>
        <w:t xml:space="preserve">מוחלט שלאותו אדם אין שום סיבה אמיתית להתנגד להנות את חברו כשהוא עצמו לא חסר. הוא מתנגד לכך מפני שהוא אדם רע, רשע וקמצן כמו אנשי סדום. אך אם יש לו סיבה כלשהי להתנגד להנאה של חברו, ויש בה היגיון וסבירות, ואפילו מינימלית ביותר, אין זו מידת סדום.  </w:t>
      </w:r>
    </w:p>
    <w:p w14:paraId="29D7A022"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לכן במקרה שאדם כבר גר בדירה ונהנה, ובעלי הדירה מודעים לזה ולא הביעו שום התנגדות לעניין ואין גם שום סיבה להתנגדות עתידית, אין כאן שום חסר או נזק ולכן כופים על "מידת סדום". אמנם, אם יביע התנגדות, הגם שאינה מוכחת כצודקת וכחסרה, אין כופים עליו. במקרה שהדירה איננה עומדת להשכרה, ואיננו יודעים את תוכניותיו של אותו אדם מלבד העובדה שכעת הדירה איננה מושכרת, ויש סבירות רבה שבוודאי ירצה יום אחד להשכירה או לעשות בה שימוש אחר, ההתנגדות סבירה והגיונית והיא ביטוי לחסר, וגם במקרה כזה אין כופים כליו. </w:t>
      </w:r>
    </w:p>
    <w:p w14:paraId="5026F6B1"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אמנם, ר' יצחק אור זרוע (ספר אור זרוע חלק ג פסקי בבא קמא סימן </w:t>
      </w:r>
      <w:proofErr w:type="spellStart"/>
      <w:r w:rsidRPr="00E943C2">
        <w:rPr>
          <w:rFonts w:ascii="Narkisim" w:hAnsi="Narkisim" w:cs="Narkisim"/>
          <w:szCs w:val="24"/>
          <w:rtl/>
        </w:rPr>
        <w:t>קכב</w:t>
      </w:r>
      <w:proofErr w:type="spellEnd"/>
      <w:r w:rsidRPr="00E943C2">
        <w:rPr>
          <w:rFonts w:ascii="Narkisim" w:hAnsi="Narkisim" w:cs="Narkisim"/>
          <w:szCs w:val="24"/>
          <w:rtl/>
        </w:rPr>
        <w:t xml:space="preserve">) חלק על </w:t>
      </w:r>
      <w:proofErr w:type="spellStart"/>
      <w:r w:rsidRPr="00E943C2">
        <w:rPr>
          <w:rFonts w:ascii="Narkisim" w:hAnsi="Narkisim" w:cs="Narkisim"/>
          <w:szCs w:val="24"/>
          <w:rtl/>
        </w:rPr>
        <w:t>ריצב"א</w:t>
      </w:r>
      <w:proofErr w:type="spellEnd"/>
      <w:r w:rsidRPr="00E943C2">
        <w:rPr>
          <w:rFonts w:ascii="Narkisim" w:hAnsi="Narkisim" w:cs="Narkisim"/>
          <w:szCs w:val="24"/>
          <w:rtl/>
        </w:rPr>
        <w:t>:</w:t>
      </w:r>
    </w:p>
    <w:p w14:paraId="01D2C2F0"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ויש אומרים </w:t>
      </w:r>
      <w:proofErr w:type="spellStart"/>
      <w:r w:rsidRPr="00E943C2">
        <w:rPr>
          <w:rFonts w:ascii="Narkisim" w:hAnsi="Narkisim" w:cs="Narkisim"/>
          <w:szCs w:val="24"/>
          <w:rtl/>
        </w:rPr>
        <w:t>דכפינן</w:t>
      </w:r>
      <w:proofErr w:type="spellEnd"/>
      <w:r w:rsidRPr="00E943C2">
        <w:rPr>
          <w:rFonts w:ascii="Narkisim" w:hAnsi="Narkisim" w:cs="Narkisim"/>
          <w:szCs w:val="24"/>
          <w:rtl/>
        </w:rPr>
        <w:t xml:space="preserve"> ליה לבעל החצר שיניח את זה לדור בו </w:t>
      </w:r>
      <w:proofErr w:type="spellStart"/>
      <w:r w:rsidRPr="00E943C2">
        <w:rPr>
          <w:rFonts w:ascii="Narkisim" w:hAnsi="Narkisim" w:cs="Narkisim"/>
          <w:szCs w:val="24"/>
          <w:rtl/>
        </w:rPr>
        <w:t>דכיון</w:t>
      </w:r>
      <w:proofErr w:type="spellEnd"/>
      <w:r w:rsidRPr="00E943C2">
        <w:rPr>
          <w:rFonts w:ascii="Narkisim" w:hAnsi="Narkisim" w:cs="Narkisim"/>
          <w:szCs w:val="24"/>
          <w:rtl/>
        </w:rPr>
        <w:t xml:space="preserve"> דלא קיימא </w:t>
      </w:r>
      <w:proofErr w:type="spellStart"/>
      <w:r w:rsidRPr="00E943C2">
        <w:rPr>
          <w:rFonts w:ascii="Narkisim" w:hAnsi="Narkisim" w:cs="Narkisim"/>
          <w:szCs w:val="24"/>
          <w:rtl/>
        </w:rPr>
        <w:t>לאגרא</w:t>
      </w:r>
      <w:proofErr w:type="spellEnd"/>
      <w:r w:rsidRPr="00E943C2">
        <w:rPr>
          <w:rFonts w:ascii="Narkisim" w:hAnsi="Narkisim" w:cs="Narkisim"/>
          <w:szCs w:val="24"/>
          <w:rtl/>
        </w:rPr>
        <w:t xml:space="preserve">, כגון זה כופין אותו על מדת סדום </w:t>
      </w:r>
      <w:proofErr w:type="spellStart"/>
      <w:r w:rsidRPr="00E943C2">
        <w:rPr>
          <w:rFonts w:ascii="Narkisim" w:hAnsi="Narkisim" w:cs="Narkisim"/>
          <w:szCs w:val="24"/>
          <w:rtl/>
        </w:rPr>
        <w:t>כדאמרינן</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בפ"ק</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דב"ב</w:t>
      </w:r>
      <w:proofErr w:type="spellEnd"/>
      <w:r w:rsidRPr="00E943C2">
        <w:rPr>
          <w:rFonts w:ascii="Narkisim" w:hAnsi="Narkisim" w:cs="Narkisim"/>
          <w:szCs w:val="24"/>
          <w:rtl/>
        </w:rPr>
        <w:t xml:space="preserve"> גבי תרתי </w:t>
      </w:r>
      <w:proofErr w:type="spellStart"/>
      <w:r w:rsidRPr="00E943C2">
        <w:rPr>
          <w:rFonts w:ascii="Narkisim" w:hAnsi="Narkisim" w:cs="Narkisim"/>
          <w:szCs w:val="24"/>
          <w:rtl/>
        </w:rPr>
        <w:t>ארעתא</w:t>
      </w:r>
      <w:proofErr w:type="spellEnd"/>
      <w:r w:rsidRPr="00E943C2">
        <w:rPr>
          <w:rFonts w:ascii="Narkisim" w:hAnsi="Narkisim" w:cs="Narkisim"/>
          <w:szCs w:val="24"/>
          <w:rtl/>
        </w:rPr>
        <w:t xml:space="preserve"> שיש להם לחלוק על חד </w:t>
      </w:r>
      <w:proofErr w:type="spellStart"/>
      <w:r w:rsidRPr="00E943C2">
        <w:rPr>
          <w:rFonts w:ascii="Narkisim" w:hAnsi="Narkisim" w:cs="Narkisim"/>
          <w:szCs w:val="24"/>
          <w:rtl/>
        </w:rPr>
        <w:t>נגרא</w:t>
      </w:r>
      <w:proofErr w:type="spellEnd"/>
      <w:r w:rsidRPr="00E943C2">
        <w:rPr>
          <w:rFonts w:ascii="Narkisim" w:hAnsi="Narkisim" w:cs="Narkisim"/>
          <w:szCs w:val="24"/>
          <w:rtl/>
        </w:rPr>
        <w:t xml:space="preserve"> ואחד מהם קנה קרקעות אצל האחת. כגון זה כופין על מדת סדום </w:t>
      </w:r>
      <w:proofErr w:type="spellStart"/>
      <w:r w:rsidRPr="00E943C2">
        <w:rPr>
          <w:rFonts w:ascii="Narkisim" w:hAnsi="Narkisim" w:cs="Narkisim"/>
          <w:szCs w:val="24"/>
          <w:rtl/>
        </w:rPr>
        <w:t>דכיון</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דאחד</w:t>
      </w:r>
      <w:proofErr w:type="spellEnd"/>
      <w:r w:rsidRPr="00E943C2">
        <w:rPr>
          <w:rFonts w:ascii="Narkisim" w:hAnsi="Narkisim" w:cs="Narkisim"/>
          <w:szCs w:val="24"/>
          <w:rtl/>
        </w:rPr>
        <w:t xml:space="preserve"> (מהם) </w:t>
      </w:r>
      <w:proofErr w:type="spellStart"/>
      <w:r w:rsidRPr="00E943C2">
        <w:rPr>
          <w:rFonts w:ascii="Narkisim" w:hAnsi="Narkisim" w:cs="Narkisim"/>
          <w:szCs w:val="24"/>
          <w:rtl/>
        </w:rPr>
        <w:t>ניגרא</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נינהו</w:t>
      </w:r>
      <w:proofErr w:type="spellEnd"/>
      <w:r w:rsidRPr="00E943C2">
        <w:rPr>
          <w:rFonts w:ascii="Narkisim" w:hAnsi="Narkisim" w:cs="Narkisim"/>
          <w:szCs w:val="24"/>
          <w:rtl/>
        </w:rPr>
        <w:t xml:space="preserve"> שתיהן שוות וכפינן את זה שיניח </w:t>
      </w:r>
      <w:proofErr w:type="spellStart"/>
      <w:r w:rsidRPr="00E943C2">
        <w:rPr>
          <w:rFonts w:ascii="Narkisim" w:hAnsi="Narkisim" w:cs="Narkisim"/>
          <w:szCs w:val="24"/>
          <w:rtl/>
        </w:rPr>
        <w:t>ויתן</w:t>
      </w:r>
      <w:proofErr w:type="spellEnd"/>
      <w:r w:rsidRPr="00E943C2">
        <w:rPr>
          <w:rFonts w:ascii="Narkisim" w:hAnsi="Narkisim" w:cs="Narkisim"/>
          <w:szCs w:val="24"/>
          <w:rtl/>
        </w:rPr>
        <w:t xml:space="preserve"> לו הקרקע שאצל הקרקע שקנה. הכא נמי כפינן לבעל החצר שיניח לדור בחצירו לזה הראשון שבא לדור בתוכו.</w:t>
      </w:r>
      <w:r w:rsidRPr="00E943C2">
        <w:rPr>
          <w:rStyle w:val="a5"/>
          <w:rFonts w:ascii="Narkisim" w:eastAsiaTheme="majorEastAsia" w:hAnsi="Narkisim" w:cs="Narkisim"/>
          <w:szCs w:val="24"/>
          <w:rtl/>
        </w:rPr>
        <w:footnoteReference w:id="16"/>
      </w:r>
    </w:p>
    <w:p w14:paraId="0D8D347A"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לפי ר' יצחק אור זרוע, כיון שהחצר אינה מיועדת להשכרה, ההנחה היא שאין לבעלים שום דעה ועמדה בעניין ושום אי נוחות ולכן כופין על מידת סדום, וזה אף לא נחשב כמידה בינונית. </w:t>
      </w:r>
    </w:p>
    <w:p w14:paraId="7D22E424" w14:textId="77777777" w:rsidR="00E943C2" w:rsidRPr="00E943C2" w:rsidRDefault="00E943C2" w:rsidP="00E943C2">
      <w:pPr>
        <w:spacing w:after="0" w:line="360" w:lineRule="auto"/>
        <w:jc w:val="both"/>
        <w:rPr>
          <w:rFonts w:ascii="Narkisim" w:hAnsi="Narkisim" w:cs="Narkisim"/>
          <w:szCs w:val="24"/>
          <w:rtl/>
        </w:rPr>
      </w:pPr>
    </w:p>
    <w:p w14:paraId="3E973649"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על פי דברים אלו נראה להציע פירוש לדברי המשנה (אבות ה, י) "זו מידה בינונית". "מידה בינונית" כשמה כן היא, היא באמצע בין שני קצוות. בקצה אחד – "מידת סדום", אך מה בקצה האחר? ומה הכוונה ל"מידה בינונית" שבאמצע?</w:t>
      </w:r>
    </w:p>
    <w:p w14:paraId="4A0A5613"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לעיל ציינו לפירושו של הרב ישראל ליפשיץ</w:t>
      </w:r>
      <w:r w:rsidRPr="00E943C2">
        <w:rPr>
          <w:rStyle w:val="a5"/>
          <w:rFonts w:ascii="Narkisim" w:eastAsiaTheme="majorEastAsia" w:hAnsi="Narkisim" w:cs="Narkisim"/>
          <w:szCs w:val="24"/>
          <w:rtl/>
        </w:rPr>
        <w:footnoteReference w:id="17"/>
      </w:r>
      <w:r w:rsidRPr="00E943C2">
        <w:rPr>
          <w:rFonts w:ascii="Narkisim" w:hAnsi="Narkisim" w:cs="Narkisim"/>
          <w:szCs w:val="24"/>
          <w:rtl/>
        </w:rPr>
        <w:t xml:space="preserve"> על משנה זו, ונוסיף כאן עוד מדבריו: </w:t>
      </w:r>
    </w:p>
    <w:p w14:paraId="099502A7"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זו מדה בינונית – אינו לא חסיד ולא רשע.</w:t>
      </w:r>
    </w:p>
    <w:p w14:paraId="34937BCA" w14:textId="77777777" w:rsidR="00E943C2" w:rsidRPr="00E943C2" w:rsidRDefault="00E943C2" w:rsidP="00E943C2">
      <w:pPr>
        <w:spacing w:after="0" w:line="360" w:lineRule="auto"/>
        <w:ind w:left="720"/>
        <w:jc w:val="both"/>
        <w:rPr>
          <w:rFonts w:ascii="Narkisim" w:hAnsi="Narkisim" w:cs="Narkisim"/>
          <w:szCs w:val="24"/>
          <w:rtl/>
        </w:rPr>
      </w:pPr>
      <w:r w:rsidRPr="00E943C2">
        <w:rPr>
          <w:rFonts w:ascii="Narkisim" w:hAnsi="Narkisim" w:cs="Narkisim"/>
          <w:szCs w:val="24"/>
          <w:rtl/>
        </w:rPr>
        <w:t xml:space="preserve">זו מדת סדום – שאע"ג שמשווה רעהו לעצמו, כמו שכתוב "ואהבת לרעך כמוך" (ויקרא </w:t>
      </w:r>
      <w:proofErr w:type="spellStart"/>
      <w:r w:rsidRPr="00E943C2">
        <w:rPr>
          <w:rFonts w:ascii="Narkisim" w:hAnsi="Narkisim" w:cs="Narkisim"/>
          <w:szCs w:val="24"/>
          <w:rtl/>
        </w:rPr>
        <w:t>יט</w:t>
      </w:r>
      <w:proofErr w:type="spellEnd"/>
      <w:r w:rsidRPr="00E943C2">
        <w:rPr>
          <w:rFonts w:ascii="Narkisim" w:hAnsi="Narkisim" w:cs="Narkisim"/>
          <w:szCs w:val="24"/>
          <w:rtl/>
        </w:rPr>
        <w:t xml:space="preserve">, </w:t>
      </w:r>
      <w:proofErr w:type="spellStart"/>
      <w:r w:rsidRPr="00E943C2">
        <w:rPr>
          <w:rFonts w:ascii="Narkisim" w:hAnsi="Narkisim" w:cs="Narkisim"/>
          <w:szCs w:val="24"/>
          <w:rtl/>
        </w:rPr>
        <w:t>יח</w:t>
      </w:r>
      <w:proofErr w:type="spellEnd"/>
      <w:r w:rsidRPr="00E943C2">
        <w:rPr>
          <w:rFonts w:ascii="Narkisim" w:hAnsi="Narkisim" w:cs="Narkisim"/>
          <w:szCs w:val="24"/>
          <w:rtl/>
        </w:rPr>
        <w:t xml:space="preserve">), על כל פנים ע"י התנהגות שלו, תתבטל האהבה שבין אדם </w:t>
      </w:r>
      <w:proofErr w:type="spellStart"/>
      <w:r w:rsidRPr="00E943C2">
        <w:rPr>
          <w:rFonts w:ascii="Narkisim" w:hAnsi="Narkisim" w:cs="Narkisim"/>
          <w:szCs w:val="24"/>
          <w:rtl/>
        </w:rPr>
        <w:t>לחבירו</w:t>
      </w:r>
      <w:proofErr w:type="spellEnd"/>
      <w:r w:rsidRPr="00E943C2">
        <w:rPr>
          <w:rFonts w:ascii="Narkisim" w:hAnsi="Narkisim" w:cs="Narkisim"/>
          <w:szCs w:val="24"/>
          <w:rtl/>
        </w:rPr>
        <w:t xml:space="preserve">, כבסדום שמנעו רגל אורחים </w:t>
      </w:r>
      <w:proofErr w:type="spellStart"/>
      <w:r w:rsidRPr="00E943C2">
        <w:rPr>
          <w:rFonts w:ascii="Narkisim" w:hAnsi="Narkisim" w:cs="Narkisim"/>
          <w:szCs w:val="24"/>
          <w:rtl/>
        </w:rPr>
        <w:t>מביניהן</w:t>
      </w:r>
      <w:proofErr w:type="spellEnd"/>
      <w:r w:rsidRPr="00E943C2">
        <w:rPr>
          <w:rFonts w:ascii="Narkisim" w:hAnsi="Narkisim" w:cs="Narkisim"/>
          <w:szCs w:val="24"/>
          <w:rtl/>
        </w:rPr>
        <w:t xml:space="preserve">, אף שידעו שימדדו להם במדינתם </w:t>
      </w:r>
      <w:proofErr w:type="spellStart"/>
      <w:r w:rsidRPr="00E943C2">
        <w:rPr>
          <w:rFonts w:ascii="Narkisim" w:hAnsi="Narkisim" w:cs="Narkisim"/>
          <w:szCs w:val="24"/>
          <w:rtl/>
        </w:rPr>
        <w:t>כמדתם</w:t>
      </w:r>
      <w:proofErr w:type="spellEnd"/>
      <w:r w:rsidRPr="00E943C2">
        <w:rPr>
          <w:rFonts w:ascii="Narkisim" w:hAnsi="Narkisim" w:cs="Narkisim"/>
          <w:szCs w:val="24"/>
          <w:rtl/>
        </w:rPr>
        <w:t>.</w:t>
      </w:r>
    </w:p>
    <w:p w14:paraId="1900B3ED"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"מידה בינונית" צריכה להיות בין מידת סדום מקצה אחד, לבין מידה אחרת בקצה האחר. "רשע" נאמר במשנה שם על האומר: "שלי </w:t>
      </w:r>
      <w:proofErr w:type="spellStart"/>
      <w:r w:rsidRPr="00E943C2">
        <w:rPr>
          <w:rFonts w:ascii="Narkisim" w:hAnsi="Narkisim" w:cs="Narkisim"/>
          <w:szCs w:val="24"/>
          <w:rtl/>
        </w:rPr>
        <w:t>שלי</w:t>
      </w:r>
      <w:proofErr w:type="spellEnd"/>
      <w:r w:rsidRPr="00E943C2">
        <w:rPr>
          <w:rFonts w:ascii="Narkisim" w:hAnsi="Narkisim" w:cs="Narkisim"/>
          <w:szCs w:val="24"/>
          <w:rtl/>
        </w:rPr>
        <w:t xml:space="preserve">, ושלך שלי – רשע". הוא רשע בגלל אמירתו "שלך שלי, אך האמירה "שלי </w:t>
      </w:r>
      <w:proofErr w:type="spellStart"/>
      <w:r w:rsidRPr="00E943C2">
        <w:rPr>
          <w:rFonts w:ascii="Narkisim" w:hAnsi="Narkisim" w:cs="Narkisim"/>
          <w:szCs w:val="24"/>
          <w:rtl/>
        </w:rPr>
        <w:t>שלי</w:t>
      </w:r>
      <w:proofErr w:type="spellEnd"/>
      <w:r w:rsidRPr="00E943C2">
        <w:rPr>
          <w:rFonts w:ascii="Narkisim" w:hAnsi="Narkisim" w:cs="Narkisim"/>
          <w:szCs w:val="24"/>
          <w:rtl/>
        </w:rPr>
        <w:t>" אינה רשעות. נראה להציע ש"מידה בינונית" היא בין שני קצוות: בין רוע רשע וקמצנות לשמה כמידת אנשי סדום מקצה אחד, לבין מצב שברור שלאותו אדם יהיה נזק והפסד בקצה האחר. אין מדובר על "חסיד" כפירוש התפארת ישראל, אלא על אדם ששומר על רכושו. "מידה בינונית" היא באמצע. ייתכן שיהיה הפסד כלשהו, אך לא ברור ואין הכרח שזה יקרה.</w:t>
      </w:r>
      <w:r w:rsidRPr="00E943C2">
        <w:rPr>
          <w:rStyle w:val="a5"/>
          <w:rFonts w:ascii="Narkisim" w:eastAsiaTheme="majorEastAsia" w:hAnsi="Narkisim" w:cs="Narkisim"/>
          <w:szCs w:val="24"/>
          <w:rtl/>
        </w:rPr>
        <w:footnoteReference w:id="18"/>
      </w:r>
    </w:p>
    <w:p w14:paraId="4B033FC6" w14:textId="77777777" w:rsidR="00E943C2" w:rsidRPr="00916B7B" w:rsidRDefault="00E943C2" w:rsidP="00916B7B">
      <w:pPr>
        <w:pStyle w:val="2"/>
        <w:spacing w:before="0" w:line="360" w:lineRule="auto"/>
        <w:rPr>
          <w:rFonts w:ascii="Narkisim" w:hAnsi="Narkisim" w:cs="Narkisim"/>
          <w:b/>
          <w:bCs/>
          <w:color w:val="auto"/>
          <w:rtl/>
        </w:rPr>
      </w:pPr>
      <w:r w:rsidRPr="00916B7B">
        <w:rPr>
          <w:rFonts w:ascii="Narkisim" w:hAnsi="Narkisim" w:cs="Narkisim"/>
          <w:b/>
          <w:bCs/>
          <w:color w:val="auto"/>
          <w:rtl/>
        </w:rPr>
        <w:lastRenderedPageBreak/>
        <w:t>סיכום</w:t>
      </w:r>
    </w:p>
    <w:p w14:paraId="56B25D01"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רבה ורב יוסף חלקו בהערכה של התנהלות במצב חלוקת רכוש. באיזה מצב התנגדות לבקשת אחד הצדדים היא רשעות וכמנהג אנשי סדום ויש לכפות על המתנגד לפעול באופן חברי וידידותי, או שבכל זאת יש היגיון וסבירות מסוימת בדבריו, ולכן אין זו מידת סדום ובוודאי אין כופים עליו, אלא זו מידה בינונית כי אין הכרח שצפוי חסר או נזק למתנגד. הביטויים "מידת סדום" ו"מידה בינונית" מופיעים במשנה באבות, אם כי המשנה הזאת לא נזכרה בסוגיה כלל. </w:t>
      </w:r>
    </w:p>
    <w:p w14:paraId="13A6D38C" w14:textId="77777777" w:rsidR="00E943C2" w:rsidRPr="00E943C2" w:rsidRDefault="00E943C2" w:rsidP="00E943C2">
      <w:pPr>
        <w:spacing w:after="0" w:line="360" w:lineRule="auto"/>
        <w:jc w:val="both"/>
        <w:rPr>
          <w:rFonts w:ascii="Narkisim" w:hAnsi="Narkisim" w:cs="Narkisim"/>
          <w:szCs w:val="24"/>
          <w:rtl/>
        </w:rPr>
      </w:pPr>
      <w:r w:rsidRPr="00E943C2">
        <w:rPr>
          <w:rFonts w:ascii="Narkisim" w:hAnsi="Narkisim" w:cs="Narkisim"/>
          <w:szCs w:val="24"/>
          <w:rtl/>
        </w:rPr>
        <w:t xml:space="preserve">גם את דברי התוספות – ר"י </w:t>
      </w:r>
      <w:proofErr w:type="spellStart"/>
      <w:r w:rsidRPr="00E943C2">
        <w:rPr>
          <w:rFonts w:ascii="Narkisim" w:hAnsi="Narkisim" w:cs="Narkisim"/>
          <w:szCs w:val="24"/>
          <w:rtl/>
        </w:rPr>
        <w:t>וריצב"א</w:t>
      </w:r>
      <w:proofErr w:type="spellEnd"/>
      <w:r w:rsidRPr="00E943C2">
        <w:rPr>
          <w:rFonts w:ascii="Narkisim" w:hAnsi="Narkisim" w:cs="Narkisim"/>
          <w:szCs w:val="24"/>
          <w:rtl/>
        </w:rPr>
        <w:t xml:space="preserve"> – ניתן להסביר על פי אותם כללים: באיזה מצב ההתנהלות היא כ"מידת סדום" ובאיזה מצב ההתנהלות היא ב"מידה בינונית". "מידה בינונית" יכולה להתפרש כהתנהלות באמצע בין רוע רשע וקמצנות לשמה כמידת אנשי סדום, לבין מצב שאין נזק וחסר ודאיים, אך יש סבירות כלשהי שזה יקרה.  </w:t>
      </w:r>
    </w:p>
    <w:p w14:paraId="47CA0313" w14:textId="77777777" w:rsidR="00283F52" w:rsidRPr="00E943C2" w:rsidRDefault="00283F52">
      <w:pPr>
        <w:rPr>
          <w:rFonts w:ascii="Narkisim" w:hAnsi="Narkisim" w:cs="Narkisim"/>
        </w:rPr>
      </w:pPr>
    </w:p>
    <w:sectPr w:rsidR="00283F52" w:rsidRPr="00E943C2"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1F619" w14:textId="77777777" w:rsidR="00F81862" w:rsidRDefault="00F81862" w:rsidP="00E943C2">
      <w:pPr>
        <w:spacing w:after="0" w:line="240" w:lineRule="auto"/>
      </w:pPr>
      <w:r>
        <w:separator/>
      </w:r>
    </w:p>
  </w:endnote>
  <w:endnote w:type="continuationSeparator" w:id="0">
    <w:p w14:paraId="6E87599E" w14:textId="77777777" w:rsidR="00F81862" w:rsidRDefault="00F81862" w:rsidP="00E9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8120" w14:textId="77777777" w:rsidR="00F81862" w:rsidRDefault="00F81862" w:rsidP="00E943C2">
      <w:pPr>
        <w:spacing w:after="0" w:line="240" w:lineRule="auto"/>
      </w:pPr>
      <w:r>
        <w:separator/>
      </w:r>
    </w:p>
  </w:footnote>
  <w:footnote w:type="continuationSeparator" w:id="0">
    <w:p w14:paraId="04E77A33" w14:textId="77777777" w:rsidR="00F81862" w:rsidRDefault="00F81862" w:rsidP="00E943C2">
      <w:pPr>
        <w:spacing w:after="0" w:line="240" w:lineRule="auto"/>
      </w:pPr>
      <w:r>
        <w:continuationSeparator/>
      </w:r>
    </w:p>
  </w:footnote>
  <w:footnote w:id="1">
    <w:p w14:paraId="5E5E2BE0" w14:textId="5A88E1B2" w:rsidR="00E943C2" w:rsidRPr="00F83B4D" w:rsidRDefault="00E943C2" w:rsidP="00E943C2">
      <w:pPr>
        <w:pStyle w:val="a3"/>
        <w:jc w:val="both"/>
        <w:rPr>
          <w:rFonts w:ascii="Narkisim" w:hAnsi="Narkisim" w:cs="Narkisim"/>
          <w:rtl/>
        </w:rPr>
      </w:pPr>
      <w:r w:rsidRPr="00E943C2">
        <w:rPr>
          <w:rStyle w:val="a5"/>
          <w:rFonts w:ascii="Narkisim" w:eastAsiaTheme="majorEastAsia" w:hAnsi="Narkisim" w:cs="Narkisim"/>
        </w:rPr>
        <w:footnoteRef/>
      </w:r>
      <w:r w:rsidRPr="00E943C2">
        <w:rPr>
          <w:rFonts w:ascii="Narkisim" w:hAnsi="Narkisim" w:cs="Narkisim"/>
          <w:rtl/>
        </w:rPr>
        <w:t xml:space="preserve"> הדוגמ</w:t>
      </w:r>
      <w:r w:rsidRPr="00E943C2">
        <w:rPr>
          <w:rFonts w:ascii="Narkisim" w:hAnsi="Narkisim" w:cs="Narkisim" w:hint="cs"/>
          <w:rtl/>
        </w:rPr>
        <w:t>ה</w:t>
      </w:r>
      <w:r w:rsidRPr="00E943C2">
        <w:rPr>
          <w:rFonts w:ascii="Narkisim" w:hAnsi="Narkisim" w:cs="Narkisim"/>
          <w:rtl/>
        </w:rPr>
        <w:t xml:space="preserve"> בתורה לחלוקת נחלה היא בין </w:t>
      </w:r>
      <w:r w:rsidRPr="00E943C2">
        <w:rPr>
          <w:rFonts w:ascii="Narkisim" w:hAnsi="Narkisim" w:cs="Narkisim" w:hint="cs"/>
          <w:rtl/>
        </w:rPr>
        <w:t xml:space="preserve">בכור לבין אחים נוספים </w:t>
      </w:r>
      <w:r w:rsidRPr="00E943C2">
        <w:rPr>
          <w:rFonts w:ascii="Narkisim" w:hAnsi="Narkisim" w:cs="Narkisim"/>
          <w:rtl/>
        </w:rPr>
        <w:t xml:space="preserve">(דברים </w:t>
      </w:r>
      <w:proofErr w:type="spellStart"/>
      <w:r w:rsidRPr="00E943C2">
        <w:rPr>
          <w:rFonts w:ascii="Narkisim" w:hAnsi="Narkisim" w:cs="Narkisim"/>
          <w:rtl/>
        </w:rPr>
        <w:t>כא</w:t>
      </w:r>
      <w:proofErr w:type="spellEnd"/>
      <w:r w:rsidRPr="00E943C2">
        <w:rPr>
          <w:rFonts w:ascii="Narkisim" w:hAnsi="Narkisim" w:cs="Narkisim"/>
          <w:rtl/>
        </w:rPr>
        <w:t>, טו-</w:t>
      </w:r>
      <w:proofErr w:type="spellStart"/>
      <w:r w:rsidRPr="00E943C2">
        <w:rPr>
          <w:rFonts w:ascii="Narkisim" w:hAnsi="Narkisim" w:cs="Narkisim"/>
          <w:rtl/>
        </w:rPr>
        <w:t>יז</w:t>
      </w:r>
      <w:proofErr w:type="spellEnd"/>
      <w:r w:rsidRPr="00E943C2">
        <w:rPr>
          <w:rFonts w:ascii="Narkisim" w:hAnsi="Narkisim" w:cs="Narkisim"/>
          <w:rtl/>
        </w:rPr>
        <w:t>). "פי שנים" מתפרש ככפול שני</w:t>
      </w:r>
      <w:r w:rsidRPr="00E943C2">
        <w:rPr>
          <w:rFonts w:ascii="Narkisim" w:hAnsi="Narkisim" w:cs="Narkisim" w:hint="cs"/>
          <w:rtl/>
        </w:rPr>
        <w:t>י</w:t>
      </w:r>
      <w:r w:rsidRPr="00E943C2">
        <w:rPr>
          <w:rFonts w:ascii="Narkisim" w:hAnsi="Narkisim" w:cs="Narkisim"/>
          <w:rtl/>
        </w:rPr>
        <w:t>ם. את הירושה</w:t>
      </w:r>
      <w:r w:rsidRPr="00F83B4D">
        <w:rPr>
          <w:rFonts w:ascii="Narkisim" w:hAnsi="Narkisim" w:cs="Narkisim"/>
          <w:rtl/>
        </w:rPr>
        <w:t xml:space="preserve"> של שני האחים יש לחלק לשלושה חלקים</w:t>
      </w:r>
      <w:r>
        <w:rPr>
          <w:rFonts w:ascii="Narkisim" w:hAnsi="Narkisim" w:cs="Narkisim" w:hint="cs"/>
          <w:rtl/>
        </w:rPr>
        <w:t>:</w:t>
      </w:r>
      <w:r w:rsidRPr="00F83B4D">
        <w:rPr>
          <w:rFonts w:ascii="Narkisim" w:hAnsi="Narkisim" w:cs="Narkisim"/>
          <w:rtl/>
        </w:rPr>
        <w:t xml:space="preserve"> הבכור מקבל שני חלקים, הפשוט </w:t>
      </w:r>
      <w:r>
        <w:rPr>
          <w:rFonts w:ascii="Narkisim" w:hAnsi="Narkisim" w:cs="Narkisim"/>
          <w:rtl/>
        </w:rPr>
        <w:t>–</w:t>
      </w:r>
      <w:r w:rsidRPr="00F83B4D">
        <w:rPr>
          <w:rFonts w:ascii="Narkisim" w:hAnsi="Narkisim" w:cs="Narkisim"/>
          <w:rtl/>
        </w:rPr>
        <w:t xml:space="preserve"> חלק אחד, ואז אכן יוצא שהבכור ק</w:t>
      </w:r>
      <w:r>
        <w:rPr>
          <w:rFonts w:ascii="Narkisim" w:hAnsi="Narkisim" w:cs="Narkisim" w:hint="cs"/>
          <w:rtl/>
        </w:rPr>
        <w:t>י</w:t>
      </w:r>
      <w:r w:rsidRPr="00F83B4D">
        <w:rPr>
          <w:rFonts w:ascii="Narkisim" w:hAnsi="Narkisim" w:cs="Narkisim"/>
          <w:rtl/>
        </w:rPr>
        <w:t>בל "פי שני</w:t>
      </w:r>
      <w:r>
        <w:rPr>
          <w:rFonts w:ascii="Narkisim" w:hAnsi="Narkisim" w:cs="Narkisim" w:hint="cs"/>
          <w:rtl/>
        </w:rPr>
        <w:t>י</w:t>
      </w:r>
      <w:r w:rsidRPr="00F83B4D">
        <w:rPr>
          <w:rFonts w:ascii="Narkisim" w:hAnsi="Narkisim" w:cs="Narkisim"/>
          <w:rtl/>
        </w:rPr>
        <w:t>ם" מהפשוט. במבט אחר, מהסך הכולל של הנחלה הבכור ק</w:t>
      </w:r>
      <w:r>
        <w:rPr>
          <w:rFonts w:ascii="Narkisim" w:hAnsi="Narkisim" w:cs="Narkisim" w:hint="cs"/>
          <w:rtl/>
        </w:rPr>
        <w:t>י</w:t>
      </w:r>
      <w:r w:rsidRPr="00F83B4D">
        <w:rPr>
          <w:rFonts w:ascii="Narkisim" w:hAnsi="Narkisim" w:cs="Narkisim"/>
          <w:rtl/>
        </w:rPr>
        <w:t>בל שני שליש</w:t>
      </w:r>
      <w:r>
        <w:rPr>
          <w:rFonts w:ascii="Narkisim" w:hAnsi="Narkisim" w:cs="Narkisim" w:hint="cs"/>
          <w:rtl/>
        </w:rPr>
        <w:t>ים</w:t>
      </w:r>
      <w:r w:rsidRPr="00F83B4D">
        <w:rPr>
          <w:rFonts w:ascii="Narkisim" w:hAnsi="Narkisim" w:cs="Narkisim"/>
          <w:rtl/>
        </w:rPr>
        <w:t xml:space="preserve"> והפשוט ק</w:t>
      </w:r>
      <w:r>
        <w:rPr>
          <w:rFonts w:ascii="Narkisim" w:hAnsi="Narkisim" w:cs="Narkisim" w:hint="cs"/>
          <w:rtl/>
        </w:rPr>
        <w:t>י</w:t>
      </w:r>
      <w:r w:rsidRPr="00F83B4D">
        <w:rPr>
          <w:rFonts w:ascii="Narkisim" w:hAnsi="Narkisim" w:cs="Narkisim"/>
          <w:rtl/>
        </w:rPr>
        <w:t>בל שליש. "פי שני</w:t>
      </w:r>
      <w:r>
        <w:rPr>
          <w:rFonts w:ascii="Narkisim" w:hAnsi="Narkisim" w:cs="Narkisim" w:hint="cs"/>
          <w:rtl/>
        </w:rPr>
        <w:t>י</w:t>
      </w:r>
      <w:r w:rsidRPr="00F83B4D">
        <w:rPr>
          <w:rFonts w:ascii="Narkisim" w:hAnsi="Narkisim" w:cs="Narkisim"/>
          <w:rtl/>
        </w:rPr>
        <w:t>ם" הוא שני שליש</w:t>
      </w:r>
      <w:r>
        <w:rPr>
          <w:rFonts w:ascii="Narkisim" w:hAnsi="Narkisim" w:cs="Narkisim" w:hint="cs"/>
          <w:rtl/>
        </w:rPr>
        <w:t>ים</w:t>
      </w:r>
      <w:r w:rsidRPr="00F83B4D">
        <w:rPr>
          <w:rFonts w:ascii="Narkisim" w:hAnsi="Narkisim" w:cs="Narkisim"/>
          <w:rtl/>
        </w:rPr>
        <w:t>. כך מופיע בנבואת הנביא זכריה (</w:t>
      </w:r>
      <w:proofErr w:type="spellStart"/>
      <w:r w:rsidRPr="00F83B4D">
        <w:rPr>
          <w:rFonts w:ascii="Narkisim" w:hAnsi="Narkisim" w:cs="Narkisim"/>
          <w:rtl/>
        </w:rPr>
        <w:t>יג</w:t>
      </w:r>
      <w:proofErr w:type="spellEnd"/>
      <w:r w:rsidRPr="00F83B4D">
        <w:rPr>
          <w:rFonts w:ascii="Narkisim" w:hAnsi="Narkisim" w:cs="Narkisim"/>
          <w:rtl/>
        </w:rPr>
        <w:t xml:space="preserve">, ח-ט): "והיה בכל הארץ נאם ה' פי שנים בה יכרתו </w:t>
      </w:r>
      <w:proofErr w:type="spellStart"/>
      <w:r w:rsidRPr="00F83B4D">
        <w:rPr>
          <w:rFonts w:ascii="Narkisim" w:hAnsi="Narkisim" w:cs="Narkisim"/>
          <w:rtl/>
        </w:rPr>
        <w:t>יגועו</w:t>
      </w:r>
      <w:proofErr w:type="spellEnd"/>
      <w:r w:rsidRPr="00F83B4D">
        <w:rPr>
          <w:rFonts w:ascii="Narkisim" w:hAnsi="Narkisim" w:cs="Narkisim"/>
          <w:rtl/>
        </w:rPr>
        <w:t xml:space="preserve"> </w:t>
      </w:r>
      <w:proofErr w:type="spellStart"/>
      <w:r w:rsidRPr="00F83B4D">
        <w:rPr>
          <w:rFonts w:ascii="Narkisim" w:hAnsi="Narkisim" w:cs="Narkisim"/>
          <w:rtl/>
        </w:rPr>
        <w:t>והשלשית</w:t>
      </w:r>
      <w:proofErr w:type="spellEnd"/>
      <w:r w:rsidRPr="00F83B4D">
        <w:rPr>
          <w:rFonts w:ascii="Narkisim" w:hAnsi="Narkisim" w:cs="Narkisim"/>
          <w:rtl/>
        </w:rPr>
        <w:t xml:space="preserve"> יותר בה, והבאתי את </w:t>
      </w:r>
      <w:proofErr w:type="spellStart"/>
      <w:r w:rsidRPr="00F83B4D">
        <w:rPr>
          <w:rFonts w:ascii="Narkisim" w:hAnsi="Narkisim" w:cs="Narkisim"/>
          <w:rtl/>
        </w:rPr>
        <w:t>השלשית</w:t>
      </w:r>
      <w:proofErr w:type="spellEnd"/>
      <w:r w:rsidRPr="00F83B4D">
        <w:rPr>
          <w:rFonts w:ascii="Narkisim" w:hAnsi="Narkisim" w:cs="Narkisim"/>
          <w:rtl/>
        </w:rPr>
        <w:t xml:space="preserve"> באש וצרפתים...". אם נפרש כך את הפסוק בבכור, אזי הציווי הוא לתת לבכור מהירושה שני שליש</w:t>
      </w:r>
      <w:r>
        <w:rPr>
          <w:rFonts w:ascii="Narkisim" w:hAnsi="Narkisim" w:cs="Narkisim" w:hint="cs"/>
          <w:rtl/>
        </w:rPr>
        <w:t>ים</w:t>
      </w:r>
      <w:r w:rsidRPr="00F83B4D">
        <w:rPr>
          <w:rFonts w:ascii="Narkisim" w:hAnsi="Narkisim" w:cs="Narkisim"/>
          <w:rtl/>
        </w:rPr>
        <w:t>, שזה אמנם פי שני</w:t>
      </w:r>
      <w:r>
        <w:rPr>
          <w:rFonts w:ascii="Narkisim" w:hAnsi="Narkisim" w:cs="Narkisim" w:hint="cs"/>
          <w:rtl/>
        </w:rPr>
        <w:t>י</w:t>
      </w:r>
      <w:r w:rsidRPr="00F83B4D">
        <w:rPr>
          <w:rFonts w:ascii="Narkisim" w:hAnsi="Narkisim" w:cs="Narkisim"/>
          <w:rtl/>
        </w:rPr>
        <w:t xml:space="preserve">ם מהפשוט, אבל זה שיעור כמותי שעומד בפני עצמו. כך ניתן להבין את בקשת אלישע מאליהו (מלכים ב </w:t>
      </w:r>
      <w:proofErr w:type="spellStart"/>
      <w:r w:rsidRPr="00F83B4D">
        <w:rPr>
          <w:rFonts w:ascii="Narkisim" w:hAnsi="Narkisim" w:cs="Narkisim"/>
          <w:rtl/>
        </w:rPr>
        <w:t>ב</w:t>
      </w:r>
      <w:proofErr w:type="spellEnd"/>
      <w:r w:rsidRPr="00F83B4D">
        <w:rPr>
          <w:rFonts w:ascii="Narkisim" w:hAnsi="Narkisim" w:cs="Narkisim"/>
          <w:rtl/>
        </w:rPr>
        <w:t xml:space="preserve">, ט): "ואליהו אמר אל אלישע שאל מה אעשה לך בטרם </w:t>
      </w:r>
      <w:proofErr w:type="spellStart"/>
      <w:r w:rsidRPr="00F83B4D">
        <w:rPr>
          <w:rFonts w:ascii="Narkisim" w:hAnsi="Narkisim" w:cs="Narkisim"/>
          <w:rtl/>
        </w:rPr>
        <w:t>אלקח</w:t>
      </w:r>
      <w:proofErr w:type="spellEnd"/>
      <w:r w:rsidRPr="00F83B4D">
        <w:rPr>
          <w:rFonts w:ascii="Narkisim" w:hAnsi="Narkisim" w:cs="Narkisim"/>
          <w:rtl/>
        </w:rPr>
        <w:t xml:space="preserve"> מעמך ויאמר אלישע ויהי נא פי שנים ברוחך אלי". וכך פירש </w:t>
      </w:r>
      <w:proofErr w:type="spellStart"/>
      <w:r w:rsidRPr="00F83B4D">
        <w:rPr>
          <w:rFonts w:ascii="Narkisim" w:hAnsi="Narkisim" w:cs="Narkisim"/>
          <w:rtl/>
        </w:rPr>
        <w:t>הרד"ק</w:t>
      </w:r>
      <w:proofErr w:type="spellEnd"/>
      <w:r w:rsidRPr="00F83B4D">
        <w:rPr>
          <w:rFonts w:ascii="Narkisim" w:hAnsi="Narkisim" w:cs="Narkisim"/>
          <w:rtl/>
        </w:rPr>
        <w:t xml:space="preserve"> שם בשם אביו: "ואדוני אבי ז"ל פירש 'פי שנים' שני חלקים שאל שיהיה לו מרוח אליהו, וכן הוא אומר</w:t>
      </w:r>
      <w:r>
        <w:rPr>
          <w:rFonts w:ascii="Narkisim" w:hAnsi="Narkisim" w:cs="Narkisim" w:hint="cs"/>
          <w:rtl/>
        </w:rPr>
        <w:t>:</w:t>
      </w:r>
      <w:r w:rsidRPr="00F83B4D">
        <w:rPr>
          <w:rFonts w:ascii="Narkisim" w:hAnsi="Narkisim" w:cs="Narkisim"/>
          <w:rtl/>
        </w:rPr>
        <w:t xml:space="preserve"> </w:t>
      </w:r>
      <w:r>
        <w:rPr>
          <w:rFonts w:ascii="Narkisim" w:hAnsi="Narkisim" w:cs="Narkisim" w:hint="cs"/>
          <w:rtl/>
        </w:rPr>
        <w:t>'</w:t>
      </w:r>
      <w:r w:rsidRPr="00F83B4D">
        <w:rPr>
          <w:rFonts w:ascii="Narkisim" w:hAnsi="Narkisim" w:cs="Narkisim"/>
          <w:rtl/>
        </w:rPr>
        <w:t>פי שנים בכל אשר ימצא לו</w:t>
      </w:r>
      <w:r>
        <w:rPr>
          <w:rFonts w:ascii="Narkisim" w:hAnsi="Narkisim" w:cs="Narkisim" w:hint="cs"/>
          <w:rtl/>
        </w:rPr>
        <w:t>'</w:t>
      </w:r>
      <w:r w:rsidRPr="00F83B4D">
        <w:rPr>
          <w:rFonts w:ascii="Narkisim" w:hAnsi="Narkisim" w:cs="Narkisim"/>
          <w:rtl/>
        </w:rPr>
        <w:t xml:space="preserve"> שני חלקי נכסיו. כי הבכור נוטל שני חלקים מן הנכסים, והפשוט נוטל החלק השלישי". </w:t>
      </w:r>
    </w:p>
  </w:footnote>
  <w:footnote w:id="2">
    <w:p w14:paraId="5DC62BDB" w14:textId="77777777" w:rsidR="00E943C2" w:rsidRPr="00F83B4D" w:rsidRDefault="00E943C2" w:rsidP="00E943C2">
      <w:pPr>
        <w:pStyle w:val="a3"/>
        <w:jc w:val="both"/>
        <w:rPr>
          <w:rFonts w:ascii="Narkisim" w:hAnsi="Narkisim" w:cs="Narkisim"/>
          <w:rtl/>
        </w:rPr>
      </w:pPr>
      <w:r w:rsidRPr="00F83B4D">
        <w:rPr>
          <w:rStyle w:val="a5"/>
          <w:rFonts w:ascii="Narkisim" w:eastAsiaTheme="majorEastAsia" w:hAnsi="Narkisim" w:cs="Narkisim"/>
        </w:rPr>
        <w:footnoteRef/>
      </w:r>
      <w:r w:rsidRPr="00F83B4D">
        <w:rPr>
          <w:rFonts w:ascii="Narkisim" w:hAnsi="Narkisim" w:cs="Narkisim"/>
          <w:rtl/>
        </w:rPr>
        <w:t xml:space="preserve"> </w:t>
      </w:r>
      <w:r w:rsidRPr="00F83B4D">
        <w:rPr>
          <w:rFonts w:ascii="Narkisim" w:hAnsi="Narkisim" w:cs="Narkisim"/>
          <w:rtl/>
        </w:rPr>
        <w:t>ההלכה כרב יוסף במקרים אלו נזכר</w:t>
      </w:r>
      <w:r>
        <w:rPr>
          <w:rFonts w:ascii="Narkisim" w:hAnsi="Narkisim" w:cs="Narkisim" w:hint="cs"/>
          <w:rtl/>
        </w:rPr>
        <w:t>ה</w:t>
      </w:r>
      <w:r w:rsidRPr="00F83B4D">
        <w:rPr>
          <w:rFonts w:ascii="Narkisim" w:hAnsi="Narkisim" w:cs="Narkisim"/>
          <w:rtl/>
        </w:rPr>
        <w:t xml:space="preserve"> בגמרא עוד פעמיים (קיד ע"ב, </w:t>
      </w:r>
      <w:proofErr w:type="spellStart"/>
      <w:r w:rsidRPr="00F83B4D">
        <w:rPr>
          <w:rFonts w:ascii="Narkisim" w:hAnsi="Narkisim" w:cs="Narkisim"/>
          <w:rtl/>
        </w:rPr>
        <w:t>קמג</w:t>
      </w:r>
      <w:proofErr w:type="spellEnd"/>
      <w:r w:rsidRPr="00F83B4D">
        <w:rPr>
          <w:rFonts w:ascii="Narkisim" w:hAnsi="Narkisim" w:cs="Narkisim"/>
          <w:rtl/>
        </w:rPr>
        <w:t xml:space="preserve"> ע"ב): "והלכתא כוותיה </w:t>
      </w:r>
      <w:proofErr w:type="spellStart"/>
      <w:r w:rsidRPr="00F83B4D">
        <w:rPr>
          <w:rFonts w:ascii="Narkisim" w:hAnsi="Narkisim" w:cs="Narkisim"/>
          <w:rtl/>
        </w:rPr>
        <w:t>דרב</w:t>
      </w:r>
      <w:proofErr w:type="spellEnd"/>
      <w:r w:rsidRPr="00F83B4D">
        <w:rPr>
          <w:rFonts w:ascii="Narkisim" w:hAnsi="Narkisim" w:cs="Narkisim"/>
          <w:rtl/>
        </w:rPr>
        <w:t xml:space="preserve"> יוסף: בשדה, ענין, ומחצה". שדה </w:t>
      </w:r>
      <w:r>
        <w:rPr>
          <w:rFonts w:ascii="Narkisim" w:hAnsi="Narkisim" w:cs="Narkisim"/>
          <w:rtl/>
        </w:rPr>
        <w:t>–</w:t>
      </w:r>
      <w:r w:rsidRPr="00F83B4D">
        <w:rPr>
          <w:rFonts w:ascii="Narkisim" w:hAnsi="Narkisim" w:cs="Narkisim"/>
          <w:rtl/>
        </w:rPr>
        <w:t xml:space="preserve"> המקרים שבסוגייתנו. במדרש שכל טוב (בובר) פרשת בשלח, </w:t>
      </w:r>
      <w:proofErr w:type="spellStart"/>
      <w:r w:rsidRPr="00F83B4D">
        <w:rPr>
          <w:rFonts w:ascii="Narkisim" w:hAnsi="Narkisim" w:cs="Narkisim"/>
          <w:rtl/>
        </w:rPr>
        <w:t>טז</w:t>
      </w:r>
      <w:proofErr w:type="spellEnd"/>
      <w:r w:rsidRPr="00F83B4D">
        <w:rPr>
          <w:rFonts w:ascii="Narkisim" w:hAnsi="Narkisim" w:cs="Narkisim"/>
          <w:rtl/>
        </w:rPr>
        <w:t>, נאמר: "</w:t>
      </w:r>
      <w:proofErr w:type="spellStart"/>
      <w:r w:rsidRPr="00F83B4D">
        <w:rPr>
          <w:rFonts w:ascii="Narkisim" w:hAnsi="Narkisim" w:cs="Narkisim"/>
          <w:rtl/>
        </w:rPr>
        <w:t>קי"ל</w:t>
      </w:r>
      <w:proofErr w:type="spellEnd"/>
      <w:r w:rsidRPr="00F83B4D">
        <w:rPr>
          <w:rFonts w:ascii="Narkisim" w:hAnsi="Narkisim" w:cs="Narkisim"/>
          <w:rtl/>
        </w:rPr>
        <w:t xml:space="preserve"> </w:t>
      </w:r>
      <w:proofErr w:type="spellStart"/>
      <w:r w:rsidRPr="00F83B4D">
        <w:rPr>
          <w:rFonts w:ascii="Narkisim" w:hAnsi="Narkisim" w:cs="Narkisim"/>
          <w:rtl/>
        </w:rPr>
        <w:t>כתירוצא</w:t>
      </w:r>
      <w:proofErr w:type="spellEnd"/>
      <w:r w:rsidRPr="00F83B4D">
        <w:rPr>
          <w:rFonts w:ascii="Narkisim" w:hAnsi="Narkisim" w:cs="Narkisim"/>
          <w:rtl/>
        </w:rPr>
        <w:t xml:space="preserve"> </w:t>
      </w:r>
      <w:proofErr w:type="spellStart"/>
      <w:r w:rsidRPr="00F83B4D">
        <w:rPr>
          <w:rFonts w:ascii="Narkisim" w:hAnsi="Narkisim" w:cs="Narkisim"/>
          <w:rtl/>
        </w:rPr>
        <w:t>דרבה</w:t>
      </w:r>
      <w:proofErr w:type="spellEnd"/>
      <w:r w:rsidRPr="00F83B4D">
        <w:rPr>
          <w:rFonts w:ascii="Narkisim" w:hAnsi="Narkisim" w:cs="Narkisim"/>
          <w:rtl/>
        </w:rPr>
        <w:t xml:space="preserve"> ולא כרב יוסף בר </w:t>
      </w:r>
      <w:proofErr w:type="spellStart"/>
      <w:r w:rsidRPr="00F83B4D">
        <w:rPr>
          <w:rFonts w:ascii="Narkisim" w:hAnsi="Narkisim" w:cs="Narkisim"/>
          <w:rtl/>
        </w:rPr>
        <w:t>פלוגתיהו</w:t>
      </w:r>
      <w:proofErr w:type="spellEnd"/>
      <w:r w:rsidRPr="00F83B4D">
        <w:rPr>
          <w:rFonts w:ascii="Narkisim" w:hAnsi="Narkisim" w:cs="Narkisim"/>
          <w:rtl/>
        </w:rPr>
        <w:t xml:space="preserve"> </w:t>
      </w:r>
      <w:proofErr w:type="spellStart"/>
      <w:r w:rsidRPr="00F83B4D">
        <w:rPr>
          <w:rFonts w:ascii="Narkisim" w:hAnsi="Narkisim" w:cs="Narkisim"/>
          <w:rtl/>
        </w:rPr>
        <w:t>דסוגיא</w:t>
      </w:r>
      <w:proofErr w:type="spellEnd"/>
      <w:r w:rsidRPr="00F83B4D">
        <w:rPr>
          <w:rFonts w:ascii="Narkisim" w:hAnsi="Narkisim" w:cs="Narkisim"/>
          <w:rtl/>
        </w:rPr>
        <w:t xml:space="preserve"> בכולי </w:t>
      </w:r>
      <w:proofErr w:type="spellStart"/>
      <w:r w:rsidRPr="00F83B4D">
        <w:rPr>
          <w:rFonts w:ascii="Narkisim" w:hAnsi="Narkisim" w:cs="Narkisim"/>
          <w:rtl/>
        </w:rPr>
        <w:t>תלמודא</w:t>
      </w:r>
      <w:proofErr w:type="spellEnd"/>
      <w:r w:rsidRPr="00F83B4D">
        <w:rPr>
          <w:rFonts w:ascii="Narkisim" w:hAnsi="Narkisim" w:cs="Narkisim"/>
          <w:rtl/>
        </w:rPr>
        <w:t xml:space="preserve"> כל </w:t>
      </w:r>
      <w:proofErr w:type="spellStart"/>
      <w:r w:rsidRPr="00F83B4D">
        <w:rPr>
          <w:rFonts w:ascii="Narkisim" w:hAnsi="Narkisim" w:cs="Narkisim"/>
          <w:rtl/>
        </w:rPr>
        <w:t>היכא</w:t>
      </w:r>
      <w:proofErr w:type="spellEnd"/>
      <w:r w:rsidRPr="00F83B4D">
        <w:rPr>
          <w:rFonts w:ascii="Narkisim" w:hAnsi="Narkisim" w:cs="Narkisim"/>
          <w:rtl/>
        </w:rPr>
        <w:t xml:space="preserve"> </w:t>
      </w:r>
      <w:proofErr w:type="spellStart"/>
      <w:r w:rsidRPr="00F83B4D">
        <w:rPr>
          <w:rFonts w:ascii="Narkisim" w:hAnsi="Narkisim" w:cs="Narkisim"/>
          <w:rtl/>
        </w:rPr>
        <w:t>דאיפלגי</w:t>
      </w:r>
      <w:proofErr w:type="spellEnd"/>
      <w:r w:rsidRPr="00F83B4D">
        <w:rPr>
          <w:rFonts w:ascii="Narkisim" w:hAnsi="Narkisim" w:cs="Narkisim"/>
          <w:rtl/>
        </w:rPr>
        <w:t xml:space="preserve"> אהדדי הלכתא כרבה, בר </w:t>
      </w:r>
      <w:proofErr w:type="spellStart"/>
      <w:r w:rsidRPr="00F83B4D">
        <w:rPr>
          <w:rFonts w:ascii="Narkisim" w:hAnsi="Narkisim" w:cs="Narkisim"/>
          <w:rtl/>
        </w:rPr>
        <w:t>מכופין</w:t>
      </w:r>
      <w:proofErr w:type="spellEnd"/>
      <w:r w:rsidRPr="00F83B4D">
        <w:rPr>
          <w:rFonts w:ascii="Narkisim" w:hAnsi="Narkisim" w:cs="Narkisim"/>
          <w:rtl/>
        </w:rPr>
        <w:t xml:space="preserve"> על מדת סדום, וקנין ומחצה". </w:t>
      </w:r>
    </w:p>
  </w:footnote>
  <w:footnote w:id="3">
    <w:p w14:paraId="168D5796" w14:textId="77777777" w:rsidR="00E943C2" w:rsidRPr="00F83B4D" w:rsidRDefault="00E943C2" w:rsidP="00E943C2">
      <w:pPr>
        <w:pStyle w:val="a6"/>
        <w:jc w:val="both"/>
        <w:rPr>
          <w:rFonts w:ascii="Narkisim" w:hAnsi="Narkisim" w:cs="Narkisim"/>
          <w:b w:val="0"/>
          <w:bCs w:val="0"/>
          <w:szCs w:val="20"/>
          <w:rtl/>
        </w:rPr>
      </w:pPr>
      <w:r w:rsidRPr="00F83B4D">
        <w:rPr>
          <w:rStyle w:val="a5"/>
          <w:rFonts w:ascii="Narkisim" w:eastAsiaTheme="majorEastAsia" w:hAnsi="Narkisim" w:cs="Narkisim"/>
          <w:b w:val="0"/>
          <w:bCs w:val="0"/>
          <w:szCs w:val="20"/>
        </w:rPr>
        <w:footnoteRef/>
      </w:r>
      <w:r w:rsidRPr="00F83B4D">
        <w:rPr>
          <w:rFonts w:ascii="Narkisim" w:hAnsi="Narkisim" w:cs="Narkisim"/>
          <w:b w:val="0"/>
          <w:bCs w:val="0"/>
          <w:szCs w:val="20"/>
          <w:rtl/>
        </w:rPr>
        <w:t xml:space="preserve"> </w:t>
      </w:r>
      <w:r w:rsidRPr="00F83B4D">
        <w:rPr>
          <w:rFonts w:ascii="Narkisim" w:hAnsi="Narkisim" w:cs="Narkisim"/>
          <w:b w:val="0"/>
          <w:bCs w:val="0"/>
          <w:szCs w:val="20"/>
          <w:rtl/>
        </w:rPr>
        <w:t>הזכרנו את דברי המשנה הז</w:t>
      </w:r>
      <w:r>
        <w:rPr>
          <w:rFonts w:ascii="Narkisim" w:hAnsi="Narkisim" w:cs="Narkisim" w:hint="cs"/>
          <w:b w:val="0"/>
          <w:bCs w:val="0"/>
          <w:szCs w:val="20"/>
          <w:rtl/>
        </w:rPr>
        <w:t>את</w:t>
      </w:r>
      <w:r w:rsidRPr="00F83B4D">
        <w:rPr>
          <w:rFonts w:ascii="Narkisim" w:hAnsi="Narkisim" w:cs="Narkisim"/>
          <w:b w:val="0"/>
          <w:bCs w:val="0"/>
          <w:szCs w:val="20"/>
          <w:rtl/>
        </w:rPr>
        <w:t xml:space="preserve"> ואת פירוש רבנו גרשום להלן בשיעור ט': "סמך לו כותל אחר, </w:t>
      </w:r>
      <w:proofErr w:type="spellStart"/>
      <w:r w:rsidRPr="00F83B4D">
        <w:rPr>
          <w:rFonts w:ascii="Narkisim" w:hAnsi="Narkisim" w:cs="Narkisim"/>
          <w:b w:val="0"/>
          <w:bCs w:val="0"/>
          <w:szCs w:val="20"/>
          <w:rtl/>
        </w:rPr>
        <w:t>ו'כופין</w:t>
      </w:r>
      <w:proofErr w:type="spellEnd"/>
      <w:r w:rsidRPr="00F83B4D">
        <w:rPr>
          <w:rFonts w:ascii="Narkisim" w:hAnsi="Narkisim" w:cs="Narkisim"/>
          <w:b w:val="0"/>
          <w:bCs w:val="0"/>
          <w:szCs w:val="20"/>
          <w:rtl/>
        </w:rPr>
        <w:t xml:space="preserve"> על מידת סדום' ". נעי</w:t>
      </w:r>
      <w:r>
        <w:rPr>
          <w:rFonts w:ascii="Narkisim" w:hAnsi="Narkisim" w:cs="Narkisim" w:hint="cs"/>
          <w:b w:val="0"/>
          <w:bCs w:val="0"/>
          <w:szCs w:val="20"/>
          <w:rtl/>
        </w:rPr>
        <w:t>י</w:t>
      </w:r>
      <w:r w:rsidRPr="00F83B4D">
        <w:rPr>
          <w:rFonts w:ascii="Narkisim" w:hAnsi="Narkisim" w:cs="Narkisim"/>
          <w:b w:val="0"/>
          <w:bCs w:val="0"/>
          <w:szCs w:val="20"/>
          <w:rtl/>
        </w:rPr>
        <w:t>ן שוב במשנה ובהקשר לסוגייתנו כאן מזווית נוספת. עיון מעמיק ורחב מא</w:t>
      </w:r>
      <w:r>
        <w:rPr>
          <w:rFonts w:ascii="Narkisim" w:hAnsi="Narkisim" w:cs="Narkisim" w:hint="cs"/>
          <w:b w:val="0"/>
          <w:bCs w:val="0"/>
          <w:szCs w:val="20"/>
          <w:rtl/>
        </w:rPr>
        <w:t>ו</w:t>
      </w:r>
      <w:r w:rsidRPr="00F83B4D">
        <w:rPr>
          <w:rFonts w:ascii="Narkisim" w:hAnsi="Narkisim" w:cs="Narkisim"/>
          <w:b w:val="0"/>
          <w:bCs w:val="0"/>
          <w:szCs w:val="20"/>
          <w:rtl/>
        </w:rPr>
        <w:t>ד בסוגיה זו ראה בדברי הרב אהרון ליכטנשטיין, "לבירור: 'כופין על מדת סדום' ", מוסר אביב, עמ' 97-69, וכן שם עמ' 30-28. ראה גם: הרב אשר ויס, מנחת אשר – דברים, עמ' פג-פד. לדבריו כפי</w:t>
      </w:r>
      <w:r>
        <w:rPr>
          <w:rFonts w:ascii="Narkisim" w:hAnsi="Narkisim" w:cs="Narkisim" w:hint="cs"/>
          <w:b w:val="0"/>
          <w:bCs w:val="0"/>
          <w:szCs w:val="20"/>
          <w:rtl/>
        </w:rPr>
        <w:t>י</w:t>
      </w:r>
      <w:r w:rsidRPr="00F83B4D">
        <w:rPr>
          <w:rFonts w:ascii="Narkisim" w:hAnsi="Narkisim" w:cs="Narkisim"/>
          <w:b w:val="0"/>
          <w:bCs w:val="0"/>
          <w:szCs w:val="20"/>
          <w:rtl/>
        </w:rPr>
        <w:t xml:space="preserve">ה זו איננה חיוב ממוני אלא הנהגה מוסרית. </w:t>
      </w:r>
    </w:p>
  </w:footnote>
  <w:footnote w:id="4">
    <w:p w14:paraId="4765E5F7" w14:textId="77777777" w:rsidR="00E943C2" w:rsidRPr="00F83B4D" w:rsidRDefault="00E943C2" w:rsidP="00E943C2">
      <w:pPr>
        <w:pStyle w:val="a3"/>
        <w:jc w:val="both"/>
        <w:rPr>
          <w:rFonts w:ascii="Narkisim" w:hAnsi="Narkisim" w:cs="Narkisim"/>
          <w:rtl/>
        </w:rPr>
      </w:pPr>
      <w:r w:rsidRPr="00F83B4D">
        <w:rPr>
          <w:rStyle w:val="a5"/>
          <w:rFonts w:ascii="Narkisim" w:eastAsiaTheme="majorEastAsia" w:hAnsi="Narkisim" w:cs="Narkisim"/>
        </w:rPr>
        <w:footnoteRef/>
      </w:r>
      <w:r w:rsidRPr="00F83B4D">
        <w:rPr>
          <w:rFonts w:ascii="Narkisim" w:hAnsi="Narkisim" w:cs="Narkisim"/>
          <w:rtl/>
        </w:rPr>
        <w:t xml:space="preserve"> </w:t>
      </w:r>
      <w:r w:rsidRPr="00F83B4D">
        <w:rPr>
          <w:rFonts w:ascii="Narkisim" w:hAnsi="Narkisim" w:cs="Narkisim"/>
          <w:rtl/>
        </w:rPr>
        <w:t xml:space="preserve">על ההתאמה בין הכלל "כופין על מידת סדום" לבין "זה נהנה וזה לא חסר" כתבו כמה ראשונים. ראה: </w:t>
      </w:r>
      <w:proofErr w:type="spellStart"/>
      <w:r w:rsidRPr="00F83B4D">
        <w:rPr>
          <w:rFonts w:ascii="Narkisim" w:hAnsi="Narkisim" w:cs="Narkisim"/>
          <w:rtl/>
        </w:rPr>
        <w:t>רשב"ם</w:t>
      </w:r>
      <w:proofErr w:type="spellEnd"/>
      <w:r w:rsidRPr="00F83B4D">
        <w:rPr>
          <w:rFonts w:ascii="Narkisim" w:hAnsi="Narkisim" w:cs="Narkisim"/>
          <w:rtl/>
        </w:rPr>
        <w:t xml:space="preserve"> בבא </w:t>
      </w:r>
      <w:proofErr w:type="spellStart"/>
      <w:r w:rsidRPr="00F83B4D">
        <w:rPr>
          <w:rFonts w:ascii="Narkisim" w:hAnsi="Narkisim" w:cs="Narkisim"/>
          <w:rtl/>
        </w:rPr>
        <w:t>בתרא</w:t>
      </w:r>
      <w:proofErr w:type="spellEnd"/>
      <w:r w:rsidRPr="00F83B4D">
        <w:rPr>
          <w:rFonts w:ascii="Narkisim" w:hAnsi="Narkisim" w:cs="Narkisim"/>
          <w:rtl/>
        </w:rPr>
        <w:t xml:space="preserve"> נט ע"א ד"ה מידת, וכן רבנו גרשום </w:t>
      </w:r>
      <w:proofErr w:type="spellStart"/>
      <w:r w:rsidRPr="00F83B4D">
        <w:rPr>
          <w:rFonts w:ascii="Narkisim" w:hAnsi="Narkisim" w:cs="Narkisim"/>
          <w:rtl/>
        </w:rPr>
        <w:t>ורשב"א</w:t>
      </w:r>
      <w:proofErr w:type="spellEnd"/>
      <w:r w:rsidRPr="00F83B4D">
        <w:rPr>
          <w:rFonts w:ascii="Narkisim" w:hAnsi="Narkisim" w:cs="Narkisim"/>
          <w:rtl/>
        </w:rPr>
        <w:t xml:space="preserve"> שם; עירובין מט ע"א ד"ה מדת; בבא </w:t>
      </w:r>
      <w:proofErr w:type="spellStart"/>
      <w:r w:rsidRPr="00F83B4D">
        <w:rPr>
          <w:rFonts w:ascii="Narkisim" w:hAnsi="Narkisim" w:cs="Narkisim"/>
          <w:rtl/>
        </w:rPr>
        <w:t>בתרא</w:t>
      </w:r>
      <w:proofErr w:type="spellEnd"/>
      <w:r w:rsidRPr="00F83B4D">
        <w:rPr>
          <w:rFonts w:ascii="Narkisim" w:hAnsi="Narkisim" w:cs="Narkisim"/>
          <w:rtl/>
        </w:rPr>
        <w:t xml:space="preserve"> </w:t>
      </w:r>
      <w:proofErr w:type="spellStart"/>
      <w:r w:rsidRPr="00F83B4D">
        <w:rPr>
          <w:rFonts w:ascii="Narkisim" w:hAnsi="Narkisim" w:cs="Narkisim"/>
          <w:rtl/>
        </w:rPr>
        <w:t>קסח</w:t>
      </w:r>
      <w:proofErr w:type="spellEnd"/>
      <w:r w:rsidRPr="00F83B4D">
        <w:rPr>
          <w:rFonts w:ascii="Narkisim" w:hAnsi="Narkisim" w:cs="Narkisim"/>
          <w:rtl/>
        </w:rPr>
        <w:t xml:space="preserve"> ע"א ביד רמה ועוד. ראה גם: פני יהושע בבא קמא כ ע"א ד"ה </w:t>
      </w:r>
      <w:proofErr w:type="spellStart"/>
      <w:r w:rsidRPr="00F83B4D">
        <w:rPr>
          <w:rFonts w:ascii="Narkisim" w:hAnsi="Narkisim" w:cs="Narkisim"/>
          <w:rtl/>
        </w:rPr>
        <w:t>תוד"ה</w:t>
      </w:r>
      <w:proofErr w:type="spellEnd"/>
      <w:r w:rsidRPr="00F83B4D">
        <w:rPr>
          <w:rFonts w:ascii="Narkisim" w:hAnsi="Narkisim" w:cs="Narkisim"/>
          <w:rtl/>
        </w:rPr>
        <w:t xml:space="preserve"> זה נהנה. </w:t>
      </w:r>
    </w:p>
  </w:footnote>
  <w:footnote w:id="5">
    <w:p w14:paraId="2B3411B8" w14:textId="77777777" w:rsidR="00E943C2" w:rsidRPr="00F83B4D" w:rsidRDefault="00E943C2" w:rsidP="00E943C2">
      <w:pPr>
        <w:pStyle w:val="a3"/>
        <w:jc w:val="both"/>
        <w:rPr>
          <w:rFonts w:ascii="Narkisim" w:hAnsi="Narkisim" w:cs="Narkisim"/>
        </w:rPr>
      </w:pPr>
      <w:r w:rsidRPr="00F83B4D">
        <w:rPr>
          <w:rStyle w:val="a5"/>
          <w:rFonts w:ascii="Narkisim" w:eastAsiaTheme="majorEastAsia" w:hAnsi="Narkisim" w:cs="Narkisim"/>
        </w:rPr>
        <w:footnoteRef/>
      </w:r>
      <w:r w:rsidRPr="00F83B4D">
        <w:rPr>
          <w:rFonts w:ascii="Narkisim" w:hAnsi="Narkisim" w:cs="Narkisim"/>
          <w:rtl/>
        </w:rPr>
        <w:t xml:space="preserve"> </w:t>
      </w:r>
      <w:r w:rsidRPr="00F83B4D">
        <w:rPr>
          <w:rFonts w:ascii="Narkisim" w:hAnsi="Narkisim" w:cs="Narkisim"/>
          <w:color w:val="000000"/>
          <w:rtl/>
        </w:rPr>
        <w:t xml:space="preserve">הרב ישראל ליפשיץ, תפארת ישראל שם, יכין אות </w:t>
      </w:r>
      <w:proofErr w:type="spellStart"/>
      <w:r w:rsidRPr="00F83B4D">
        <w:rPr>
          <w:rFonts w:ascii="Narkisim" w:hAnsi="Narkisim" w:cs="Narkisim"/>
          <w:color w:val="000000"/>
          <w:rtl/>
        </w:rPr>
        <w:t>עו</w:t>
      </w:r>
      <w:proofErr w:type="spellEnd"/>
      <w:r w:rsidRPr="00F83B4D">
        <w:rPr>
          <w:rFonts w:ascii="Narkisim" w:hAnsi="Narkisim" w:cs="Narkisim"/>
          <w:color w:val="000000"/>
          <w:rtl/>
        </w:rPr>
        <w:t xml:space="preserve">. </w:t>
      </w:r>
    </w:p>
  </w:footnote>
  <w:footnote w:id="6">
    <w:p w14:paraId="07988348" w14:textId="77777777" w:rsidR="00E943C2" w:rsidRPr="00F83B4D" w:rsidRDefault="00E943C2" w:rsidP="00E943C2">
      <w:pPr>
        <w:spacing w:after="0" w:line="240" w:lineRule="auto"/>
        <w:jc w:val="both"/>
        <w:rPr>
          <w:rFonts w:ascii="Narkisim" w:hAnsi="Narkisim" w:cs="Narkisim"/>
          <w:sz w:val="20"/>
          <w:szCs w:val="20"/>
          <w:rtl/>
        </w:rPr>
      </w:pPr>
      <w:r w:rsidRPr="00F83B4D">
        <w:rPr>
          <w:rStyle w:val="a5"/>
          <w:rFonts w:ascii="Narkisim" w:eastAsiaTheme="majorEastAsia" w:hAnsi="Narkisim" w:cs="Narkisim"/>
          <w:sz w:val="20"/>
          <w:szCs w:val="20"/>
        </w:rPr>
        <w:footnoteRef/>
      </w:r>
      <w:r w:rsidRPr="00F83B4D">
        <w:rPr>
          <w:rFonts w:ascii="Narkisim" w:hAnsi="Narkisim" w:cs="Narkisim"/>
          <w:sz w:val="20"/>
          <w:szCs w:val="20"/>
          <w:rtl/>
        </w:rPr>
        <w:t xml:space="preserve"> </w:t>
      </w:r>
      <w:r w:rsidRPr="00F83B4D">
        <w:rPr>
          <w:rFonts w:ascii="Narkisim" w:hAnsi="Narkisim" w:cs="Narkisim"/>
          <w:sz w:val="20"/>
          <w:szCs w:val="20"/>
          <w:rtl/>
        </w:rPr>
        <w:t xml:space="preserve">דברים </w:t>
      </w:r>
      <w:proofErr w:type="spellStart"/>
      <w:r w:rsidRPr="00F83B4D">
        <w:rPr>
          <w:rFonts w:ascii="Narkisim" w:hAnsi="Narkisim" w:cs="Narkisim"/>
          <w:sz w:val="20"/>
          <w:szCs w:val="20"/>
          <w:rtl/>
        </w:rPr>
        <w:t>כט</w:t>
      </w:r>
      <w:proofErr w:type="spellEnd"/>
      <w:r w:rsidRPr="00F83B4D">
        <w:rPr>
          <w:rFonts w:ascii="Narkisim" w:hAnsi="Narkisim" w:cs="Narkisim"/>
          <w:sz w:val="20"/>
          <w:szCs w:val="20"/>
          <w:rtl/>
        </w:rPr>
        <w:t xml:space="preserve">, </w:t>
      </w:r>
      <w:proofErr w:type="spellStart"/>
      <w:r w:rsidRPr="00F83B4D">
        <w:rPr>
          <w:rFonts w:ascii="Narkisim" w:hAnsi="Narkisim" w:cs="Narkisim"/>
          <w:sz w:val="20"/>
          <w:szCs w:val="20"/>
          <w:rtl/>
        </w:rPr>
        <w:t>כב</w:t>
      </w:r>
      <w:proofErr w:type="spellEnd"/>
      <w:r w:rsidRPr="00F83B4D">
        <w:rPr>
          <w:rFonts w:ascii="Narkisim" w:hAnsi="Narkisim" w:cs="Narkisim"/>
          <w:sz w:val="20"/>
          <w:szCs w:val="20"/>
          <w:rtl/>
        </w:rPr>
        <w:t>; לב, לב; ישעיהו א,</w:t>
      </w:r>
      <w:r>
        <w:rPr>
          <w:rFonts w:ascii="Narkisim" w:hAnsi="Narkisim" w:cs="Narkisim" w:hint="cs"/>
          <w:sz w:val="20"/>
          <w:szCs w:val="20"/>
          <w:rtl/>
        </w:rPr>
        <w:t xml:space="preserve"> </w:t>
      </w:r>
      <w:r w:rsidRPr="00F83B4D">
        <w:rPr>
          <w:rFonts w:ascii="Narkisim" w:hAnsi="Narkisim" w:cs="Narkisim"/>
          <w:sz w:val="20"/>
          <w:szCs w:val="20"/>
          <w:rtl/>
        </w:rPr>
        <w:t xml:space="preserve">ט-י; ג, ט; </w:t>
      </w:r>
      <w:proofErr w:type="spellStart"/>
      <w:r w:rsidRPr="00F83B4D">
        <w:rPr>
          <w:rFonts w:ascii="Narkisim" w:hAnsi="Narkisim" w:cs="Narkisim"/>
          <w:sz w:val="20"/>
          <w:szCs w:val="20"/>
          <w:rtl/>
        </w:rPr>
        <w:t>יג</w:t>
      </w:r>
      <w:proofErr w:type="spellEnd"/>
      <w:r w:rsidRPr="00F83B4D">
        <w:rPr>
          <w:rFonts w:ascii="Narkisim" w:hAnsi="Narkisim" w:cs="Narkisim"/>
          <w:sz w:val="20"/>
          <w:szCs w:val="20"/>
          <w:rtl/>
        </w:rPr>
        <w:t xml:space="preserve">, </w:t>
      </w:r>
      <w:proofErr w:type="spellStart"/>
      <w:r w:rsidRPr="00F83B4D">
        <w:rPr>
          <w:rFonts w:ascii="Narkisim" w:hAnsi="Narkisim" w:cs="Narkisim"/>
          <w:sz w:val="20"/>
          <w:szCs w:val="20"/>
          <w:rtl/>
        </w:rPr>
        <w:t>יט</w:t>
      </w:r>
      <w:proofErr w:type="spellEnd"/>
      <w:r w:rsidRPr="00F83B4D">
        <w:rPr>
          <w:rFonts w:ascii="Narkisim" w:hAnsi="Narkisim" w:cs="Narkisim"/>
          <w:sz w:val="20"/>
          <w:szCs w:val="20"/>
          <w:rtl/>
        </w:rPr>
        <w:t xml:space="preserve">; ירמיהו </w:t>
      </w:r>
      <w:proofErr w:type="spellStart"/>
      <w:r w:rsidRPr="00F83B4D">
        <w:rPr>
          <w:rFonts w:ascii="Narkisim" w:hAnsi="Narkisim" w:cs="Narkisim"/>
          <w:sz w:val="20"/>
          <w:szCs w:val="20"/>
          <w:rtl/>
        </w:rPr>
        <w:t>כג</w:t>
      </w:r>
      <w:proofErr w:type="spellEnd"/>
      <w:r w:rsidRPr="00F83B4D">
        <w:rPr>
          <w:rFonts w:ascii="Narkisim" w:hAnsi="Narkisim" w:cs="Narkisim"/>
          <w:sz w:val="20"/>
          <w:szCs w:val="20"/>
          <w:rtl/>
        </w:rPr>
        <w:t>, יד; איכה ד,</w:t>
      </w:r>
      <w:r>
        <w:rPr>
          <w:rFonts w:ascii="Narkisim" w:hAnsi="Narkisim" w:cs="Narkisim" w:hint="cs"/>
          <w:sz w:val="20"/>
          <w:szCs w:val="20"/>
          <w:rtl/>
        </w:rPr>
        <w:t xml:space="preserve"> </w:t>
      </w:r>
      <w:r w:rsidRPr="00F83B4D">
        <w:rPr>
          <w:rFonts w:ascii="Narkisim" w:hAnsi="Narkisim" w:cs="Narkisim"/>
          <w:sz w:val="20"/>
          <w:szCs w:val="20"/>
          <w:rtl/>
        </w:rPr>
        <w:t xml:space="preserve">ו; עמוס ד, יא; </w:t>
      </w:r>
      <w:r w:rsidRPr="00F83B4D">
        <w:rPr>
          <w:rFonts w:ascii="Narkisim" w:hAnsi="Narkisim" w:cs="Narkisim"/>
          <w:color w:val="000000"/>
          <w:sz w:val="20"/>
          <w:szCs w:val="20"/>
          <w:rtl/>
        </w:rPr>
        <w:t xml:space="preserve">יחזקאל </w:t>
      </w:r>
      <w:proofErr w:type="spellStart"/>
      <w:r w:rsidRPr="00F83B4D">
        <w:rPr>
          <w:rFonts w:ascii="Narkisim" w:hAnsi="Narkisim" w:cs="Narkisim"/>
          <w:color w:val="000000"/>
          <w:sz w:val="20"/>
          <w:szCs w:val="20"/>
          <w:rtl/>
        </w:rPr>
        <w:t>טז</w:t>
      </w:r>
      <w:proofErr w:type="spellEnd"/>
      <w:r>
        <w:rPr>
          <w:rFonts w:ascii="Narkisim" w:hAnsi="Narkisim" w:cs="Narkisim" w:hint="cs"/>
          <w:color w:val="000000"/>
          <w:sz w:val="20"/>
          <w:szCs w:val="20"/>
          <w:rtl/>
        </w:rPr>
        <w:t>,</w:t>
      </w:r>
      <w:r w:rsidRPr="00F83B4D">
        <w:rPr>
          <w:rFonts w:ascii="Narkisim" w:hAnsi="Narkisim" w:cs="Narkisim"/>
          <w:color w:val="000000"/>
          <w:sz w:val="20"/>
          <w:szCs w:val="20"/>
          <w:rtl/>
        </w:rPr>
        <w:t xml:space="preserve"> ב</w:t>
      </w:r>
      <w:r>
        <w:rPr>
          <w:rFonts w:ascii="Narkisim" w:hAnsi="Narkisim" w:cs="Narkisim" w:hint="cs"/>
          <w:color w:val="000000"/>
          <w:sz w:val="20"/>
          <w:szCs w:val="20"/>
          <w:rtl/>
        </w:rPr>
        <w:t>;</w:t>
      </w:r>
      <w:r w:rsidRPr="00F83B4D">
        <w:rPr>
          <w:rFonts w:ascii="Narkisim" w:hAnsi="Narkisim" w:cs="Narkisim"/>
          <w:color w:val="000000"/>
          <w:sz w:val="20"/>
          <w:szCs w:val="20"/>
          <w:rtl/>
        </w:rPr>
        <w:t xml:space="preserve"> מח-נ. </w:t>
      </w:r>
      <w:proofErr w:type="spellStart"/>
      <w:r w:rsidRPr="00F83B4D">
        <w:rPr>
          <w:rFonts w:ascii="Narkisim" w:hAnsi="Narkisim" w:cs="Narkisim"/>
          <w:color w:val="000000"/>
          <w:sz w:val="20"/>
          <w:szCs w:val="20"/>
          <w:rtl/>
        </w:rPr>
        <w:t>תוספתא</w:t>
      </w:r>
      <w:proofErr w:type="spellEnd"/>
      <w:r w:rsidRPr="00F83B4D">
        <w:rPr>
          <w:rFonts w:ascii="Narkisim" w:hAnsi="Narkisim" w:cs="Narkisim"/>
          <w:color w:val="000000"/>
          <w:sz w:val="20"/>
          <w:szCs w:val="20"/>
          <w:rtl/>
        </w:rPr>
        <w:t xml:space="preserve"> סוטה ג, יא-</w:t>
      </w:r>
      <w:proofErr w:type="spellStart"/>
      <w:r w:rsidRPr="00F83B4D">
        <w:rPr>
          <w:rFonts w:ascii="Narkisim" w:hAnsi="Narkisim" w:cs="Narkisim"/>
          <w:color w:val="000000"/>
          <w:sz w:val="20"/>
          <w:szCs w:val="20"/>
          <w:rtl/>
        </w:rPr>
        <w:t>יב</w:t>
      </w:r>
      <w:proofErr w:type="spellEnd"/>
      <w:r w:rsidRPr="00F83B4D">
        <w:rPr>
          <w:rFonts w:ascii="Narkisim" w:hAnsi="Narkisim" w:cs="Narkisim"/>
          <w:color w:val="000000"/>
          <w:sz w:val="20"/>
          <w:szCs w:val="20"/>
          <w:rtl/>
        </w:rPr>
        <w:t>; בראשית רבה, פרשה נ; סנהדרין קט ע"א; פרקי דרבי אליעזר פרק כה</w:t>
      </w:r>
      <w:r w:rsidRPr="00F83B4D">
        <w:rPr>
          <w:rFonts w:ascii="Narkisim" w:hAnsi="Narkisim" w:cs="Narkisim"/>
          <w:sz w:val="20"/>
          <w:szCs w:val="20"/>
          <w:rtl/>
        </w:rPr>
        <w:t xml:space="preserve">, ועוד. </w:t>
      </w:r>
    </w:p>
  </w:footnote>
  <w:footnote w:id="7">
    <w:p w14:paraId="00F126EB" w14:textId="77777777" w:rsidR="00E943C2" w:rsidRPr="00F83B4D" w:rsidRDefault="00E943C2" w:rsidP="00E943C2">
      <w:pPr>
        <w:pStyle w:val="a3"/>
        <w:jc w:val="both"/>
        <w:rPr>
          <w:rFonts w:ascii="Narkisim" w:hAnsi="Narkisim" w:cs="Narkisim"/>
        </w:rPr>
      </w:pPr>
      <w:r w:rsidRPr="00F83B4D">
        <w:rPr>
          <w:rStyle w:val="a5"/>
          <w:rFonts w:ascii="Narkisim" w:eastAsiaTheme="majorEastAsia" w:hAnsi="Narkisim" w:cs="Narkisim"/>
        </w:rPr>
        <w:footnoteRef/>
      </w:r>
      <w:r w:rsidRPr="00F83B4D">
        <w:rPr>
          <w:rFonts w:ascii="Narkisim" w:hAnsi="Narkisim" w:cs="Narkisim"/>
          <w:rtl/>
        </w:rPr>
        <w:t xml:space="preserve"> </w:t>
      </w:r>
      <w:r w:rsidRPr="00F83B4D">
        <w:rPr>
          <w:rFonts w:ascii="Narkisim" w:hAnsi="Narkisim" w:cs="Narkisim"/>
          <w:rtl/>
        </w:rPr>
        <w:t xml:space="preserve">על מידת אנשי סדום בהקשר </w:t>
      </w:r>
      <w:proofErr w:type="spellStart"/>
      <w:r w:rsidRPr="00F83B4D">
        <w:rPr>
          <w:rFonts w:ascii="Narkisim" w:hAnsi="Narkisim" w:cs="Narkisim"/>
          <w:rtl/>
        </w:rPr>
        <w:t>ל"כופין</w:t>
      </w:r>
      <w:proofErr w:type="spellEnd"/>
      <w:r w:rsidRPr="00F83B4D">
        <w:rPr>
          <w:rFonts w:ascii="Narkisim" w:hAnsi="Narkisim" w:cs="Narkisim"/>
          <w:rtl/>
        </w:rPr>
        <w:t xml:space="preserve"> על מידת סדום", ראה: הרב יצחק </w:t>
      </w:r>
      <w:proofErr w:type="spellStart"/>
      <w:r w:rsidRPr="00F83B4D">
        <w:rPr>
          <w:rFonts w:ascii="Narkisim" w:hAnsi="Narkisim" w:cs="Narkisim"/>
          <w:rtl/>
        </w:rPr>
        <w:t>עראמה</w:t>
      </w:r>
      <w:proofErr w:type="spellEnd"/>
      <w:r w:rsidRPr="00F83B4D">
        <w:rPr>
          <w:rFonts w:ascii="Narkisim" w:hAnsi="Narkisim" w:cs="Narkisim"/>
          <w:rtl/>
        </w:rPr>
        <w:t xml:space="preserve">, עקידת יצחק בראשית שער כ; מהר"ל, נתיבות עולם, נתיב גמילות חסדים, ה. ראה עוד: הרב יעקב אריאל, מאהלי תורה, עמ' 45-43. </w:t>
      </w:r>
    </w:p>
  </w:footnote>
  <w:footnote w:id="8">
    <w:p w14:paraId="3E6EBCF8" w14:textId="77777777" w:rsidR="00E943C2" w:rsidRPr="00F83B4D" w:rsidRDefault="00E943C2" w:rsidP="00E943C2">
      <w:pPr>
        <w:pStyle w:val="a3"/>
        <w:jc w:val="both"/>
        <w:rPr>
          <w:rFonts w:ascii="Narkisim" w:hAnsi="Narkisim" w:cs="Narkisim"/>
          <w:rtl/>
        </w:rPr>
      </w:pPr>
      <w:r w:rsidRPr="00F83B4D">
        <w:rPr>
          <w:rStyle w:val="a5"/>
          <w:rFonts w:ascii="Narkisim" w:eastAsiaTheme="majorEastAsia" w:hAnsi="Narkisim" w:cs="Narkisim"/>
        </w:rPr>
        <w:footnoteRef/>
      </w:r>
      <w:r w:rsidRPr="00F83B4D">
        <w:rPr>
          <w:rFonts w:ascii="Narkisim" w:hAnsi="Narkisim" w:cs="Narkisim"/>
          <w:rtl/>
        </w:rPr>
        <w:t xml:space="preserve"> </w:t>
      </w:r>
      <w:r w:rsidRPr="00F83B4D">
        <w:rPr>
          <w:rFonts w:ascii="Narkisim" w:hAnsi="Narkisim" w:cs="Narkisim"/>
          <w:rtl/>
        </w:rPr>
        <w:t xml:space="preserve">כך כתבו גם </w:t>
      </w:r>
      <w:proofErr w:type="spellStart"/>
      <w:r w:rsidRPr="00F83B4D">
        <w:rPr>
          <w:rFonts w:ascii="Narkisim" w:hAnsi="Narkisim" w:cs="Narkisim"/>
          <w:rtl/>
        </w:rPr>
        <w:t>הרא"ש</w:t>
      </w:r>
      <w:proofErr w:type="spellEnd"/>
      <w:r w:rsidRPr="00F83B4D">
        <w:rPr>
          <w:rFonts w:ascii="Narkisim" w:hAnsi="Narkisim" w:cs="Narkisim"/>
          <w:rtl/>
        </w:rPr>
        <w:t xml:space="preserve"> (א, מח), רבינו יונה, </w:t>
      </w:r>
      <w:proofErr w:type="spellStart"/>
      <w:r w:rsidRPr="00F83B4D">
        <w:rPr>
          <w:rFonts w:ascii="Narkisim" w:hAnsi="Narkisim" w:cs="Narkisim"/>
          <w:rtl/>
        </w:rPr>
        <w:t>הנימוקי</w:t>
      </w:r>
      <w:proofErr w:type="spellEnd"/>
      <w:r w:rsidRPr="00F83B4D">
        <w:rPr>
          <w:rFonts w:ascii="Narkisim" w:hAnsi="Narkisim" w:cs="Narkisim"/>
          <w:rtl/>
        </w:rPr>
        <w:t xml:space="preserve"> יוסף (ח ע"א בדפי </w:t>
      </w:r>
      <w:proofErr w:type="spellStart"/>
      <w:r w:rsidRPr="00F83B4D">
        <w:rPr>
          <w:rFonts w:ascii="Narkisim" w:hAnsi="Narkisim" w:cs="Narkisim"/>
          <w:rtl/>
        </w:rPr>
        <w:t>הרי"ף</w:t>
      </w:r>
      <w:proofErr w:type="spellEnd"/>
      <w:r w:rsidRPr="00F83B4D">
        <w:rPr>
          <w:rFonts w:ascii="Narkisim" w:hAnsi="Narkisim" w:cs="Narkisim"/>
          <w:rtl/>
        </w:rPr>
        <w:t xml:space="preserve">) ועוד. </w:t>
      </w:r>
    </w:p>
  </w:footnote>
  <w:footnote w:id="9">
    <w:p w14:paraId="39544765" w14:textId="77777777" w:rsidR="00E943C2" w:rsidRPr="00F83B4D" w:rsidRDefault="00E943C2" w:rsidP="00E943C2">
      <w:pPr>
        <w:pStyle w:val="a3"/>
        <w:jc w:val="both"/>
        <w:rPr>
          <w:rFonts w:ascii="Narkisim" w:hAnsi="Narkisim" w:cs="Narkisim"/>
          <w:rtl/>
        </w:rPr>
      </w:pPr>
      <w:r w:rsidRPr="00F83B4D">
        <w:rPr>
          <w:rStyle w:val="a5"/>
          <w:rFonts w:ascii="Narkisim" w:eastAsiaTheme="majorEastAsia" w:hAnsi="Narkisim" w:cs="Narkisim"/>
        </w:rPr>
        <w:footnoteRef/>
      </w:r>
      <w:r w:rsidRPr="00F83B4D">
        <w:rPr>
          <w:rFonts w:ascii="Narkisim" w:hAnsi="Narkisim" w:cs="Narkisim"/>
          <w:rtl/>
        </w:rPr>
        <w:t xml:space="preserve"> </w:t>
      </w:r>
      <w:proofErr w:type="spellStart"/>
      <w:r w:rsidRPr="00F83B4D">
        <w:rPr>
          <w:rFonts w:ascii="Narkisim" w:hAnsi="Narkisim" w:cs="Narkisim"/>
          <w:rtl/>
        </w:rPr>
        <w:t>הרא"ש</w:t>
      </w:r>
      <w:proofErr w:type="spellEnd"/>
      <w:r w:rsidRPr="00F83B4D">
        <w:rPr>
          <w:rFonts w:ascii="Narkisim" w:hAnsi="Narkisim" w:cs="Narkisim"/>
          <w:rtl/>
        </w:rPr>
        <w:t xml:space="preserve"> שם כתב הסבר נוסף:</w:t>
      </w:r>
      <w:r w:rsidRPr="00F83B4D">
        <w:rPr>
          <w:rFonts w:ascii="Narkisim" w:hAnsi="Narkisim" w:cs="Narkisim"/>
        </w:rPr>
        <w:t xml:space="preserve"> </w:t>
      </w:r>
      <w:r w:rsidRPr="00F83B4D">
        <w:rPr>
          <w:rFonts w:ascii="Narkisim" w:hAnsi="Narkisim" w:cs="Narkisim"/>
          <w:rtl/>
        </w:rPr>
        <w:t xml:space="preserve">"ויש מפרשים בסגנון זה הא </w:t>
      </w:r>
      <w:proofErr w:type="spellStart"/>
      <w:r w:rsidRPr="00F83B4D">
        <w:rPr>
          <w:rFonts w:ascii="Narkisim" w:hAnsi="Narkisim" w:cs="Narkisim"/>
          <w:rtl/>
        </w:rPr>
        <w:t>דקאמר</w:t>
      </w:r>
      <w:proofErr w:type="spellEnd"/>
      <w:r w:rsidRPr="00F83B4D">
        <w:rPr>
          <w:rFonts w:ascii="Narkisim" w:hAnsi="Narkisim" w:cs="Narkisim"/>
          <w:rtl/>
        </w:rPr>
        <w:t xml:space="preserve"> </w:t>
      </w:r>
      <w:proofErr w:type="spellStart"/>
      <w:r w:rsidRPr="00F83B4D">
        <w:rPr>
          <w:rFonts w:ascii="Narkisim" w:hAnsi="Narkisim" w:cs="Narkisim"/>
          <w:rtl/>
        </w:rPr>
        <w:t>מעלינן</w:t>
      </w:r>
      <w:proofErr w:type="spellEnd"/>
      <w:r w:rsidRPr="00F83B4D">
        <w:rPr>
          <w:rFonts w:ascii="Narkisim" w:hAnsi="Narkisim" w:cs="Narkisim"/>
          <w:rtl/>
        </w:rPr>
        <w:t xml:space="preserve"> ליה כנכסי דבר מריון </w:t>
      </w:r>
      <w:proofErr w:type="spellStart"/>
      <w:r w:rsidRPr="00F83B4D">
        <w:rPr>
          <w:rFonts w:ascii="Narkisim" w:hAnsi="Narkisim" w:cs="Narkisim"/>
          <w:rtl/>
        </w:rPr>
        <w:t>שמעלין</w:t>
      </w:r>
      <w:proofErr w:type="spellEnd"/>
      <w:r w:rsidRPr="00F83B4D">
        <w:rPr>
          <w:rFonts w:ascii="Narkisim" w:hAnsi="Narkisim" w:cs="Narkisim"/>
          <w:rtl/>
        </w:rPr>
        <w:t xml:space="preserve"> אותה ואומר תן כך וכך יותר על שומתה או אני נותן כשיעור הזה ונוטל בלא גורל ולא שדעתו ליתן כך אלא שדעתו לעלותה עליו". </w:t>
      </w:r>
      <w:proofErr w:type="spellStart"/>
      <w:r w:rsidRPr="00F83B4D">
        <w:rPr>
          <w:rFonts w:ascii="Narkisim" w:hAnsi="Narkisim" w:cs="Narkisim"/>
          <w:rtl/>
        </w:rPr>
        <w:t>הרא"ש</w:t>
      </w:r>
      <w:proofErr w:type="spellEnd"/>
      <w:r w:rsidRPr="00F83B4D">
        <w:rPr>
          <w:rFonts w:ascii="Narkisim" w:hAnsi="Narkisim" w:cs="Narkisim"/>
          <w:rtl/>
        </w:rPr>
        <w:t xml:space="preserve"> דחה הסבר זה בנימוק: "ואין לשון עילוי מתפרש בסגנון זה אלא </w:t>
      </w:r>
      <w:proofErr w:type="spellStart"/>
      <w:r w:rsidRPr="00F83B4D">
        <w:rPr>
          <w:rFonts w:ascii="Narkisim" w:hAnsi="Narkisim" w:cs="Narkisim"/>
          <w:rtl/>
        </w:rPr>
        <w:t>שמעלין</w:t>
      </w:r>
      <w:proofErr w:type="spellEnd"/>
      <w:r w:rsidRPr="00F83B4D">
        <w:rPr>
          <w:rFonts w:ascii="Narkisim" w:hAnsi="Narkisim" w:cs="Narkisim"/>
          <w:rtl/>
        </w:rPr>
        <w:t xml:space="preserve"> אותו בשביל שחביב עליו בלא טעם וטענה". </w:t>
      </w:r>
      <w:proofErr w:type="spellStart"/>
      <w:r w:rsidRPr="00F83B4D">
        <w:rPr>
          <w:rFonts w:ascii="Narkisim" w:hAnsi="Narkisim" w:cs="Narkisim"/>
          <w:rtl/>
        </w:rPr>
        <w:t>בפלפולא</w:t>
      </w:r>
      <w:proofErr w:type="spellEnd"/>
      <w:r w:rsidRPr="00F83B4D">
        <w:rPr>
          <w:rFonts w:ascii="Narkisim" w:hAnsi="Narkisim" w:cs="Narkisim"/>
          <w:rtl/>
        </w:rPr>
        <w:t xml:space="preserve"> </w:t>
      </w:r>
      <w:proofErr w:type="spellStart"/>
      <w:r w:rsidRPr="00F83B4D">
        <w:rPr>
          <w:rFonts w:ascii="Narkisim" w:hAnsi="Narkisim" w:cs="Narkisim"/>
          <w:rtl/>
        </w:rPr>
        <w:t>חריפתא</w:t>
      </w:r>
      <w:proofErr w:type="spellEnd"/>
      <w:r w:rsidRPr="00F83B4D">
        <w:rPr>
          <w:rFonts w:ascii="Narkisim" w:hAnsi="Narkisim" w:cs="Narkisim"/>
          <w:rtl/>
        </w:rPr>
        <w:t xml:space="preserve"> שם אות צ העיר על דברי </w:t>
      </w:r>
      <w:proofErr w:type="spellStart"/>
      <w:r w:rsidRPr="00F83B4D">
        <w:rPr>
          <w:rFonts w:ascii="Narkisim" w:hAnsi="Narkisim" w:cs="Narkisim"/>
          <w:rtl/>
        </w:rPr>
        <w:t>הרא"ש</w:t>
      </w:r>
      <w:proofErr w:type="spellEnd"/>
      <w:r w:rsidRPr="00F83B4D">
        <w:rPr>
          <w:rFonts w:ascii="Narkisim" w:hAnsi="Narkisim" w:cs="Narkisim"/>
          <w:rtl/>
        </w:rPr>
        <w:t xml:space="preserve"> הללו: "ואין לשון </w:t>
      </w:r>
      <w:proofErr w:type="spellStart"/>
      <w:r w:rsidRPr="00F83B4D">
        <w:rPr>
          <w:rFonts w:ascii="Narkisim" w:hAnsi="Narkisim" w:cs="Narkisim"/>
          <w:rtl/>
        </w:rPr>
        <w:t>עלוי</w:t>
      </w:r>
      <w:proofErr w:type="spellEnd"/>
      <w:r w:rsidRPr="00F83B4D">
        <w:rPr>
          <w:rFonts w:ascii="Narkisim" w:hAnsi="Narkisim" w:cs="Narkisim"/>
          <w:rtl/>
        </w:rPr>
        <w:t xml:space="preserve"> מתפרש בסגנון זה אלא </w:t>
      </w:r>
      <w:proofErr w:type="spellStart"/>
      <w:r w:rsidRPr="00F83B4D">
        <w:rPr>
          <w:rFonts w:ascii="Narkisim" w:hAnsi="Narkisim" w:cs="Narkisim"/>
          <w:rtl/>
        </w:rPr>
        <w:t>שמעלין</w:t>
      </w:r>
      <w:proofErr w:type="spellEnd"/>
      <w:r w:rsidRPr="00F83B4D">
        <w:rPr>
          <w:rFonts w:ascii="Narkisim" w:hAnsi="Narkisim" w:cs="Narkisim"/>
          <w:rtl/>
        </w:rPr>
        <w:t xml:space="preserve"> </w:t>
      </w:r>
      <w:proofErr w:type="spellStart"/>
      <w:r w:rsidRPr="00F83B4D">
        <w:rPr>
          <w:rFonts w:ascii="Narkisim" w:hAnsi="Narkisim" w:cs="Narkisim"/>
          <w:rtl/>
        </w:rPr>
        <w:t>וכו</w:t>
      </w:r>
      <w:proofErr w:type="spellEnd"/>
      <w:r w:rsidRPr="00F83B4D">
        <w:rPr>
          <w:rFonts w:ascii="Narkisim" w:hAnsi="Narkisim" w:cs="Narkisim"/>
          <w:rtl/>
        </w:rPr>
        <w:t xml:space="preserve">'. כלומר </w:t>
      </w:r>
      <w:proofErr w:type="spellStart"/>
      <w:r w:rsidRPr="00F83B4D">
        <w:rPr>
          <w:rFonts w:ascii="Narkisim" w:hAnsi="Narkisim" w:cs="Narkisim"/>
          <w:rtl/>
        </w:rPr>
        <w:t>דלסגנון</w:t>
      </w:r>
      <w:proofErr w:type="spellEnd"/>
      <w:r w:rsidRPr="00F83B4D">
        <w:rPr>
          <w:rFonts w:ascii="Narkisim" w:hAnsi="Narkisim" w:cs="Narkisim"/>
          <w:rtl/>
        </w:rPr>
        <w:t xml:space="preserve"> זה מתפרש </w:t>
      </w:r>
      <w:proofErr w:type="spellStart"/>
      <w:r w:rsidRPr="00F83B4D">
        <w:rPr>
          <w:rFonts w:ascii="Narkisim" w:hAnsi="Narkisim" w:cs="Narkisim"/>
          <w:rtl/>
        </w:rPr>
        <w:t>שמעלין</w:t>
      </w:r>
      <w:proofErr w:type="spellEnd"/>
      <w:r w:rsidRPr="00F83B4D">
        <w:rPr>
          <w:rFonts w:ascii="Narkisim" w:hAnsi="Narkisim" w:cs="Narkisim"/>
          <w:rtl/>
        </w:rPr>
        <w:t xml:space="preserve"> בלא טעם וטענה </w:t>
      </w:r>
      <w:proofErr w:type="spellStart"/>
      <w:r w:rsidRPr="00F83B4D">
        <w:rPr>
          <w:rFonts w:ascii="Narkisim" w:hAnsi="Narkisim" w:cs="Narkisim"/>
          <w:rtl/>
        </w:rPr>
        <w:t>משא"כ</w:t>
      </w:r>
      <w:proofErr w:type="spellEnd"/>
      <w:r w:rsidRPr="00F83B4D">
        <w:rPr>
          <w:rFonts w:ascii="Narkisim" w:hAnsi="Narkisim" w:cs="Narkisim"/>
          <w:rtl/>
        </w:rPr>
        <w:t xml:space="preserve"> לפירוש רש"י וכן לפירוש ר"ת דיש טעם בדבריהם למה מעלין". אמנם </w:t>
      </w:r>
      <w:proofErr w:type="spellStart"/>
      <w:r w:rsidRPr="00F83B4D">
        <w:rPr>
          <w:rFonts w:ascii="Narkisim" w:hAnsi="Narkisim" w:cs="Narkisim"/>
          <w:rtl/>
        </w:rPr>
        <w:t>הרא"ש</w:t>
      </w:r>
      <w:proofErr w:type="spellEnd"/>
      <w:r w:rsidRPr="00F83B4D">
        <w:rPr>
          <w:rFonts w:ascii="Narkisim" w:hAnsi="Narkisim" w:cs="Narkisim"/>
          <w:rtl/>
        </w:rPr>
        <w:t xml:space="preserve"> (שו"ת</w:t>
      </w:r>
      <w:r>
        <w:rPr>
          <w:rFonts w:ascii="Narkisim" w:hAnsi="Narkisim" w:cs="Narkisim" w:hint="cs"/>
          <w:rtl/>
        </w:rPr>
        <w:t>,</w:t>
      </w:r>
      <w:r w:rsidRPr="00F83B4D">
        <w:rPr>
          <w:rFonts w:ascii="Narkisim" w:hAnsi="Narkisim" w:cs="Narkisim"/>
          <w:rtl/>
        </w:rPr>
        <w:t xml:space="preserve"> כלל </w:t>
      </w:r>
      <w:proofErr w:type="spellStart"/>
      <w:r w:rsidRPr="00F83B4D">
        <w:rPr>
          <w:rFonts w:ascii="Narkisim" w:hAnsi="Narkisim" w:cs="Narkisim"/>
          <w:rtl/>
        </w:rPr>
        <w:t>צז</w:t>
      </w:r>
      <w:proofErr w:type="spellEnd"/>
      <w:r w:rsidRPr="00F83B4D">
        <w:rPr>
          <w:rFonts w:ascii="Narkisim" w:hAnsi="Narkisim" w:cs="Narkisim"/>
          <w:rtl/>
        </w:rPr>
        <w:t xml:space="preserve"> סי' ב) הקשה על הסבר ר"ת. יש הסברים נוספים בראשונים </w:t>
      </w:r>
      <w:r>
        <w:rPr>
          <w:rFonts w:ascii="Narkisim" w:hAnsi="Narkisim" w:cs="Narkisim" w:hint="cs"/>
          <w:rtl/>
        </w:rPr>
        <w:t>ל</w:t>
      </w:r>
      <w:r w:rsidRPr="00F83B4D">
        <w:rPr>
          <w:rFonts w:ascii="Narkisim" w:hAnsi="Narkisim" w:cs="Narkisim"/>
          <w:rtl/>
        </w:rPr>
        <w:t>טענ</w:t>
      </w:r>
      <w:r>
        <w:rPr>
          <w:rFonts w:ascii="Narkisim" w:hAnsi="Narkisim" w:cs="Narkisim" w:hint="cs"/>
          <w:rtl/>
        </w:rPr>
        <w:t>ת</w:t>
      </w:r>
      <w:r w:rsidRPr="00F83B4D">
        <w:rPr>
          <w:rFonts w:ascii="Narkisim" w:hAnsi="Narkisim" w:cs="Narkisim"/>
          <w:rtl/>
        </w:rPr>
        <w:t xml:space="preserve"> האחים "</w:t>
      </w:r>
      <w:proofErr w:type="spellStart"/>
      <w:r w:rsidRPr="00F83B4D">
        <w:rPr>
          <w:rFonts w:ascii="Narkisim" w:hAnsi="Narkisim" w:cs="Narkisim"/>
          <w:rtl/>
        </w:rPr>
        <w:t>מעלינן</w:t>
      </w:r>
      <w:proofErr w:type="spellEnd"/>
      <w:r w:rsidRPr="00F83B4D">
        <w:rPr>
          <w:rFonts w:ascii="Narkisim" w:hAnsi="Narkisim" w:cs="Narkisim"/>
          <w:rtl/>
        </w:rPr>
        <w:t xml:space="preserve"> ליה כנכסי בר מריון"</w:t>
      </w:r>
      <w:r>
        <w:rPr>
          <w:rFonts w:ascii="Narkisim" w:hAnsi="Narkisim" w:cs="Narkisim" w:hint="cs"/>
          <w:rtl/>
        </w:rPr>
        <w:t>.</w:t>
      </w:r>
      <w:r w:rsidRPr="00F83B4D">
        <w:rPr>
          <w:rFonts w:ascii="Narkisim" w:hAnsi="Narkisim" w:cs="Narkisim"/>
          <w:rtl/>
        </w:rPr>
        <w:t xml:space="preserve"> </w:t>
      </w:r>
    </w:p>
  </w:footnote>
  <w:footnote w:id="10">
    <w:p w14:paraId="7143AFB3" w14:textId="77777777" w:rsidR="00E943C2" w:rsidRPr="00F83B4D" w:rsidRDefault="00E943C2" w:rsidP="00E943C2">
      <w:pPr>
        <w:spacing w:after="0" w:line="240" w:lineRule="auto"/>
        <w:jc w:val="both"/>
        <w:rPr>
          <w:rFonts w:ascii="Narkisim" w:hAnsi="Narkisim" w:cs="Narkisim"/>
          <w:sz w:val="20"/>
          <w:szCs w:val="20"/>
          <w:rtl/>
        </w:rPr>
      </w:pPr>
      <w:r w:rsidRPr="00F83B4D">
        <w:rPr>
          <w:rStyle w:val="a5"/>
          <w:rFonts w:ascii="Narkisim" w:eastAsiaTheme="majorEastAsia" w:hAnsi="Narkisim" w:cs="Narkisim"/>
          <w:sz w:val="20"/>
          <w:szCs w:val="20"/>
        </w:rPr>
        <w:footnoteRef/>
      </w:r>
      <w:r w:rsidRPr="00F83B4D">
        <w:rPr>
          <w:rFonts w:ascii="Narkisim" w:hAnsi="Narkisim" w:cs="Narkisim"/>
          <w:sz w:val="20"/>
          <w:szCs w:val="20"/>
          <w:rtl/>
        </w:rPr>
        <w:t xml:space="preserve"> </w:t>
      </w:r>
      <w:r w:rsidRPr="00F83B4D">
        <w:rPr>
          <w:rFonts w:ascii="Narkisim" w:hAnsi="Narkisim" w:cs="Narkisim"/>
          <w:sz w:val="20"/>
          <w:szCs w:val="20"/>
          <w:rtl/>
        </w:rPr>
        <w:t xml:space="preserve">מו"ר הרה"ג אברהם אלקנה שפירא (שיעורי </w:t>
      </w:r>
      <w:proofErr w:type="spellStart"/>
      <w:r w:rsidRPr="00F83B4D">
        <w:rPr>
          <w:rFonts w:ascii="Narkisim" w:hAnsi="Narkisim" w:cs="Narkisim"/>
          <w:sz w:val="20"/>
          <w:szCs w:val="20"/>
          <w:rtl/>
        </w:rPr>
        <w:t>הגר"א</w:t>
      </w:r>
      <w:proofErr w:type="spellEnd"/>
      <w:r w:rsidRPr="00F83B4D">
        <w:rPr>
          <w:rFonts w:ascii="Narkisim" w:hAnsi="Narkisim" w:cs="Narkisim"/>
          <w:sz w:val="20"/>
          <w:szCs w:val="20"/>
          <w:rtl/>
        </w:rPr>
        <w:t xml:space="preserve"> שפירא, בבא </w:t>
      </w:r>
      <w:proofErr w:type="spellStart"/>
      <w:r w:rsidRPr="00F83B4D">
        <w:rPr>
          <w:rFonts w:ascii="Narkisim" w:hAnsi="Narkisim" w:cs="Narkisim"/>
          <w:sz w:val="20"/>
          <w:szCs w:val="20"/>
          <w:rtl/>
        </w:rPr>
        <w:t>בתרא</w:t>
      </w:r>
      <w:proofErr w:type="spellEnd"/>
      <w:r w:rsidRPr="00F83B4D">
        <w:rPr>
          <w:rFonts w:ascii="Narkisim" w:hAnsi="Narkisim" w:cs="Narkisim"/>
          <w:sz w:val="20"/>
          <w:szCs w:val="20"/>
          <w:rtl/>
        </w:rPr>
        <w:t xml:space="preserve">, עמ' </w:t>
      </w:r>
      <w:proofErr w:type="spellStart"/>
      <w:r w:rsidRPr="00F83B4D">
        <w:rPr>
          <w:rFonts w:ascii="Narkisim" w:hAnsi="Narkisim" w:cs="Narkisim"/>
          <w:sz w:val="20"/>
          <w:szCs w:val="20"/>
          <w:rtl/>
        </w:rPr>
        <w:t>קכב</w:t>
      </w:r>
      <w:proofErr w:type="spellEnd"/>
      <w:r w:rsidRPr="00F83B4D">
        <w:rPr>
          <w:rFonts w:ascii="Narkisim" w:hAnsi="Narkisim" w:cs="Narkisim"/>
          <w:sz w:val="20"/>
          <w:szCs w:val="20"/>
          <w:rtl/>
        </w:rPr>
        <w:t>) שאל על תשובת ר"י: "מדוע אין הם יכולים לכפות את השלישי</w:t>
      </w:r>
      <w:r>
        <w:rPr>
          <w:rFonts w:ascii="Narkisim" w:hAnsi="Narkisim" w:cs="Narkisim" w:hint="cs"/>
          <w:sz w:val="20"/>
          <w:szCs w:val="20"/>
          <w:rtl/>
        </w:rPr>
        <w:t>,</w:t>
      </w:r>
      <w:r w:rsidRPr="00F83B4D">
        <w:rPr>
          <w:rFonts w:ascii="Narkisim" w:hAnsi="Narkisim" w:cs="Narkisim"/>
          <w:sz w:val="20"/>
          <w:szCs w:val="20"/>
          <w:rtl/>
        </w:rPr>
        <w:t xml:space="preserve"> הרי 'כופין על מידת סדום' "? נראה להשיב שבקשת אחים כז</w:t>
      </w:r>
      <w:r>
        <w:rPr>
          <w:rFonts w:ascii="Narkisim" w:hAnsi="Narkisim" w:cs="Narkisim" w:hint="cs"/>
          <w:sz w:val="20"/>
          <w:szCs w:val="20"/>
          <w:rtl/>
        </w:rPr>
        <w:t>את</w:t>
      </w:r>
      <w:r w:rsidRPr="00F83B4D">
        <w:rPr>
          <w:rFonts w:ascii="Narkisim" w:hAnsi="Narkisim" w:cs="Narkisim"/>
          <w:sz w:val="20"/>
          <w:szCs w:val="20"/>
          <w:rtl/>
        </w:rPr>
        <w:t xml:space="preserve"> איננה קשורה לטיב השדה או למאגרי המים. בקשה כז</w:t>
      </w:r>
      <w:r>
        <w:rPr>
          <w:rFonts w:ascii="Narkisim" w:hAnsi="Narkisim" w:cs="Narkisim" w:hint="cs"/>
          <w:sz w:val="20"/>
          <w:szCs w:val="20"/>
          <w:rtl/>
        </w:rPr>
        <w:t>את</w:t>
      </w:r>
      <w:r w:rsidRPr="00F83B4D">
        <w:rPr>
          <w:rFonts w:ascii="Narkisim" w:hAnsi="Narkisim" w:cs="Narkisim"/>
          <w:sz w:val="20"/>
          <w:szCs w:val="20"/>
          <w:rtl/>
        </w:rPr>
        <w:t xml:space="preserve"> היא נוחות של שני שכנים</w:t>
      </w:r>
      <w:r>
        <w:rPr>
          <w:rFonts w:ascii="Narkisim" w:hAnsi="Narkisim" w:cs="Narkisim" w:hint="cs"/>
          <w:sz w:val="20"/>
          <w:szCs w:val="20"/>
          <w:rtl/>
        </w:rPr>
        <w:t>,</w:t>
      </w:r>
      <w:r w:rsidRPr="00F83B4D">
        <w:rPr>
          <w:rFonts w:ascii="Narkisim" w:hAnsi="Narkisim" w:cs="Narkisim"/>
          <w:sz w:val="20"/>
          <w:szCs w:val="20"/>
          <w:rtl/>
        </w:rPr>
        <w:t xml:space="preserve"> וכמו שטען </w:t>
      </w:r>
      <w:proofErr w:type="spellStart"/>
      <w:r w:rsidRPr="00F83B4D">
        <w:rPr>
          <w:rFonts w:ascii="Narkisim" w:hAnsi="Narkisim" w:cs="Narkisim"/>
          <w:sz w:val="20"/>
          <w:szCs w:val="20"/>
          <w:rtl/>
        </w:rPr>
        <w:t>אביי</w:t>
      </w:r>
      <w:proofErr w:type="spellEnd"/>
      <w:r w:rsidRPr="00F83B4D">
        <w:rPr>
          <w:rFonts w:ascii="Narkisim" w:hAnsi="Narkisim" w:cs="Narkisim"/>
          <w:sz w:val="20"/>
          <w:szCs w:val="20"/>
          <w:rtl/>
        </w:rPr>
        <w:t xml:space="preserve"> במקרה החמישי שיהיה נ</w:t>
      </w:r>
      <w:r>
        <w:rPr>
          <w:rFonts w:ascii="Narkisim" w:hAnsi="Narkisim" w:cs="Narkisim" w:hint="cs"/>
          <w:sz w:val="20"/>
          <w:szCs w:val="20"/>
          <w:rtl/>
        </w:rPr>
        <w:t>ו</w:t>
      </w:r>
      <w:r w:rsidRPr="00F83B4D">
        <w:rPr>
          <w:rFonts w:ascii="Narkisim" w:hAnsi="Narkisim" w:cs="Narkisim"/>
          <w:sz w:val="20"/>
          <w:szCs w:val="20"/>
          <w:rtl/>
        </w:rPr>
        <w:t>ח יותר בעבודת האריסים. במקרים כאלו ש</w:t>
      </w:r>
      <w:r>
        <w:rPr>
          <w:rFonts w:ascii="Narkisim" w:hAnsi="Narkisim" w:cs="Narkisim" w:hint="cs"/>
          <w:sz w:val="20"/>
          <w:szCs w:val="20"/>
          <w:rtl/>
        </w:rPr>
        <w:t>הטענה אינה נוגעת</w:t>
      </w:r>
      <w:r w:rsidRPr="00F83B4D">
        <w:rPr>
          <w:rFonts w:ascii="Narkisim" w:hAnsi="Narkisim" w:cs="Narkisim"/>
          <w:sz w:val="20"/>
          <w:szCs w:val="20"/>
          <w:rtl/>
        </w:rPr>
        <w:t xml:space="preserve"> לשדות עצמם</w:t>
      </w:r>
      <w:r>
        <w:rPr>
          <w:rFonts w:ascii="Narkisim" w:hAnsi="Narkisim" w:cs="Narkisim" w:hint="cs"/>
          <w:sz w:val="20"/>
          <w:szCs w:val="20"/>
          <w:rtl/>
        </w:rPr>
        <w:t>, אין</w:t>
      </w:r>
      <w:r w:rsidRPr="00F83B4D">
        <w:rPr>
          <w:rFonts w:ascii="Narkisim" w:hAnsi="Narkisim" w:cs="Narkisim"/>
          <w:sz w:val="20"/>
          <w:szCs w:val="20"/>
          <w:rtl/>
        </w:rPr>
        <w:t xml:space="preserve"> שומעים להם. </w:t>
      </w:r>
    </w:p>
  </w:footnote>
  <w:footnote w:id="11">
    <w:p w14:paraId="4CB86734" w14:textId="77777777" w:rsidR="00E943C2" w:rsidRPr="00F83B4D" w:rsidRDefault="00E943C2" w:rsidP="00E943C2">
      <w:pPr>
        <w:spacing w:after="0" w:line="240" w:lineRule="auto"/>
        <w:jc w:val="both"/>
        <w:rPr>
          <w:rFonts w:ascii="Narkisim" w:hAnsi="Narkisim" w:cs="Narkisim"/>
          <w:sz w:val="20"/>
          <w:szCs w:val="20"/>
          <w:rtl/>
        </w:rPr>
      </w:pPr>
      <w:r w:rsidRPr="00F83B4D">
        <w:rPr>
          <w:rStyle w:val="a5"/>
          <w:rFonts w:ascii="Narkisim" w:eastAsiaTheme="majorEastAsia" w:hAnsi="Narkisim" w:cs="Narkisim"/>
          <w:sz w:val="20"/>
          <w:szCs w:val="20"/>
        </w:rPr>
        <w:footnoteRef/>
      </w:r>
      <w:r w:rsidRPr="00F83B4D">
        <w:rPr>
          <w:rFonts w:ascii="Narkisim" w:hAnsi="Narkisim" w:cs="Narkisim"/>
          <w:sz w:val="20"/>
          <w:szCs w:val="20"/>
          <w:rtl/>
        </w:rPr>
        <w:t xml:space="preserve"> </w:t>
      </w:r>
      <w:r w:rsidRPr="00F83B4D">
        <w:rPr>
          <w:rFonts w:ascii="Narkisim" w:hAnsi="Narkisim" w:cs="Narkisim"/>
          <w:sz w:val="20"/>
          <w:szCs w:val="20"/>
          <w:rtl/>
        </w:rPr>
        <w:t xml:space="preserve">על תשובה זו של ר"י שאל מו"ר הרה"ג </w:t>
      </w:r>
      <w:r w:rsidRPr="00D2258A">
        <w:rPr>
          <w:rFonts w:ascii="Narkisim" w:hAnsi="Narkisim" w:cs="Narkisim"/>
          <w:sz w:val="20"/>
          <w:szCs w:val="20"/>
          <w:rtl/>
        </w:rPr>
        <w:t>אברהם אלקנה שפירא (</w:t>
      </w:r>
      <w:r w:rsidRPr="00D2258A">
        <w:rPr>
          <w:rFonts w:ascii="Narkisim" w:hAnsi="Narkisim" w:cs="Narkisim" w:hint="cs"/>
          <w:sz w:val="20"/>
          <w:szCs w:val="20"/>
          <w:rtl/>
        </w:rPr>
        <w:t xml:space="preserve">לעיל </w:t>
      </w:r>
      <w:proofErr w:type="spellStart"/>
      <w:r w:rsidRPr="00D2258A">
        <w:rPr>
          <w:rFonts w:ascii="Narkisim" w:hAnsi="Narkisim" w:cs="Narkisim" w:hint="cs"/>
          <w:sz w:val="20"/>
          <w:szCs w:val="20"/>
          <w:rtl/>
        </w:rPr>
        <w:t>הע</w:t>
      </w:r>
      <w:proofErr w:type="spellEnd"/>
      <w:r w:rsidRPr="00D2258A">
        <w:rPr>
          <w:rFonts w:ascii="Narkisim" w:hAnsi="Narkisim" w:cs="Narkisim" w:hint="cs"/>
          <w:sz w:val="20"/>
          <w:szCs w:val="20"/>
          <w:rtl/>
        </w:rPr>
        <w:t>' 10</w:t>
      </w:r>
      <w:r w:rsidRPr="00D2258A">
        <w:rPr>
          <w:rFonts w:ascii="Narkisim" w:hAnsi="Narkisim" w:cs="Narkisim"/>
          <w:sz w:val="20"/>
          <w:szCs w:val="20"/>
          <w:rtl/>
        </w:rPr>
        <w:t xml:space="preserve">): "גם תירוץ זה טעון בירור, שכן ישנו הבדל גדול בין מתנה רגילה לבין חלק הבכורה. מתנה רגילה אי אפשר </w:t>
      </w:r>
      <w:proofErr w:type="spellStart"/>
      <w:r w:rsidRPr="00D2258A">
        <w:rPr>
          <w:rFonts w:ascii="Narkisim" w:hAnsi="Narkisim" w:cs="Narkisim"/>
          <w:sz w:val="20"/>
          <w:szCs w:val="20"/>
          <w:rtl/>
        </w:rPr>
        <w:t>לכוף</w:t>
      </w:r>
      <w:proofErr w:type="spellEnd"/>
      <w:r w:rsidRPr="00D2258A">
        <w:rPr>
          <w:rFonts w:ascii="Narkisim" w:hAnsi="Narkisim" w:cs="Narkisim"/>
          <w:sz w:val="20"/>
          <w:szCs w:val="20"/>
          <w:rtl/>
        </w:rPr>
        <w:t xml:space="preserve"> </w:t>
      </w:r>
      <w:r w:rsidRPr="00D2258A">
        <w:rPr>
          <w:rFonts w:ascii="Narkisim" w:hAnsi="Narkisim" w:cs="Narkisim" w:hint="cs"/>
          <w:sz w:val="20"/>
          <w:szCs w:val="20"/>
          <w:rtl/>
        </w:rPr>
        <w:t>את</w:t>
      </w:r>
      <w:r w:rsidRPr="00D2258A">
        <w:rPr>
          <w:rFonts w:ascii="Narkisim" w:hAnsi="Narkisim" w:cs="Narkisim"/>
          <w:sz w:val="20"/>
          <w:szCs w:val="20"/>
          <w:rtl/>
        </w:rPr>
        <w:t xml:space="preserve"> הנותן לתת, ואילו</w:t>
      </w:r>
      <w:r w:rsidRPr="00F83B4D">
        <w:rPr>
          <w:rFonts w:ascii="Narkisim" w:hAnsi="Narkisim" w:cs="Narkisim"/>
          <w:sz w:val="20"/>
          <w:szCs w:val="20"/>
          <w:rtl/>
        </w:rPr>
        <w:t xml:space="preserve"> את חלק הבכורה הוא חייב לתת לאחיו". הן אמת שאת חלק הבכור האחים חייבים לתת מחלקם בירושה ואולי אין זה מרצונם הטוב כמו מתנה רגילה, אך מה בכך, זה לא משנה מהותית. "רחמנא </w:t>
      </w:r>
      <w:proofErr w:type="spellStart"/>
      <w:r w:rsidRPr="00F83B4D">
        <w:rPr>
          <w:rFonts w:ascii="Narkisim" w:hAnsi="Narkisim" w:cs="Narkisim"/>
          <w:sz w:val="20"/>
          <w:szCs w:val="20"/>
          <w:rtl/>
        </w:rPr>
        <w:t>קרייה</w:t>
      </w:r>
      <w:proofErr w:type="spellEnd"/>
      <w:r w:rsidRPr="00F83B4D">
        <w:rPr>
          <w:rFonts w:ascii="Narkisim" w:hAnsi="Narkisim" w:cs="Narkisim"/>
          <w:sz w:val="20"/>
          <w:szCs w:val="20"/>
          <w:rtl/>
        </w:rPr>
        <w:t xml:space="preserve"> מתנה" והם חייבים לתת, אך עדין אין הכרח ש"מתנה" זו תהיה צמודה לחלק הנוסף, אלמלי דרשת הפסוק. </w:t>
      </w:r>
    </w:p>
  </w:footnote>
  <w:footnote w:id="12">
    <w:p w14:paraId="595C156C" w14:textId="77777777" w:rsidR="00E943C2" w:rsidRPr="00F83B4D" w:rsidRDefault="00E943C2" w:rsidP="00E943C2">
      <w:pPr>
        <w:pStyle w:val="a3"/>
        <w:jc w:val="both"/>
        <w:rPr>
          <w:rFonts w:ascii="Narkisim" w:hAnsi="Narkisim" w:cs="Narkisim"/>
          <w:rtl/>
        </w:rPr>
      </w:pPr>
      <w:r w:rsidRPr="00F83B4D">
        <w:rPr>
          <w:rStyle w:val="a5"/>
          <w:rFonts w:ascii="Narkisim" w:eastAsiaTheme="majorEastAsia" w:hAnsi="Narkisim" w:cs="Narkisim"/>
        </w:rPr>
        <w:footnoteRef/>
      </w:r>
      <w:r w:rsidRPr="00F83B4D">
        <w:rPr>
          <w:rFonts w:ascii="Narkisim" w:hAnsi="Narkisim" w:cs="Narkisim"/>
          <w:rtl/>
        </w:rPr>
        <w:t xml:space="preserve"> </w:t>
      </w:r>
      <w:r w:rsidRPr="00F83B4D">
        <w:rPr>
          <w:rFonts w:ascii="Narkisim" w:hAnsi="Narkisim" w:cs="Narkisim"/>
          <w:rtl/>
        </w:rPr>
        <w:t xml:space="preserve">מובא גם במרדכי, בבא </w:t>
      </w:r>
      <w:proofErr w:type="spellStart"/>
      <w:r w:rsidRPr="00F83B4D">
        <w:rPr>
          <w:rFonts w:ascii="Narkisim" w:hAnsi="Narkisim" w:cs="Narkisim"/>
          <w:rtl/>
        </w:rPr>
        <w:t>בתרא</w:t>
      </w:r>
      <w:proofErr w:type="spellEnd"/>
      <w:r w:rsidRPr="00F83B4D">
        <w:rPr>
          <w:rFonts w:ascii="Narkisim" w:hAnsi="Narkisim" w:cs="Narkisim"/>
          <w:rtl/>
        </w:rPr>
        <w:t xml:space="preserve"> סי' </w:t>
      </w:r>
      <w:proofErr w:type="spellStart"/>
      <w:r w:rsidRPr="00F83B4D">
        <w:rPr>
          <w:rFonts w:ascii="Narkisim" w:hAnsi="Narkisim" w:cs="Narkisim"/>
          <w:rtl/>
        </w:rPr>
        <w:t>תקז</w:t>
      </w:r>
      <w:proofErr w:type="spellEnd"/>
      <w:r w:rsidRPr="00F83B4D">
        <w:rPr>
          <w:rFonts w:ascii="Narkisim" w:hAnsi="Narkisim" w:cs="Narkisim"/>
          <w:rtl/>
        </w:rPr>
        <w:t xml:space="preserve">. </w:t>
      </w:r>
      <w:proofErr w:type="spellStart"/>
      <w:r w:rsidRPr="00F83B4D">
        <w:rPr>
          <w:rFonts w:ascii="Narkisim" w:hAnsi="Narkisim" w:cs="Narkisim"/>
          <w:rtl/>
        </w:rPr>
        <w:t>הרמ"א</w:t>
      </w:r>
      <w:proofErr w:type="spellEnd"/>
      <w:r w:rsidRPr="00F83B4D">
        <w:rPr>
          <w:rFonts w:ascii="Narkisim" w:hAnsi="Narkisim" w:cs="Narkisim"/>
          <w:rtl/>
        </w:rPr>
        <w:t xml:space="preserve"> (שולחן ערוך </w:t>
      </w:r>
      <w:proofErr w:type="spellStart"/>
      <w:r w:rsidRPr="00F83B4D">
        <w:rPr>
          <w:rFonts w:ascii="Narkisim" w:hAnsi="Narkisim" w:cs="Narkisim"/>
          <w:rtl/>
        </w:rPr>
        <w:t>חו</w:t>
      </w:r>
      <w:r>
        <w:rPr>
          <w:rFonts w:ascii="Narkisim" w:hAnsi="Narkisim" w:cs="Narkisim" w:hint="cs"/>
          <w:rtl/>
        </w:rPr>
        <w:t>"מ</w:t>
      </w:r>
      <w:proofErr w:type="spellEnd"/>
      <w:r w:rsidRPr="00F83B4D">
        <w:rPr>
          <w:rFonts w:ascii="Narkisim" w:hAnsi="Narkisim" w:cs="Narkisim"/>
          <w:rtl/>
        </w:rPr>
        <w:t xml:space="preserve"> סי' </w:t>
      </w:r>
      <w:proofErr w:type="spellStart"/>
      <w:r w:rsidRPr="00F83B4D">
        <w:rPr>
          <w:rFonts w:ascii="Narkisim" w:hAnsi="Narkisim" w:cs="Narkisim"/>
          <w:rtl/>
        </w:rPr>
        <w:t>קעד</w:t>
      </w:r>
      <w:proofErr w:type="spellEnd"/>
      <w:r w:rsidRPr="00F83B4D">
        <w:rPr>
          <w:rFonts w:ascii="Narkisim" w:hAnsi="Narkisim" w:cs="Narkisim"/>
          <w:rtl/>
        </w:rPr>
        <w:t xml:space="preserve">, ד) מביא את הדברים הללו. אך כותב ש"יש אומרים </w:t>
      </w:r>
      <w:proofErr w:type="spellStart"/>
      <w:r w:rsidRPr="00F83B4D">
        <w:rPr>
          <w:rFonts w:ascii="Narkisim" w:hAnsi="Narkisim" w:cs="Narkisim"/>
          <w:rtl/>
        </w:rPr>
        <w:t>דאפילו</w:t>
      </w:r>
      <w:proofErr w:type="spellEnd"/>
      <w:r w:rsidRPr="00F83B4D">
        <w:rPr>
          <w:rFonts w:ascii="Narkisim" w:hAnsi="Narkisim" w:cs="Narkisim"/>
          <w:rtl/>
        </w:rPr>
        <w:t xml:space="preserve"> בכי האי </w:t>
      </w:r>
      <w:proofErr w:type="spellStart"/>
      <w:r w:rsidRPr="00F83B4D">
        <w:rPr>
          <w:rFonts w:ascii="Narkisim" w:hAnsi="Narkisim" w:cs="Narkisim"/>
          <w:rtl/>
        </w:rPr>
        <w:t>גוונא</w:t>
      </w:r>
      <w:proofErr w:type="spellEnd"/>
      <w:r w:rsidRPr="00F83B4D">
        <w:rPr>
          <w:rFonts w:ascii="Narkisim" w:hAnsi="Narkisim" w:cs="Narkisim"/>
          <w:rtl/>
        </w:rPr>
        <w:t xml:space="preserve"> </w:t>
      </w:r>
      <w:proofErr w:type="spellStart"/>
      <w:r w:rsidRPr="00F83B4D">
        <w:rPr>
          <w:rFonts w:ascii="Narkisim" w:hAnsi="Narkisim" w:cs="Narkisim"/>
          <w:rtl/>
        </w:rPr>
        <w:t>נותנין</w:t>
      </w:r>
      <w:proofErr w:type="spellEnd"/>
      <w:r w:rsidRPr="00F83B4D">
        <w:rPr>
          <w:rFonts w:ascii="Narkisim" w:hAnsi="Narkisim" w:cs="Narkisim"/>
          <w:rtl/>
        </w:rPr>
        <w:t xml:space="preserve"> להם ביחד </w:t>
      </w:r>
      <w:proofErr w:type="spellStart"/>
      <w:r w:rsidRPr="00F83B4D">
        <w:rPr>
          <w:rFonts w:ascii="Narkisim" w:hAnsi="Narkisim" w:cs="Narkisim"/>
          <w:rtl/>
        </w:rPr>
        <w:t>דכופין</w:t>
      </w:r>
      <w:proofErr w:type="spellEnd"/>
      <w:r w:rsidRPr="00F83B4D">
        <w:rPr>
          <w:rFonts w:ascii="Narkisim" w:hAnsi="Narkisim" w:cs="Narkisim"/>
          <w:rtl/>
        </w:rPr>
        <w:t xml:space="preserve"> על מידת סדום (כן משמע מרבינו ירוחם הנ"ל)". כוונתו לדברי רבינו ירוחם שכתב: "שני אחין שמתו, ולכל אחד שני בנים, ובאין לחלוק השדה שהיה של אביהן, וב' הבנים של אחד מהן רוצים להיות </w:t>
      </w:r>
      <w:proofErr w:type="spellStart"/>
      <w:r w:rsidRPr="00F83B4D">
        <w:rPr>
          <w:rFonts w:ascii="Narkisim" w:hAnsi="Narkisim" w:cs="Narkisim"/>
          <w:rtl/>
        </w:rPr>
        <w:t>שותפין</w:t>
      </w:r>
      <w:proofErr w:type="spellEnd"/>
      <w:r w:rsidRPr="00F83B4D">
        <w:rPr>
          <w:rFonts w:ascii="Narkisim" w:hAnsi="Narkisim" w:cs="Narkisim"/>
          <w:rtl/>
        </w:rPr>
        <w:t xml:space="preserve">, והאחרים רוצים לחלוק, </w:t>
      </w:r>
      <w:proofErr w:type="spellStart"/>
      <w:r w:rsidRPr="00F83B4D">
        <w:rPr>
          <w:rFonts w:ascii="Narkisim" w:hAnsi="Narkisim" w:cs="Narkisim"/>
          <w:rtl/>
        </w:rPr>
        <w:t>חולקין</w:t>
      </w:r>
      <w:proofErr w:type="spellEnd"/>
      <w:r w:rsidRPr="00F83B4D">
        <w:rPr>
          <w:rFonts w:ascii="Narkisim" w:hAnsi="Narkisim" w:cs="Narkisim"/>
          <w:rtl/>
        </w:rPr>
        <w:t xml:space="preserve"> השדה לד' חלקים ונותנים לאלו השניים חלקן ביחד, ולאחרים כל אחד לבדו" (רבינו ירוחם נ</w:t>
      </w:r>
      <w:r>
        <w:rPr>
          <w:rFonts w:ascii="Narkisim" w:hAnsi="Narkisim" w:cs="Narkisim" w:hint="cs"/>
          <w:rtl/>
        </w:rPr>
        <w:t xml:space="preserve">תיב </w:t>
      </w:r>
      <w:r w:rsidRPr="00F83B4D">
        <w:rPr>
          <w:rFonts w:ascii="Narkisim" w:hAnsi="Narkisim" w:cs="Narkisim"/>
          <w:rtl/>
        </w:rPr>
        <w:t xml:space="preserve">כ"ז </w:t>
      </w:r>
      <w:proofErr w:type="spellStart"/>
      <w:r w:rsidRPr="00F83B4D">
        <w:rPr>
          <w:rFonts w:ascii="Narkisim" w:hAnsi="Narkisim" w:cs="Narkisim"/>
          <w:rtl/>
        </w:rPr>
        <w:t>ח"ב</w:t>
      </w:r>
      <w:proofErr w:type="spellEnd"/>
      <w:r w:rsidRPr="00F83B4D">
        <w:rPr>
          <w:rFonts w:ascii="Narkisim" w:hAnsi="Narkisim" w:cs="Narkisim"/>
          <w:rtl/>
        </w:rPr>
        <w:t xml:space="preserve">). </w:t>
      </w:r>
      <w:r>
        <w:rPr>
          <w:rFonts w:ascii="Narkisim" w:hAnsi="Narkisim" w:cs="Narkisim" w:hint="cs"/>
          <w:rtl/>
        </w:rPr>
        <w:t xml:space="preserve">אמנם </w:t>
      </w:r>
      <w:r w:rsidRPr="00F83B4D">
        <w:rPr>
          <w:rFonts w:ascii="Narkisim" w:hAnsi="Narkisim" w:cs="Narkisim"/>
          <w:rtl/>
        </w:rPr>
        <w:t xml:space="preserve">אפשר לדון האם הכרח להסיק כך מדברי רבינו ירוחם. </w:t>
      </w:r>
    </w:p>
  </w:footnote>
  <w:footnote w:id="13">
    <w:p w14:paraId="3CAEC0C7" w14:textId="77777777" w:rsidR="00E943C2" w:rsidRPr="00F83B4D" w:rsidRDefault="00E943C2" w:rsidP="00E943C2">
      <w:pPr>
        <w:pStyle w:val="a3"/>
        <w:jc w:val="both"/>
        <w:rPr>
          <w:rFonts w:ascii="Narkisim" w:hAnsi="Narkisim" w:cs="Narkisim"/>
          <w:rtl/>
        </w:rPr>
      </w:pPr>
      <w:r w:rsidRPr="00F83B4D">
        <w:rPr>
          <w:rStyle w:val="a5"/>
          <w:rFonts w:ascii="Narkisim" w:eastAsiaTheme="majorEastAsia" w:hAnsi="Narkisim" w:cs="Narkisim"/>
        </w:rPr>
        <w:footnoteRef/>
      </w:r>
      <w:r w:rsidRPr="00F83B4D">
        <w:rPr>
          <w:rFonts w:ascii="Narkisim" w:hAnsi="Narkisim" w:cs="Narkisim"/>
          <w:rtl/>
        </w:rPr>
        <w:t xml:space="preserve"> </w:t>
      </w:r>
      <w:r w:rsidRPr="00F83B4D">
        <w:rPr>
          <w:rFonts w:ascii="Narkisim" w:hAnsi="Narkisim" w:cs="Narkisim"/>
          <w:rtl/>
        </w:rPr>
        <w:t xml:space="preserve">כך תיקן </w:t>
      </w:r>
      <w:proofErr w:type="spellStart"/>
      <w:r w:rsidRPr="00F83B4D">
        <w:rPr>
          <w:rFonts w:ascii="Narkisim" w:hAnsi="Narkisim" w:cs="Narkisim"/>
          <w:rtl/>
        </w:rPr>
        <w:t>הרש"ש</w:t>
      </w:r>
      <w:proofErr w:type="spellEnd"/>
      <w:r w:rsidRPr="00F83B4D">
        <w:rPr>
          <w:rFonts w:ascii="Narkisim" w:hAnsi="Narkisim" w:cs="Narkisim"/>
          <w:rtl/>
        </w:rPr>
        <w:t xml:space="preserve"> כאן. </w:t>
      </w:r>
    </w:p>
  </w:footnote>
  <w:footnote w:id="14">
    <w:p w14:paraId="17266564" w14:textId="77777777" w:rsidR="00E943C2" w:rsidRPr="00F83B4D" w:rsidRDefault="00E943C2" w:rsidP="00E943C2">
      <w:pPr>
        <w:spacing w:after="0" w:line="240" w:lineRule="auto"/>
        <w:jc w:val="both"/>
        <w:rPr>
          <w:rFonts w:ascii="Narkisim" w:hAnsi="Narkisim" w:cs="Narkisim"/>
          <w:sz w:val="20"/>
          <w:szCs w:val="20"/>
          <w:rtl/>
        </w:rPr>
      </w:pPr>
      <w:r w:rsidRPr="00F83B4D">
        <w:rPr>
          <w:rStyle w:val="a5"/>
          <w:rFonts w:ascii="Narkisim" w:eastAsiaTheme="majorEastAsia" w:hAnsi="Narkisim" w:cs="Narkisim"/>
          <w:sz w:val="20"/>
          <w:szCs w:val="20"/>
        </w:rPr>
        <w:footnoteRef/>
      </w:r>
      <w:r w:rsidRPr="00F83B4D">
        <w:rPr>
          <w:rFonts w:ascii="Narkisim" w:hAnsi="Narkisim" w:cs="Narkisim"/>
          <w:sz w:val="20"/>
          <w:szCs w:val="20"/>
          <w:rtl/>
        </w:rPr>
        <w:t xml:space="preserve"> </w:t>
      </w:r>
      <w:proofErr w:type="spellStart"/>
      <w:r w:rsidRPr="00F83B4D">
        <w:rPr>
          <w:rFonts w:ascii="Narkisim" w:hAnsi="Narkisim" w:cs="Narkisim"/>
          <w:sz w:val="20"/>
          <w:szCs w:val="20"/>
          <w:rtl/>
        </w:rPr>
        <w:t>הרא"ה</w:t>
      </w:r>
      <w:proofErr w:type="spellEnd"/>
      <w:r w:rsidRPr="00F83B4D">
        <w:rPr>
          <w:rFonts w:ascii="Narkisim" w:hAnsi="Narkisim" w:cs="Narkisim"/>
          <w:sz w:val="20"/>
          <w:szCs w:val="20"/>
          <w:rtl/>
        </w:rPr>
        <w:t xml:space="preserve"> הובא </w:t>
      </w:r>
      <w:proofErr w:type="spellStart"/>
      <w:r w:rsidRPr="00F83B4D">
        <w:rPr>
          <w:rFonts w:ascii="Narkisim" w:hAnsi="Narkisim" w:cs="Narkisim"/>
          <w:sz w:val="20"/>
          <w:szCs w:val="20"/>
          <w:rtl/>
        </w:rPr>
        <w:t>בנמוקי</w:t>
      </w:r>
      <w:proofErr w:type="spellEnd"/>
      <w:r w:rsidRPr="00F83B4D">
        <w:rPr>
          <w:rFonts w:ascii="Narkisim" w:hAnsi="Narkisim" w:cs="Narkisim"/>
          <w:sz w:val="20"/>
          <w:szCs w:val="20"/>
          <w:rtl/>
        </w:rPr>
        <w:t xml:space="preserve"> יוסף (בבא קמא ח ע"ב בדפי </w:t>
      </w:r>
      <w:proofErr w:type="spellStart"/>
      <w:r w:rsidRPr="00F83B4D">
        <w:rPr>
          <w:rFonts w:ascii="Narkisim" w:hAnsi="Narkisim" w:cs="Narkisim"/>
          <w:sz w:val="20"/>
          <w:szCs w:val="20"/>
          <w:rtl/>
        </w:rPr>
        <w:t>הרי"ף</w:t>
      </w:r>
      <w:proofErr w:type="spellEnd"/>
      <w:r w:rsidRPr="00F83B4D">
        <w:rPr>
          <w:rFonts w:ascii="Narkisim" w:hAnsi="Narkisim" w:cs="Narkisim"/>
          <w:sz w:val="20"/>
          <w:szCs w:val="20"/>
          <w:rtl/>
        </w:rPr>
        <w:t>)</w:t>
      </w:r>
      <w:r>
        <w:rPr>
          <w:rFonts w:ascii="Narkisim" w:hAnsi="Narkisim" w:cs="Narkisim" w:hint="cs"/>
          <w:sz w:val="20"/>
          <w:szCs w:val="20"/>
          <w:rtl/>
        </w:rPr>
        <w:t>,</w:t>
      </w:r>
      <w:r w:rsidRPr="00F83B4D">
        <w:rPr>
          <w:rFonts w:ascii="Narkisim" w:hAnsi="Narkisim" w:cs="Narkisim"/>
          <w:sz w:val="20"/>
          <w:szCs w:val="20"/>
          <w:rtl/>
        </w:rPr>
        <w:t xml:space="preserve"> וכתב שכך כתבו גם </w:t>
      </w:r>
      <w:proofErr w:type="spellStart"/>
      <w:r w:rsidRPr="00F83B4D">
        <w:rPr>
          <w:rFonts w:ascii="Narkisim" w:hAnsi="Narkisim" w:cs="Narkisim"/>
          <w:sz w:val="20"/>
          <w:szCs w:val="20"/>
          <w:rtl/>
        </w:rPr>
        <w:t>הרא"ש</w:t>
      </w:r>
      <w:proofErr w:type="spellEnd"/>
      <w:r w:rsidRPr="00F83B4D">
        <w:rPr>
          <w:rFonts w:ascii="Narkisim" w:hAnsi="Narkisim" w:cs="Narkisim"/>
          <w:sz w:val="20"/>
          <w:szCs w:val="20"/>
          <w:rtl/>
        </w:rPr>
        <w:t xml:space="preserve"> </w:t>
      </w:r>
      <w:proofErr w:type="spellStart"/>
      <w:r w:rsidRPr="00F83B4D">
        <w:rPr>
          <w:rFonts w:ascii="Narkisim" w:hAnsi="Narkisim" w:cs="Narkisim"/>
          <w:sz w:val="20"/>
          <w:szCs w:val="20"/>
          <w:rtl/>
        </w:rPr>
        <w:t>והריטב"א</w:t>
      </w:r>
      <w:proofErr w:type="spellEnd"/>
      <w:r w:rsidRPr="00F83B4D">
        <w:rPr>
          <w:rFonts w:ascii="Narkisim" w:hAnsi="Narkisim" w:cs="Narkisim"/>
          <w:sz w:val="20"/>
          <w:szCs w:val="20"/>
          <w:rtl/>
        </w:rPr>
        <w:t xml:space="preserve">. כדברי </w:t>
      </w:r>
      <w:proofErr w:type="spellStart"/>
      <w:r w:rsidRPr="00F83B4D">
        <w:rPr>
          <w:rFonts w:ascii="Narkisim" w:hAnsi="Narkisim" w:cs="Narkisim"/>
          <w:sz w:val="20"/>
          <w:szCs w:val="20"/>
          <w:rtl/>
        </w:rPr>
        <w:t>הריצב"א</w:t>
      </w:r>
      <w:proofErr w:type="spellEnd"/>
      <w:r w:rsidRPr="00F83B4D">
        <w:rPr>
          <w:rFonts w:ascii="Narkisim" w:hAnsi="Narkisim" w:cs="Narkisim"/>
          <w:sz w:val="20"/>
          <w:szCs w:val="20"/>
          <w:rtl/>
        </w:rPr>
        <w:t xml:space="preserve"> מופיע גם </w:t>
      </w:r>
      <w:proofErr w:type="spellStart"/>
      <w:r>
        <w:rPr>
          <w:rFonts w:ascii="Narkisim" w:hAnsi="Narkisim" w:cs="Narkisim" w:hint="cs"/>
          <w:sz w:val="20"/>
          <w:szCs w:val="20"/>
          <w:rtl/>
        </w:rPr>
        <w:t>ב</w:t>
      </w:r>
      <w:r w:rsidRPr="00F83B4D">
        <w:rPr>
          <w:rFonts w:ascii="Narkisim" w:hAnsi="Narkisim" w:cs="Narkisim"/>
          <w:sz w:val="20"/>
          <w:szCs w:val="20"/>
          <w:rtl/>
        </w:rPr>
        <w:t>תוס</w:t>
      </w:r>
      <w:proofErr w:type="spellEnd"/>
      <w:r w:rsidRPr="00F83B4D">
        <w:rPr>
          <w:rFonts w:ascii="Narkisim" w:hAnsi="Narkisim" w:cs="Narkisim"/>
          <w:sz w:val="20"/>
          <w:szCs w:val="20"/>
          <w:rtl/>
        </w:rPr>
        <w:t xml:space="preserve">' בבא קמא כ ע"ב ד"ה הא. ראה עוד: ים של שלמה בבא קמא פ"ב סי' </w:t>
      </w:r>
      <w:proofErr w:type="spellStart"/>
      <w:r w:rsidRPr="00F83B4D">
        <w:rPr>
          <w:rFonts w:ascii="Narkisim" w:hAnsi="Narkisim" w:cs="Narkisim"/>
          <w:sz w:val="20"/>
          <w:szCs w:val="20"/>
          <w:rtl/>
        </w:rPr>
        <w:t>טז</w:t>
      </w:r>
      <w:proofErr w:type="spellEnd"/>
      <w:r w:rsidRPr="00F83B4D">
        <w:rPr>
          <w:rFonts w:ascii="Narkisim" w:hAnsi="Narkisim" w:cs="Narkisim"/>
          <w:sz w:val="20"/>
          <w:szCs w:val="20"/>
          <w:rtl/>
        </w:rPr>
        <w:t xml:space="preserve">; רמ"א </w:t>
      </w:r>
      <w:proofErr w:type="spellStart"/>
      <w:r w:rsidRPr="00F83B4D">
        <w:rPr>
          <w:rFonts w:ascii="Narkisim" w:hAnsi="Narkisim" w:cs="Narkisim"/>
          <w:sz w:val="20"/>
          <w:szCs w:val="20"/>
          <w:rtl/>
        </w:rPr>
        <w:t>בשו"ע</w:t>
      </w:r>
      <w:proofErr w:type="spellEnd"/>
      <w:r w:rsidRPr="00F83B4D">
        <w:rPr>
          <w:rFonts w:ascii="Narkisim" w:hAnsi="Narkisim" w:cs="Narkisim"/>
          <w:sz w:val="20"/>
          <w:szCs w:val="20"/>
          <w:rtl/>
        </w:rPr>
        <w:t xml:space="preserve"> </w:t>
      </w:r>
      <w:proofErr w:type="spellStart"/>
      <w:r>
        <w:rPr>
          <w:rFonts w:ascii="Narkisim" w:hAnsi="Narkisim" w:cs="Narkisim" w:hint="cs"/>
          <w:sz w:val="20"/>
          <w:szCs w:val="20"/>
          <w:rtl/>
        </w:rPr>
        <w:t>חו"מ</w:t>
      </w:r>
      <w:proofErr w:type="spellEnd"/>
      <w:r>
        <w:rPr>
          <w:rFonts w:ascii="Narkisim" w:hAnsi="Narkisim" w:cs="Narkisim" w:hint="cs"/>
          <w:sz w:val="20"/>
          <w:szCs w:val="20"/>
          <w:rtl/>
        </w:rPr>
        <w:t xml:space="preserve"> </w:t>
      </w:r>
      <w:r w:rsidRPr="00F83B4D">
        <w:rPr>
          <w:rFonts w:ascii="Narkisim" w:hAnsi="Narkisim" w:cs="Narkisim"/>
          <w:sz w:val="20"/>
          <w:szCs w:val="20"/>
          <w:rtl/>
        </w:rPr>
        <w:t xml:space="preserve">סי' </w:t>
      </w:r>
      <w:proofErr w:type="spellStart"/>
      <w:r w:rsidRPr="00F83B4D">
        <w:rPr>
          <w:rFonts w:ascii="Narkisim" w:hAnsi="Narkisim" w:cs="Narkisim"/>
          <w:sz w:val="20"/>
          <w:szCs w:val="20"/>
          <w:rtl/>
        </w:rPr>
        <w:t>שסג</w:t>
      </w:r>
      <w:proofErr w:type="spellEnd"/>
      <w:r w:rsidRPr="00F83B4D">
        <w:rPr>
          <w:rFonts w:ascii="Narkisim" w:hAnsi="Narkisim" w:cs="Narkisim"/>
          <w:sz w:val="20"/>
          <w:szCs w:val="20"/>
          <w:rtl/>
        </w:rPr>
        <w:t xml:space="preserve"> סע' ו, </w:t>
      </w:r>
      <w:proofErr w:type="spellStart"/>
      <w:r w:rsidRPr="00F83B4D">
        <w:rPr>
          <w:rFonts w:ascii="Narkisim" w:hAnsi="Narkisim" w:cs="Narkisim"/>
          <w:sz w:val="20"/>
          <w:szCs w:val="20"/>
          <w:rtl/>
        </w:rPr>
        <w:t>ובגר"א</w:t>
      </w:r>
      <w:proofErr w:type="spellEnd"/>
      <w:r w:rsidRPr="00F83B4D">
        <w:rPr>
          <w:rFonts w:ascii="Narkisim" w:hAnsi="Narkisim" w:cs="Narkisim"/>
          <w:sz w:val="20"/>
          <w:szCs w:val="20"/>
          <w:rtl/>
        </w:rPr>
        <w:t xml:space="preserve"> שם. הרב שמואל </w:t>
      </w:r>
      <w:proofErr w:type="spellStart"/>
      <w:r w:rsidRPr="00F83B4D">
        <w:rPr>
          <w:rFonts w:ascii="Narkisim" w:hAnsi="Narkisim" w:cs="Narkisim"/>
          <w:sz w:val="20"/>
          <w:szCs w:val="20"/>
          <w:rtl/>
        </w:rPr>
        <w:t>וואזנר</w:t>
      </w:r>
      <w:proofErr w:type="spellEnd"/>
      <w:r w:rsidRPr="00F83B4D">
        <w:rPr>
          <w:rFonts w:ascii="Narkisim" w:hAnsi="Narkisim" w:cs="Narkisim"/>
          <w:sz w:val="20"/>
          <w:szCs w:val="20"/>
          <w:rtl/>
        </w:rPr>
        <w:t xml:space="preserve"> (שו"ת שבט הלוי, ח סי' </w:t>
      </w:r>
      <w:proofErr w:type="spellStart"/>
      <w:r w:rsidRPr="00F83B4D">
        <w:rPr>
          <w:rFonts w:ascii="Narkisim" w:hAnsi="Narkisim" w:cs="Narkisim"/>
          <w:sz w:val="20"/>
          <w:szCs w:val="20"/>
          <w:rtl/>
        </w:rPr>
        <w:t>רצט</w:t>
      </w:r>
      <w:proofErr w:type="spellEnd"/>
      <w:r w:rsidRPr="00F83B4D">
        <w:rPr>
          <w:rFonts w:ascii="Narkisim" w:hAnsi="Narkisim" w:cs="Narkisim"/>
          <w:sz w:val="20"/>
          <w:szCs w:val="20"/>
          <w:rtl/>
        </w:rPr>
        <w:t xml:space="preserve">) דימה את דברי </w:t>
      </w:r>
      <w:proofErr w:type="spellStart"/>
      <w:r w:rsidRPr="00F83B4D">
        <w:rPr>
          <w:rFonts w:ascii="Narkisim" w:hAnsi="Narkisim" w:cs="Narkisim"/>
          <w:sz w:val="20"/>
          <w:szCs w:val="20"/>
          <w:rtl/>
        </w:rPr>
        <w:t>ריצב"א</w:t>
      </w:r>
      <w:proofErr w:type="spellEnd"/>
      <w:r w:rsidRPr="00F83B4D">
        <w:rPr>
          <w:rFonts w:ascii="Narkisim" w:hAnsi="Narkisim" w:cs="Narkisim"/>
          <w:sz w:val="20"/>
          <w:szCs w:val="20"/>
          <w:rtl/>
        </w:rPr>
        <w:t xml:space="preserve"> למצב הבא: "אין שום טעם שיוותר אדם על שלו ממש מטעם כופין על מדת סדום. וכי אדם עשיר ענקי שגם הרבה </w:t>
      </w:r>
      <w:proofErr w:type="spellStart"/>
      <w:r w:rsidRPr="00F83B4D">
        <w:rPr>
          <w:rFonts w:ascii="Narkisim" w:hAnsi="Narkisim" w:cs="Narkisim"/>
          <w:sz w:val="20"/>
          <w:szCs w:val="20"/>
          <w:rtl/>
        </w:rPr>
        <w:t>דינרי</w:t>
      </w:r>
      <w:proofErr w:type="spellEnd"/>
      <w:r w:rsidRPr="00F83B4D">
        <w:rPr>
          <w:rFonts w:ascii="Narkisim" w:hAnsi="Narkisim" w:cs="Narkisim"/>
          <w:sz w:val="20"/>
          <w:szCs w:val="20"/>
          <w:rtl/>
        </w:rPr>
        <w:t xml:space="preserve"> כסף לא נחשבים אצלו כלל, ושכנו האביון שחסר לו גם פרוטה, וכי אנחנו </w:t>
      </w:r>
      <w:proofErr w:type="spellStart"/>
      <w:r w:rsidRPr="00F83B4D">
        <w:rPr>
          <w:rFonts w:ascii="Narkisim" w:hAnsi="Narkisim" w:cs="Narkisim"/>
          <w:sz w:val="20"/>
          <w:szCs w:val="20"/>
          <w:rtl/>
        </w:rPr>
        <w:t>נכוף</w:t>
      </w:r>
      <w:proofErr w:type="spellEnd"/>
      <w:r w:rsidRPr="00F83B4D">
        <w:rPr>
          <w:rFonts w:ascii="Narkisim" w:hAnsi="Narkisim" w:cs="Narkisim"/>
          <w:sz w:val="20"/>
          <w:szCs w:val="20"/>
          <w:rtl/>
        </w:rPr>
        <w:t xml:space="preserve"> ליתן לו מכספו בלי שורת הדין רק מטעם כופין על מדת סדום? אי לאו משום דין כפיה על הצדקה, </w:t>
      </w:r>
      <w:proofErr w:type="spellStart"/>
      <w:r w:rsidRPr="00F83B4D">
        <w:rPr>
          <w:rFonts w:ascii="Narkisim" w:hAnsi="Narkisim" w:cs="Narkisim"/>
          <w:sz w:val="20"/>
          <w:szCs w:val="20"/>
          <w:rtl/>
        </w:rPr>
        <w:t>והכא</w:t>
      </w:r>
      <w:proofErr w:type="spellEnd"/>
      <w:r w:rsidRPr="00F83B4D">
        <w:rPr>
          <w:rFonts w:ascii="Narkisim" w:hAnsi="Narkisim" w:cs="Narkisim"/>
          <w:sz w:val="20"/>
          <w:szCs w:val="20"/>
          <w:rtl/>
        </w:rPr>
        <w:t xml:space="preserve"> נמי יאמר זה שהחצר משועבד לו".</w:t>
      </w:r>
    </w:p>
  </w:footnote>
  <w:footnote w:id="15">
    <w:p w14:paraId="370C71AA" w14:textId="77777777" w:rsidR="00E943C2" w:rsidRPr="00F83B4D" w:rsidRDefault="00E943C2" w:rsidP="00E943C2">
      <w:pPr>
        <w:pStyle w:val="a3"/>
        <w:jc w:val="both"/>
        <w:rPr>
          <w:rFonts w:ascii="Narkisim" w:hAnsi="Narkisim" w:cs="Narkisim"/>
        </w:rPr>
      </w:pPr>
      <w:r w:rsidRPr="00F83B4D">
        <w:rPr>
          <w:rStyle w:val="a5"/>
          <w:rFonts w:ascii="Narkisim" w:eastAsiaTheme="majorEastAsia" w:hAnsi="Narkisim" w:cs="Narkisim"/>
        </w:rPr>
        <w:footnoteRef/>
      </w:r>
      <w:r w:rsidRPr="00F83B4D">
        <w:rPr>
          <w:rFonts w:ascii="Narkisim" w:hAnsi="Narkisim" w:cs="Narkisim"/>
          <w:rtl/>
        </w:rPr>
        <w:t xml:space="preserve"> </w:t>
      </w:r>
      <w:r w:rsidRPr="00F83B4D">
        <w:rPr>
          <w:rFonts w:ascii="Narkisim" w:hAnsi="Narkisim" w:cs="Narkisim"/>
          <w:rtl/>
        </w:rPr>
        <w:t xml:space="preserve">כך הסביר הרב משה מרדכי </w:t>
      </w:r>
      <w:proofErr w:type="spellStart"/>
      <w:r w:rsidRPr="00F83B4D">
        <w:rPr>
          <w:rFonts w:ascii="Narkisim" w:hAnsi="Narkisim" w:cs="Narkisim"/>
          <w:rtl/>
        </w:rPr>
        <w:t>פרבשטיין</w:t>
      </w:r>
      <w:proofErr w:type="spellEnd"/>
      <w:r w:rsidRPr="00F83B4D">
        <w:rPr>
          <w:rFonts w:ascii="Narkisim" w:hAnsi="Narkisim" w:cs="Narkisim"/>
          <w:rtl/>
        </w:rPr>
        <w:t xml:space="preserve">, "שו"ת בדין כופין על מדת סדום", שורת הדין, כרך ב עמ' </w:t>
      </w:r>
      <w:proofErr w:type="spellStart"/>
      <w:r w:rsidRPr="00F83B4D">
        <w:rPr>
          <w:rFonts w:ascii="Narkisim" w:hAnsi="Narkisim" w:cs="Narkisim"/>
          <w:rtl/>
        </w:rPr>
        <w:t>שכג</w:t>
      </w:r>
      <w:proofErr w:type="spellEnd"/>
      <w:r w:rsidRPr="00F83B4D">
        <w:rPr>
          <w:rFonts w:ascii="Narkisim" w:hAnsi="Narkisim" w:cs="Narkisim"/>
          <w:rtl/>
        </w:rPr>
        <w:t xml:space="preserve">-שלג, ושם בעמ' </w:t>
      </w:r>
      <w:proofErr w:type="spellStart"/>
      <w:r w:rsidRPr="00F83B4D">
        <w:rPr>
          <w:rFonts w:ascii="Narkisim" w:hAnsi="Narkisim" w:cs="Narkisim"/>
          <w:rtl/>
        </w:rPr>
        <w:t>שכט</w:t>
      </w:r>
      <w:proofErr w:type="spellEnd"/>
      <w:r w:rsidRPr="00F83B4D">
        <w:rPr>
          <w:rFonts w:ascii="Narkisim" w:hAnsi="Narkisim" w:cs="Narkisim"/>
          <w:rtl/>
        </w:rPr>
        <w:t xml:space="preserve">. </w:t>
      </w:r>
    </w:p>
  </w:footnote>
  <w:footnote w:id="16">
    <w:p w14:paraId="73715368" w14:textId="77777777" w:rsidR="00E943C2" w:rsidRPr="00916B7B" w:rsidRDefault="00E943C2" w:rsidP="00E943C2">
      <w:pPr>
        <w:pStyle w:val="a3"/>
        <w:rPr>
          <w:rFonts w:ascii="Narkisim" w:hAnsi="Narkisim" w:cs="Narkisim"/>
          <w:rtl/>
        </w:rPr>
      </w:pPr>
      <w:r w:rsidRPr="00F83B4D">
        <w:rPr>
          <w:rStyle w:val="a5"/>
          <w:rFonts w:ascii="Narkisim" w:eastAsiaTheme="majorEastAsia" w:hAnsi="Narkisim" w:cs="Narkisim"/>
        </w:rPr>
        <w:footnoteRef/>
      </w:r>
      <w:r w:rsidRPr="00F83B4D">
        <w:rPr>
          <w:rFonts w:ascii="Narkisim" w:hAnsi="Narkisim" w:cs="Narkisim"/>
          <w:rtl/>
        </w:rPr>
        <w:t xml:space="preserve"> </w:t>
      </w:r>
      <w:r w:rsidRPr="00916B7B">
        <w:rPr>
          <w:rFonts w:ascii="Narkisim" w:hAnsi="Narkisim" w:cs="Narkisim"/>
          <w:rtl/>
        </w:rPr>
        <w:t xml:space="preserve">באופן דומה לאור זרוע, ראה גם במרדכי בבא קמא רמזים </w:t>
      </w:r>
      <w:proofErr w:type="spellStart"/>
      <w:r w:rsidRPr="00916B7B">
        <w:rPr>
          <w:rFonts w:ascii="Narkisim" w:hAnsi="Narkisim" w:cs="Narkisim"/>
          <w:rtl/>
        </w:rPr>
        <w:t>טז-יז</w:t>
      </w:r>
      <w:proofErr w:type="spellEnd"/>
      <w:r w:rsidRPr="00916B7B">
        <w:rPr>
          <w:rFonts w:ascii="Narkisim" w:hAnsi="Narkisim" w:cs="Narkisim"/>
          <w:rtl/>
        </w:rPr>
        <w:t>.</w:t>
      </w:r>
    </w:p>
  </w:footnote>
  <w:footnote w:id="17">
    <w:p w14:paraId="5D99B604" w14:textId="77777777" w:rsidR="00E943C2" w:rsidRPr="00916B7B" w:rsidRDefault="00E943C2" w:rsidP="00E943C2">
      <w:pPr>
        <w:pStyle w:val="a3"/>
        <w:rPr>
          <w:rFonts w:ascii="Narkisim" w:hAnsi="Narkisim" w:cs="Narkisim"/>
          <w:rtl/>
        </w:rPr>
      </w:pPr>
      <w:r w:rsidRPr="00916B7B">
        <w:rPr>
          <w:rStyle w:val="a5"/>
          <w:rFonts w:ascii="Narkisim" w:eastAsiaTheme="majorEastAsia" w:hAnsi="Narkisim" w:cs="Narkisim"/>
        </w:rPr>
        <w:footnoteRef/>
      </w:r>
      <w:r w:rsidRPr="00916B7B">
        <w:rPr>
          <w:rFonts w:ascii="Narkisim" w:hAnsi="Narkisim" w:cs="Narkisim"/>
          <w:rtl/>
        </w:rPr>
        <w:t xml:space="preserve"> </w:t>
      </w:r>
      <w:r w:rsidRPr="00916B7B">
        <w:rPr>
          <w:rFonts w:ascii="Narkisim" w:hAnsi="Narkisim" w:cs="Narkisim"/>
          <w:rtl/>
        </w:rPr>
        <w:t xml:space="preserve">לעיל </w:t>
      </w:r>
      <w:proofErr w:type="spellStart"/>
      <w:r w:rsidRPr="00916B7B">
        <w:rPr>
          <w:rFonts w:ascii="Narkisim" w:hAnsi="Narkisim" w:cs="Narkisim"/>
          <w:rtl/>
        </w:rPr>
        <w:t>הע</w:t>
      </w:r>
      <w:proofErr w:type="spellEnd"/>
      <w:r w:rsidRPr="00916B7B">
        <w:rPr>
          <w:rFonts w:ascii="Narkisim" w:hAnsi="Narkisim" w:cs="Narkisim"/>
          <w:rtl/>
        </w:rPr>
        <w:t xml:space="preserve">' 5. </w:t>
      </w:r>
    </w:p>
  </w:footnote>
  <w:footnote w:id="18">
    <w:p w14:paraId="6CE88D65" w14:textId="77777777" w:rsidR="00E943C2" w:rsidRPr="00F83B4D" w:rsidRDefault="00E943C2" w:rsidP="00E943C2">
      <w:pPr>
        <w:spacing w:after="0" w:line="240" w:lineRule="auto"/>
        <w:jc w:val="both"/>
        <w:rPr>
          <w:rFonts w:ascii="Narkisim" w:hAnsi="Narkisim" w:cs="Narkisim"/>
          <w:sz w:val="20"/>
          <w:szCs w:val="20"/>
        </w:rPr>
      </w:pPr>
      <w:r w:rsidRPr="00916B7B">
        <w:rPr>
          <w:rStyle w:val="a5"/>
          <w:rFonts w:ascii="Narkisim" w:eastAsiaTheme="majorEastAsia" w:hAnsi="Narkisim" w:cs="Narkisim"/>
          <w:sz w:val="20"/>
          <w:szCs w:val="20"/>
        </w:rPr>
        <w:footnoteRef/>
      </w:r>
      <w:r w:rsidRPr="00916B7B">
        <w:rPr>
          <w:rFonts w:ascii="Narkisim" w:hAnsi="Narkisim" w:cs="Narkisim"/>
          <w:sz w:val="20"/>
          <w:szCs w:val="20"/>
          <w:rtl/>
        </w:rPr>
        <w:t xml:space="preserve"> </w:t>
      </w:r>
      <w:r w:rsidRPr="00916B7B">
        <w:rPr>
          <w:rFonts w:ascii="Narkisim" w:hAnsi="Narkisim" w:cs="Narkisim"/>
          <w:sz w:val="20"/>
          <w:szCs w:val="20"/>
          <w:rtl/>
        </w:rPr>
        <w:t xml:space="preserve">כיוון שונה קצת מדברי המאירי (אבות שם) שפירש כך: "שאם במה שאינו רוצה </w:t>
      </w:r>
      <w:proofErr w:type="spellStart"/>
      <w:r w:rsidRPr="00916B7B">
        <w:rPr>
          <w:rFonts w:ascii="Narkisim" w:hAnsi="Narkisim" w:cs="Narkisim"/>
          <w:sz w:val="20"/>
          <w:szCs w:val="20"/>
          <w:rtl/>
        </w:rPr>
        <w:t>שיהנו</w:t>
      </w:r>
      <w:proofErr w:type="spellEnd"/>
      <w:r w:rsidRPr="00916B7B">
        <w:rPr>
          <w:rFonts w:ascii="Narkisim" w:hAnsi="Narkisim" w:cs="Narkisim"/>
          <w:sz w:val="20"/>
          <w:szCs w:val="20"/>
          <w:rtl/>
        </w:rPr>
        <w:t xml:space="preserve"> אחרים ממנו הוא דבר שאלו היה מהנה אותם בכך לא היה</w:t>
      </w:r>
      <w:r w:rsidRPr="00F83B4D">
        <w:rPr>
          <w:rFonts w:ascii="Narkisim" w:hAnsi="Narkisim" w:cs="Narkisim"/>
          <w:sz w:val="20"/>
          <w:szCs w:val="20"/>
          <w:rtl/>
        </w:rPr>
        <w:t xml:space="preserve"> אצלו או אצל ממונו שום חסרון זו היא מידת סדום שכל מעכב הנאת </w:t>
      </w:r>
      <w:proofErr w:type="spellStart"/>
      <w:r w:rsidRPr="00F83B4D">
        <w:rPr>
          <w:rFonts w:ascii="Narkisim" w:hAnsi="Narkisim" w:cs="Narkisim"/>
          <w:sz w:val="20"/>
          <w:szCs w:val="20"/>
          <w:rtl/>
        </w:rPr>
        <w:t>חבירו</w:t>
      </w:r>
      <w:proofErr w:type="spellEnd"/>
      <w:r w:rsidRPr="00F83B4D">
        <w:rPr>
          <w:rFonts w:ascii="Narkisim" w:hAnsi="Narkisim" w:cs="Narkisim"/>
          <w:sz w:val="20"/>
          <w:szCs w:val="20"/>
          <w:rtl/>
        </w:rPr>
        <w:t xml:space="preserve"> במה שנהנה ממנו והוא אינו חסר כלום מדת סדום היא. אבל הראשונה היא [=המידה הבינונית] שאלו </w:t>
      </w:r>
      <w:proofErr w:type="spellStart"/>
      <w:r w:rsidRPr="00F83B4D">
        <w:rPr>
          <w:rFonts w:ascii="Narkisim" w:hAnsi="Narkisim" w:cs="Narkisim"/>
          <w:sz w:val="20"/>
          <w:szCs w:val="20"/>
          <w:rtl/>
        </w:rPr>
        <w:t>מהנהו</w:t>
      </w:r>
      <w:proofErr w:type="spellEnd"/>
      <w:r w:rsidRPr="00F83B4D">
        <w:rPr>
          <w:rFonts w:ascii="Narkisim" w:hAnsi="Narkisim" w:cs="Narkisim"/>
          <w:sz w:val="20"/>
          <w:szCs w:val="20"/>
          <w:rtl/>
        </w:rPr>
        <w:t xml:space="preserve"> יש אצלו או אצל ממונו קצת חסרון אלא שאף חברו מזמן לו כיוצא בה, ועכבה זו הואיל ויש בה חסרון אינה מדת סדום שאינו רוצה לחסר בשל אחרים ולא להתחסר ע"י אחרים".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39496237"/>
      <w:docPartObj>
        <w:docPartGallery w:val="Page Numbers (Top of Page)"/>
        <w:docPartUnique/>
      </w:docPartObj>
    </w:sdtPr>
    <w:sdtContent>
      <w:p w14:paraId="5926C7A0" w14:textId="0C4F6CB8" w:rsidR="00916B7B" w:rsidRDefault="00916B7B">
        <w:pPr>
          <w:pStyle w:val="ab"/>
          <w:jc w:val="right"/>
        </w:pPr>
        <w:r>
          <w:fldChar w:fldCharType="begin"/>
        </w:r>
        <w:r>
          <w:instrText>PAGE   \* MERGEFORMAT</w:instrText>
        </w:r>
        <w:r>
          <w:fldChar w:fldCharType="separate"/>
        </w:r>
        <w:r>
          <w:rPr>
            <w:rtl/>
            <w:lang w:val="he-IL"/>
          </w:rPr>
          <w:t>2</w:t>
        </w:r>
        <w:r>
          <w:fldChar w:fldCharType="end"/>
        </w:r>
      </w:p>
    </w:sdtContent>
  </w:sdt>
  <w:p w14:paraId="17D84FAD" w14:textId="77777777" w:rsidR="00916B7B" w:rsidRDefault="00916B7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AC"/>
    <w:rsid w:val="002105BE"/>
    <w:rsid w:val="00283F52"/>
    <w:rsid w:val="00916B7B"/>
    <w:rsid w:val="00B45321"/>
    <w:rsid w:val="00D2258A"/>
    <w:rsid w:val="00E403AC"/>
    <w:rsid w:val="00E943C2"/>
    <w:rsid w:val="00F81862"/>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C156"/>
  <w15:chartTrackingRefBased/>
  <w15:docId w15:val="{D089366F-21C1-4077-B4D2-B0EA8837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3C2"/>
  </w:style>
  <w:style w:type="paragraph" w:styleId="1">
    <w:name w:val="heading 1"/>
    <w:basedOn w:val="a"/>
    <w:next w:val="a"/>
    <w:link w:val="10"/>
    <w:qFormat/>
    <w:rsid w:val="00E943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943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E943C2"/>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rsid w:val="00E943C2"/>
    <w:rPr>
      <w:rFonts w:asciiTheme="majorHAnsi" w:eastAsiaTheme="majorEastAsia" w:hAnsiTheme="majorHAnsi" w:cstheme="majorBidi"/>
      <w:color w:val="2F5496" w:themeColor="accent1" w:themeShade="BF"/>
      <w:sz w:val="26"/>
      <w:szCs w:val="26"/>
    </w:rPr>
  </w:style>
  <w:style w:type="paragraph" w:styleId="a3">
    <w:name w:val="footnote text"/>
    <w:basedOn w:val="a"/>
    <w:link w:val="a4"/>
    <w:unhideWhenUsed/>
    <w:rsid w:val="00E943C2"/>
    <w:pPr>
      <w:spacing w:after="0" w:line="240" w:lineRule="auto"/>
    </w:pPr>
    <w:rPr>
      <w:sz w:val="20"/>
      <w:szCs w:val="20"/>
    </w:rPr>
  </w:style>
  <w:style w:type="character" w:customStyle="1" w:styleId="a4">
    <w:name w:val="טקסט הערת שוליים תו"/>
    <w:basedOn w:val="a0"/>
    <w:link w:val="a3"/>
    <w:rsid w:val="00E943C2"/>
    <w:rPr>
      <w:sz w:val="20"/>
      <w:szCs w:val="20"/>
    </w:rPr>
  </w:style>
  <w:style w:type="character" w:styleId="a5">
    <w:name w:val="footnote reference"/>
    <w:basedOn w:val="a0"/>
    <w:semiHidden/>
    <w:unhideWhenUsed/>
    <w:rsid w:val="00E943C2"/>
    <w:rPr>
      <w:vertAlign w:val="superscript"/>
    </w:rPr>
  </w:style>
  <w:style w:type="paragraph" w:styleId="a6">
    <w:name w:val="Title"/>
    <w:basedOn w:val="a"/>
    <w:link w:val="a7"/>
    <w:qFormat/>
    <w:rsid w:val="00E943C2"/>
    <w:pPr>
      <w:spacing w:after="0" w:line="240" w:lineRule="auto"/>
      <w:jc w:val="center"/>
    </w:pPr>
    <w:rPr>
      <w:rFonts w:ascii="Times New Roman" w:cs="David"/>
      <w:b/>
      <w:bCs/>
      <w:sz w:val="20"/>
      <w:szCs w:val="40"/>
    </w:rPr>
  </w:style>
  <w:style w:type="character" w:customStyle="1" w:styleId="a7">
    <w:name w:val="כותרת טקסט תו"/>
    <w:basedOn w:val="a0"/>
    <w:link w:val="a6"/>
    <w:rsid w:val="00E943C2"/>
    <w:rPr>
      <w:rFonts w:ascii="Times New Roman" w:cs="David"/>
      <w:b/>
      <w:bCs/>
      <w:sz w:val="20"/>
      <w:szCs w:val="40"/>
    </w:rPr>
  </w:style>
  <w:style w:type="character" w:styleId="a8">
    <w:name w:val="annotation reference"/>
    <w:basedOn w:val="a0"/>
    <w:unhideWhenUsed/>
    <w:rsid w:val="00E943C2"/>
    <w:rPr>
      <w:sz w:val="16"/>
      <w:szCs w:val="16"/>
    </w:rPr>
  </w:style>
  <w:style w:type="paragraph" w:styleId="a9">
    <w:name w:val="annotation text"/>
    <w:basedOn w:val="a"/>
    <w:link w:val="aa"/>
    <w:unhideWhenUsed/>
    <w:rsid w:val="00E943C2"/>
    <w:pPr>
      <w:spacing w:line="240" w:lineRule="auto"/>
    </w:pPr>
    <w:rPr>
      <w:sz w:val="20"/>
      <w:szCs w:val="20"/>
    </w:rPr>
  </w:style>
  <w:style w:type="character" w:customStyle="1" w:styleId="aa">
    <w:name w:val="טקסט הערה תו"/>
    <w:basedOn w:val="a0"/>
    <w:link w:val="a9"/>
    <w:rsid w:val="00E943C2"/>
    <w:rPr>
      <w:sz w:val="20"/>
      <w:szCs w:val="20"/>
    </w:rPr>
  </w:style>
  <w:style w:type="paragraph" w:styleId="ab">
    <w:name w:val="header"/>
    <w:basedOn w:val="a"/>
    <w:link w:val="ac"/>
    <w:uiPriority w:val="99"/>
    <w:unhideWhenUsed/>
    <w:rsid w:val="00916B7B"/>
    <w:pPr>
      <w:tabs>
        <w:tab w:val="center" w:pos="4513"/>
        <w:tab w:val="right" w:pos="9026"/>
      </w:tabs>
      <w:spacing w:after="0" w:line="240" w:lineRule="auto"/>
    </w:pPr>
  </w:style>
  <w:style w:type="character" w:customStyle="1" w:styleId="ac">
    <w:name w:val="כותרת עליונה תו"/>
    <w:basedOn w:val="a0"/>
    <w:link w:val="ab"/>
    <w:uiPriority w:val="99"/>
    <w:rsid w:val="00916B7B"/>
  </w:style>
  <w:style w:type="paragraph" w:styleId="ad">
    <w:name w:val="footer"/>
    <w:basedOn w:val="a"/>
    <w:link w:val="ae"/>
    <w:uiPriority w:val="99"/>
    <w:unhideWhenUsed/>
    <w:rsid w:val="00916B7B"/>
    <w:pPr>
      <w:tabs>
        <w:tab w:val="center" w:pos="4513"/>
        <w:tab w:val="right" w:pos="9026"/>
      </w:tabs>
      <w:spacing w:after="0" w:line="240" w:lineRule="auto"/>
    </w:pPr>
  </w:style>
  <w:style w:type="character" w:customStyle="1" w:styleId="ae">
    <w:name w:val="כותרת תחתונה תו"/>
    <w:basedOn w:val="a0"/>
    <w:link w:val="ad"/>
    <w:uiPriority w:val="99"/>
    <w:rsid w:val="00916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4245</Words>
  <Characters>21229</Characters>
  <Application>Microsoft Office Word</Application>
  <DocSecurity>0</DocSecurity>
  <Lines>176</Lines>
  <Paragraphs>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2022-08-07T20:05:00Z</dcterms:created>
  <dcterms:modified xsi:type="dcterms:W3CDTF">2022-08-07T20:41:00Z</dcterms:modified>
</cp:coreProperties>
</file>