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6A83" w14:textId="42471608" w:rsidR="001250C8" w:rsidRDefault="00B45A22" w:rsidP="006A29B5">
      <w:pPr>
        <w:rPr>
          <w:rtl/>
        </w:rPr>
      </w:pPr>
      <w:r w:rsidRPr="001250C8">
        <w:rPr>
          <w:rFonts w:hint="cs"/>
          <w:rtl/>
        </w:rPr>
        <w:t>בס"ד</w:t>
      </w:r>
      <w:r w:rsidR="00C168AC">
        <w:rPr>
          <w:rFonts w:hint="cs"/>
          <w:rtl/>
        </w:rPr>
        <w:t>, חנוכה תשפ"ד</w:t>
      </w:r>
    </w:p>
    <w:p w14:paraId="3C2512FD" w14:textId="7D5E9839" w:rsidR="00C168AC" w:rsidRDefault="00C168AC" w:rsidP="00C168AC">
      <w:pPr>
        <w:pStyle w:val="a3"/>
        <w:rPr>
          <w:rtl/>
        </w:rPr>
      </w:pPr>
      <w:r>
        <w:rPr>
          <w:rFonts w:hint="cs"/>
          <w:rtl/>
        </w:rPr>
        <w:t xml:space="preserve">בבא קמא דף ל"ח, דיני נזיקין </w:t>
      </w:r>
      <w:r>
        <w:rPr>
          <w:rtl/>
        </w:rPr>
        <w:t>–</w:t>
      </w:r>
      <w:r>
        <w:rPr>
          <w:rFonts w:hint="cs"/>
          <w:rtl/>
        </w:rPr>
        <w:t xml:space="preserve"> בין ישראל לעמים</w:t>
      </w:r>
    </w:p>
    <w:p w14:paraId="159D158F" w14:textId="4A8B0973" w:rsidR="002B6495" w:rsidRDefault="00C168AC" w:rsidP="006A29B5">
      <w:pPr>
        <w:rPr>
          <w:b/>
          <w:bCs/>
          <w:u w:val="single"/>
          <w:rtl/>
        </w:rPr>
      </w:pPr>
      <w:r>
        <w:rPr>
          <w:rFonts w:hint="cs"/>
          <w:b/>
          <w:bCs/>
          <w:u w:val="single"/>
          <w:rtl/>
        </w:rPr>
        <w:t>א. ההלכה וביאורה</w:t>
      </w:r>
    </w:p>
    <w:p w14:paraId="52F65B71" w14:textId="13E21BA9" w:rsidR="00C168AC" w:rsidRDefault="00C168AC" w:rsidP="003C0CC7">
      <w:pPr>
        <w:pStyle w:val="a8"/>
        <w:numPr>
          <w:ilvl w:val="0"/>
          <w:numId w:val="1"/>
        </w:numPr>
        <w:ind w:left="360"/>
        <w:rPr>
          <w:rtl/>
        </w:rPr>
      </w:pPr>
      <w:r w:rsidRPr="003C0CC7">
        <w:rPr>
          <w:b/>
          <w:bCs/>
          <w:rtl/>
        </w:rPr>
        <w:t>בבא קמא</w:t>
      </w:r>
      <w:r w:rsidRPr="003C0CC7">
        <w:rPr>
          <w:rFonts w:hint="cs"/>
          <w:b/>
          <w:bCs/>
          <w:rtl/>
        </w:rPr>
        <w:t>,</w:t>
      </w:r>
      <w:r w:rsidRPr="003C0CC7">
        <w:rPr>
          <w:b/>
          <w:bCs/>
          <w:rtl/>
        </w:rPr>
        <w:t xml:space="preserve"> דף ל</w:t>
      </w:r>
      <w:r w:rsidRPr="003C0CC7">
        <w:rPr>
          <w:rFonts w:hint="cs"/>
          <w:b/>
          <w:bCs/>
          <w:rtl/>
        </w:rPr>
        <w:t>"</w:t>
      </w:r>
      <w:r w:rsidRPr="003C0CC7">
        <w:rPr>
          <w:b/>
          <w:bCs/>
          <w:rtl/>
        </w:rPr>
        <w:t>ח</w:t>
      </w:r>
      <w:r w:rsidRPr="003C0CC7">
        <w:rPr>
          <w:rFonts w:hint="cs"/>
          <w:b/>
          <w:bCs/>
          <w:rtl/>
        </w:rPr>
        <w:t>:</w:t>
      </w:r>
      <w:r>
        <w:rPr>
          <w:rFonts w:hint="cs"/>
          <w:rtl/>
        </w:rPr>
        <w:t xml:space="preserve"> "</w:t>
      </w:r>
      <w:r>
        <w:rPr>
          <w:rtl/>
        </w:rPr>
        <w:t xml:space="preserve">שור של ישראל שנגח שור של כנעני - פטור. אמרי: ממה נפשך? אי רעהו </w:t>
      </w:r>
      <w:proofErr w:type="spellStart"/>
      <w:r>
        <w:rPr>
          <w:rtl/>
        </w:rPr>
        <w:t>דוקא</w:t>
      </w:r>
      <w:proofErr w:type="spellEnd"/>
      <w:r>
        <w:rPr>
          <w:rtl/>
        </w:rPr>
        <w:t xml:space="preserve">, </w:t>
      </w:r>
      <w:proofErr w:type="spellStart"/>
      <w:r>
        <w:rPr>
          <w:rtl/>
        </w:rPr>
        <w:t>דכנעני</w:t>
      </w:r>
      <w:proofErr w:type="spellEnd"/>
      <w:r>
        <w:rPr>
          <w:rtl/>
        </w:rPr>
        <w:t xml:space="preserve"> כי נגח </w:t>
      </w:r>
      <w:proofErr w:type="spellStart"/>
      <w:r>
        <w:rPr>
          <w:rtl/>
        </w:rPr>
        <w:t>דישראל</w:t>
      </w:r>
      <w:proofErr w:type="spellEnd"/>
      <w:r>
        <w:rPr>
          <w:rtl/>
        </w:rPr>
        <w:t xml:space="preserve"> נמי </w:t>
      </w:r>
      <w:proofErr w:type="spellStart"/>
      <w:r>
        <w:rPr>
          <w:rtl/>
        </w:rPr>
        <w:t>ליפטר</w:t>
      </w:r>
      <w:proofErr w:type="spellEnd"/>
      <w:r>
        <w:rPr>
          <w:rtl/>
        </w:rPr>
        <w:t xml:space="preserve">! ואי רעהו לאו </w:t>
      </w:r>
      <w:proofErr w:type="spellStart"/>
      <w:r>
        <w:rPr>
          <w:rtl/>
        </w:rPr>
        <w:t>דוקא</w:t>
      </w:r>
      <w:proofErr w:type="spellEnd"/>
      <w:r>
        <w:rPr>
          <w:rtl/>
        </w:rPr>
        <w:t xml:space="preserve">, אפילו </w:t>
      </w:r>
      <w:proofErr w:type="spellStart"/>
      <w:r>
        <w:rPr>
          <w:rtl/>
        </w:rPr>
        <w:t>דישראל</w:t>
      </w:r>
      <w:proofErr w:type="spellEnd"/>
      <w:r>
        <w:rPr>
          <w:rtl/>
        </w:rPr>
        <w:t xml:space="preserve"> כי נגח </w:t>
      </w:r>
      <w:proofErr w:type="spellStart"/>
      <w:r>
        <w:rPr>
          <w:rtl/>
        </w:rPr>
        <w:t>דכנעני</w:t>
      </w:r>
      <w:proofErr w:type="spellEnd"/>
      <w:r>
        <w:rPr>
          <w:rtl/>
        </w:rPr>
        <w:t xml:space="preserve"> נחייב! </w:t>
      </w:r>
      <w:proofErr w:type="spellStart"/>
      <w:r>
        <w:rPr>
          <w:rtl/>
        </w:rPr>
        <w:t>א"ר</w:t>
      </w:r>
      <w:proofErr w:type="spellEnd"/>
      <w:r>
        <w:rPr>
          <w:rtl/>
        </w:rPr>
        <w:t xml:space="preserve"> אבהו, אמר קרא: עמד </w:t>
      </w:r>
      <w:proofErr w:type="spellStart"/>
      <w:r>
        <w:rPr>
          <w:rtl/>
        </w:rPr>
        <w:t>וימודד</w:t>
      </w:r>
      <w:proofErr w:type="spellEnd"/>
      <w:r>
        <w:rPr>
          <w:rtl/>
        </w:rPr>
        <w:t xml:space="preserve"> ארץ ראה ויתר גוים, ראה שבע מצות שקיבלו עליהם בני נח, כיון שלא קיימו, עמד והתיר ממונן לישראל. רבי יוחנן אמר, מהכא: הופיע מהר פארן, מפארן</w:t>
      </w:r>
      <w:r w:rsidR="005C4E6D">
        <w:rPr>
          <w:rFonts w:hint="cs"/>
          <w:rtl/>
        </w:rPr>
        <w:t xml:space="preserve"> (רש"י: </w:t>
      </w:r>
      <w:r w:rsidR="005C4E6D">
        <w:rPr>
          <w:rtl/>
        </w:rPr>
        <w:t>כשסיבב והחזיר התורה על כל האומות ולא קיבלוה</w:t>
      </w:r>
      <w:r w:rsidR="005C4E6D">
        <w:rPr>
          <w:rFonts w:hint="cs"/>
          <w:rtl/>
        </w:rPr>
        <w:t xml:space="preserve">; ועיין </w:t>
      </w:r>
      <w:proofErr w:type="spellStart"/>
      <w:r w:rsidR="005C4E6D">
        <w:rPr>
          <w:rFonts w:hint="cs"/>
          <w:rtl/>
        </w:rPr>
        <w:t>בתוס</w:t>
      </w:r>
      <w:proofErr w:type="spellEnd"/>
      <w:r w:rsidR="005C4E6D">
        <w:rPr>
          <w:rFonts w:hint="cs"/>
          <w:rtl/>
        </w:rPr>
        <w:t>')</w:t>
      </w:r>
      <w:r>
        <w:rPr>
          <w:rtl/>
        </w:rPr>
        <w:t xml:space="preserve"> הופיע ממונם לישראל</w:t>
      </w:r>
      <w:r>
        <w:rPr>
          <w:rFonts w:hint="cs"/>
          <w:rtl/>
        </w:rPr>
        <w:t>"</w:t>
      </w:r>
      <w:r>
        <w:rPr>
          <w:rtl/>
        </w:rPr>
        <w:t>.</w:t>
      </w:r>
    </w:p>
    <w:p w14:paraId="46131103" w14:textId="0EFFACC1" w:rsidR="005C4E6D" w:rsidRDefault="005C4E6D" w:rsidP="003C0CC7">
      <w:pPr>
        <w:pStyle w:val="a8"/>
        <w:numPr>
          <w:ilvl w:val="0"/>
          <w:numId w:val="1"/>
        </w:numPr>
        <w:ind w:left="360"/>
        <w:rPr>
          <w:rtl/>
        </w:rPr>
      </w:pPr>
      <w:r w:rsidRPr="003C0CC7">
        <w:rPr>
          <w:b/>
          <w:bCs/>
          <w:rtl/>
        </w:rPr>
        <w:t xml:space="preserve">תוספות </w:t>
      </w:r>
      <w:r w:rsidRPr="003C0CC7">
        <w:rPr>
          <w:rFonts w:hint="cs"/>
          <w:b/>
          <w:bCs/>
          <w:rtl/>
        </w:rPr>
        <w:t>שם:</w:t>
      </w:r>
      <w:r>
        <w:rPr>
          <w:rFonts w:hint="cs"/>
          <w:rtl/>
        </w:rPr>
        <w:t xml:space="preserve"> "</w:t>
      </w:r>
      <w:r>
        <w:rPr>
          <w:rtl/>
        </w:rPr>
        <w:t xml:space="preserve">עמד והתיר ממונן לישראל - משמע </w:t>
      </w:r>
      <w:proofErr w:type="spellStart"/>
      <w:r>
        <w:rPr>
          <w:rtl/>
        </w:rPr>
        <w:t>דוקא</w:t>
      </w:r>
      <w:proofErr w:type="spellEnd"/>
      <w:r>
        <w:rPr>
          <w:rtl/>
        </w:rPr>
        <w:t xml:space="preserve"> </w:t>
      </w:r>
      <w:proofErr w:type="spellStart"/>
      <w:r>
        <w:rPr>
          <w:rtl/>
        </w:rPr>
        <w:t>בענין</w:t>
      </w:r>
      <w:proofErr w:type="spellEnd"/>
      <w:r>
        <w:rPr>
          <w:rtl/>
        </w:rPr>
        <w:t xml:space="preserve"> זה שנגח שור שלנו שור שלהם ולמ"ד </w:t>
      </w:r>
      <w:proofErr w:type="spellStart"/>
      <w:r>
        <w:rPr>
          <w:rtl/>
        </w:rPr>
        <w:t>בפ</w:t>
      </w:r>
      <w:proofErr w:type="spellEnd"/>
      <w:r>
        <w:rPr>
          <w:rtl/>
        </w:rPr>
        <w:t xml:space="preserve">' </w:t>
      </w:r>
      <w:proofErr w:type="spellStart"/>
      <w:r>
        <w:rPr>
          <w:rtl/>
        </w:rPr>
        <w:t>בתרא</w:t>
      </w:r>
      <w:proofErr w:type="spellEnd"/>
      <w:r>
        <w:rPr>
          <w:rtl/>
        </w:rPr>
        <w:t xml:space="preserve"> (לקמן דף </w:t>
      </w:r>
      <w:proofErr w:type="spellStart"/>
      <w:r>
        <w:rPr>
          <w:rtl/>
        </w:rPr>
        <w:t>קיג</w:t>
      </w:r>
      <w:proofErr w:type="spellEnd"/>
      <w:r>
        <w:rPr>
          <w:rtl/>
        </w:rPr>
        <w:t>.) גזל כנעני אסור ניחא אבל למ"ד מותר קשה</w:t>
      </w:r>
      <w:r>
        <w:rPr>
          <w:rFonts w:hint="cs"/>
          <w:rtl/>
        </w:rPr>
        <w:t>"</w:t>
      </w:r>
      <w:r>
        <w:rPr>
          <w:rtl/>
        </w:rPr>
        <w:t>.</w:t>
      </w:r>
    </w:p>
    <w:p w14:paraId="0193148D" w14:textId="4D0C14C1" w:rsidR="005C4E6D" w:rsidRDefault="005C4E6D" w:rsidP="003C0CC7">
      <w:pPr>
        <w:pStyle w:val="a8"/>
        <w:numPr>
          <w:ilvl w:val="0"/>
          <w:numId w:val="1"/>
        </w:numPr>
        <w:ind w:left="360"/>
      </w:pPr>
      <w:r w:rsidRPr="003C0CC7">
        <w:rPr>
          <w:b/>
          <w:bCs/>
          <w:rtl/>
        </w:rPr>
        <w:t xml:space="preserve">תוספות רבינו פרץ </w:t>
      </w:r>
      <w:r w:rsidRPr="003C0CC7">
        <w:rPr>
          <w:rFonts w:hint="cs"/>
          <w:b/>
          <w:bCs/>
          <w:rtl/>
        </w:rPr>
        <w:t>שם:</w:t>
      </w:r>
      <w:r>
        <w:rPr>
          <w:rFonts w:hint="cs"/>
          <w:rtl/>
        </w:rPr>
        <w:t xml:space="preserve"> "</w:t>
      </w:r>
      <w:r>
        <w:rPr>
          <w:rtl/>
        </w:rPr>
        <w:t xml:space="preserve">ואם תאמר מאי איריא בנגיחות אפילו בעלמא נמי. </w:t>
      </w:r>
      <w:proofErr w:type="spellStart"/>
      <w:r>
        <w:rPr>
          <w:rtl/>
        </w:rPr>
        <w:t>י"ל</w:t>
      </w:r>
      <w:proofErr w:type="spellEnd"/>
      <w:r>
        <w:rPr>
          <w:rtl/>
        </w:rPr>
        <w:t xml:space="preserve"> דאית ליה </w:t>
      </w:r>
      <w:proofErr w:type="spellStart"/>
      <w:r>
        <w:rPr>
          <w:rtl/>
        </w:rPr>
        <w:t>דגזל</w:t>
      </w:r>
      <w:proofErr w:type="spellEnd"/>
      <w:r>
        <w:rPr>
          <w:rtl/>
        </w:rPr>
        <w:t xml:space="preserve"> </w:t>
      </w:r>
      <w:proofErr w:type="spellStart"/>
      <w:r>
        <w:rPr>
          <w:rtl/>
        </w:rPr>
        <w:t>העו"ג</w:t>
      </w:r>
      <w:proofErr w:type="spellEnd"/>
      <w:r>
        <w:rPr>
          <w:rtl/>
        </w:rPr>
        <w:t xml:space="preserve"> אסור מוחשב עם קונהו, והילכך על כרחיה האי קרא </w:t>
      </w:r>
      <w:proofErr w:type="spellStart"/>
      <w:r>
        <w:rPr>
          <w:rtl/>
        </w:rPr>
        <w:t>לענין</w:t>
      </w:r>
      <w:proofErr w:type="spellEnd"/>
      <w:r>
        <w:rPr>
          <w:rtl/>
        </w:rPr>
        <w:t xml:space="preserve"> נזקין </w:t>
      </w:r>
      <w:proofErr w:type="spellStart"/>
      <w:r>
        <w:rPr>
          <w:rtl/>
        </w:rPr>
        <w:t>קאמר</w:t>
      </w:r>
      <w:proofErr w:type="spellEnd"/>
      <w:r>
        <w:rPr>
          <w:rtl/>
        </w:rPr>
        <w:t xml:space="preserve"> </w:t>
      </w:r>
      <w:proofErr w:type="spellStart"/>
      <w:r>
        <w:rPr>
          <w:rtl/>
        </w:rPr>
        <w:t>דסברא</w:t>
      </w:r>
      <w:proofErr w:type="spellEnd"/>
      <w:r>
        <w:rPr>
          <w:rtl/>
        </w:rPr>
        <w:t xml:space="preserve"> הוא שיהא מותר </w:t>
      </w:r>
      <w:proofErr w:type="spellStart"/>
      <w:r>
        <w:rPr>
          <w:rtl/>
        </w:rPr>
        <w:t>בכה"ג</w:t>
      </w:r>
      <w:proofErr w:type="spellEnd"/>
      <w:r>
        <w:rPr>
          <w:rFonts w:hint="cs"/>
          <w:rtl/>
        </w:rPr>
        <w:t>".</w:t>
      </w:r>
    </w:p>
    <w:p w14:paraId="63850C0C" w14:textId="402E5FDA" w:rsidR="00A37EFF" w:rsidRDefault="00A37EFF" w:rsidP="00FF46A2">
      <w:pPr>
        <w:pStyle w:val="a8"/>
        <w:numPr>
          <w:ilvl w:val="0"/>
          <w:numId w:val="1"/>
        </w:numPr>
        <w:ind w:left="360"/>
        <w:rPr>
          <w:rtl/>
        </w:rPr>
      </w:pPr>
      <w:proofErr w:type="spellStart"/>
      <w:r w:rsidRPr="00A37EFF">
        <w:rPr>
          <w:b/>
          <w:bCs/>
          <w:rtl/>
        </w:rPr>
        <w:t>חדושי</w:t>
      </w:r>
      <w:proofErr w:type="spellEnd"/>
      <w:r w:rsidRPr="00A37EFF">
        <w:rPr>
          <w:b/>
          <w:bCs/>
          <w:rtl/>
        </w:rPr>
        <w:t xml:space="preserve"> </w:t>
      </w:r>
      <w:proofErr w:type="spellStart"/>
      <w:r w:rsidRPr="00A37EFF">
        <w:rPr>
          <w:b/>
          <w:bCs/>
          <w:rtl/>
        </w:rPr>
        <w:t>הגר"ח</w:t>
      </w:r>
      <w:proofErr w:type="spellEnd"/>
      <w:r w:rsidRPr="00A37EFF">
        <w:rPr>
          <w:rFonts w:hint="cs"/>
          <w:b/>
          <w:bCs/>
          <w:rtl/>
        </w:rPr>
        <w:t xml:space="preserve"> על הש"ס, שם:</w:t>
      </w:r>
      <w:r>
        <w:rPr>
          <w:rFonts w:hint="cs"/>
          <w:rtl/>
        </w:rPr>
        <w:t xml:space="preserve"> "</w:t>
      </w:r>
      <w:r>
        <w:rPr>
          <w:rtl/>
        </w:rPr>
        <w:t xml:space="preserve">ושמעתי בשם </w:t>
      </w:r>
      <w:proofErr w:type="spellStart"/>
      <w:r>
        <w:rPr>
          <w:rtl/>
        </w:rPr>
        <w:t>הגרח"ס</w:t>
      </w:r>
      <w:proofErr w:type="spellEnd"/>
      <w:r>
        <w:rPr>
          <w:rtl/>
        </w:rPr>
        <w:t xml:space="preserve"> </w:t>
      </w:r>
      <w:proofErr w:type="spellStart"/>
      <w:r>
        <w:rPr>
          <w:rtl/>
        </w:rPr>
        <w:t>זלל"ה</w:t>
      </w:r>
      <w:proofErr w:type="spellEnd"/>
      <w:r>
        <w:rPr>
          <w:rtl/>
        </w:rPr>
        <w:t xml:space="preserve"> שאמר </w:t>
      </w:r>
      <w:proofErr w:type="spellStart"/>
      <w:r>
        <w:rPr>
          <w:rtl/>
        </w:rPr>
        <w:t>לישב</w:t>
      </w:r>
      <w:proofErr w:type="spellEnd"/>
      <w:r>
        <w:rPr>
          <w:rtl/>
        </w:rPr>
        <w:t xml:space="preserve"> </w:t>
      </w:r>
      <w:proofErr w:type="spellStart"/>
      <w:r>
        <w:rPr>
          <w:rtl/>
        </w:rPr>
        <w:t>קושית</w:t>
      </w:r>
      <w:proofErr w:type="spellEnd"/>
      <w:r>
        <w:rPr>
          <w:rtl/>
        </w:rPr>
        <w:t xml:space="preserve"> </w:t>
      </w:r>
      <w:proofErr w:type="spellStart"/>
      <w:r>
        <w:rPr>
          <w:rtl/>
        </w:rPr>
        <w:t>התוס</w:t>
      </w:r>
      <w:proofErr w:type="spellEnd"/>
      <w:r>
        <w:rPr>
          <w:rtl/>
        </w:rPr>
        <w:t xml:space="preserve">' </w:t>
      </w:r>
      <w:proofErr w:type="spellStart"/>
      <w:r>
        <w:rPr>
          <w:rtl/>
        </w:rPr>
        <w:t>דשפיר</w:t>
      </w:r>
      <w:proofErr w:type="spellEnd"/>
      <w:r>
        <w:rPr>
          <w:rtl/>
        </w:rPr>
        <w:t xml:space="preserve"> </w:t>
      </w:r>
      <w:proofErr w:type="spellStart"/>
      <w:r>
        <w:rPr>
          <w:rtl/>
        </w:rPr>
        <w:t>איצטריך</w:t>
      </w:r>
      <w:proofErr w:type="spellEnd"/>
      <w:r>
        <w:rPr>
          <w:rtl/>
        </w:rPr>
        <w:t xml:space="preserve"> קרא </w:t>
      </w:r>
      <w:proofErr w:type="spellStart"/>
      <w:r>
        <w:rPr>
          <w:rtl/>
        </w:rPr>
        <w:t>דעמד</w:t>
      </w:r>
      <w:proofErr w:type="spellEnd"/>
      <w:r>
        <w:rPr>
          <w:rtl/>
        </w:rPr>
        <w:t xml:space="preserve"> והתיר לפטור שור שלנו שנגח שור שלהם אפילו למ"ד גזל עכו"ם מותר, והוא </w:t>
      </w:r>
      <w:proofErr w:type="spellStart"/>
      <w:r>
        <w:rPr>
          <w:rtl/>
        </w:rPr>
        <w:t>דכיון</w:t>
      </w:r>
      <w:proofErr w:type="spellEnd"/>
      <w:r>
        <w:rPr>
          <w:rtl/>
        </w:rPr>
        <w:t xml:space="preserve"> </w:t>
      </w:r>
      <w:proofErr w:type="spellStart"/>
      <w:r>
        <w:rPr>
          <w:rtl/>
        </w:rPr>
        <w:t>דלמ"ד</w:t>
      </w:r>
      <w:proofErr w:type="spellEnd"/>
      <w:r>
        <w:rPr>
          <w:rtl/>
        </w:rPr>
        <w:t xml:space="preserve"> גזל עכו"ם מותר אין הממון </w:t>
      </w:r>
      <w:proofErr w:type="spellStart"/>
      <w:r>
        <w:rPr>
          <w:rtl/>
        </w:rPr>
        <w:t>נפקע</w:t>
      </w:r>
      <w:proofErr w:type="spellEnd"/>
      <w:r>
        <w:rPr>
          <w:rtl/>
        </w:rPr>
        <w:t xml:space="preserve"> מרשות </w:t>
      </w:r>
      <w:proofErr w:type="spellStart"/>
      <w:r>
        <w:rPr>
          <w:rtl/>
        </w:rPr>
        <w:t>העכו"ם</w:t>
      </w:r>
      <w:proofErr w:type="spellEnd"/>
      <w:r>
        <w:rPr>
          <w:rtl/>
        </w:rPr>
        <w:t xml:space="preserve"> דודאי כ"ז שהוא ברשות </w:t>
      </w:r>
      <w:proofErr w:type="spellStart"/>
      <w:r>
        <w:rPr>
          <w:rtl/>
        </w:rPr>
        <w:t>העכו"ם</w:t>
      </w:r>
      <w:proofErr w:type="spellEnd"/>
      <w:r>
        <w:rPr>
          <w:rtl/>
        </w:rPr>
        <w:t xml:space="preserve"> הרי הוא בעלים ממש אלא </w:t>
      </w:r>
      <w:proofErr w:type="spellStart"/>
      <w:r>
        <w:rPr>
          <w:rtl/>
        </w:rPr>
        <w:t>דהותר</w:t>
      </w:r>
      <w:proofErr w:type="spellEnd"/>
      <w:r>
        <w:rPr>
          <w:rtl/>
        </w:rPr>
        <w:t xml:space="preserve"> לישראל לגוזלו וה"ה </w:t>
      </w:r>
      <w:proofErr w:type="spellStart"/>
      <w:r>
        <w:rPr>
          <w:rtl/>
        </w:rPr>
        <w:t>דקונה</w:t>
      </w:r>
      <w:proofErr w:type="spellEnd"/>
      <w:r>
        <w:rPr>
          <w:rtl/>
        </w:rPr>
        <w:t xml:space="preserve"> אותו ע"י </w:t>
      </w:r>
      <w:proofErr w:type="spellStart"/>
      <w:r>
        <w:rPr>
          <w:rtl/>
        </w:rPr>
        <w:t>הגזילה</w:t>
      </w:r>
      <w:proofErr w:type="spellEnd"/>
      <w:r>
        <w:rPr>
          <w:rFonts w:hint="cs"/>
          <w:rtl/>
        </w:rPr>
        <w:t xml:space="preserve"> ... </w:t>
      </w:r>
      <w:r>
        <w:rPr>
          <w:rtl/>
        </w:rPr>
        <w:t xml:space="preserve">אבל במזיק כל שהזיק ממון </w:t>
      </w:r>
      <w:proofErr w:type="spellStart"/>
      <w:r>
        <w:rPr>
          <w:rtl/>
        </w:rPr>
        <w:t>חבירו</w:t>
      </w:r>
      <w:proofErr w:type="spellEnd"/>
      <w:r>
        <w:rPr>
          <w:rtl/>
        </w:rPr>
        <w:t xml:space="preserve"> הוא חייב ואין נ"מ בין ממון ישראל לממון עכו"ם לולא קרא </w:t>
      </w:r>
      <w:proofErr w:type="spellStart"/>
      <w:r>
        <w:rPr>
          <w:rtl/>
        </w:rPr>
        <w:t>דעמד</w:t>
      </w:r>
      <w:proofErr w:type="spellEnd"/>
      <w:r>
        <w:rPr>
          <w:rtl/>
        </w:rPr>
        <w:t xml:space="preserve"> והתיר דגלי קרא דממון עכו"ם אין בו תורת נזקין</w:t>
      </w:r>
      <w:r>
        <w:rPr>
          <w:rFonts w:hint="cs"/>
          <w:rtl/>
        </w:rPr>
        <w:t>".</w:t>
      </w:r>
    </w:p>
    <w:p w14:paraId="783A591F" w14:textId="64D09987" w:rsidR="002B6495" w:rsidRDefault="002B6495" w:rsidP="003C0CC7">
      <w:pPr>
        <w:pStyle w:val="a8"/>
        <w:numPr>
          <w:ilvl w:val="0"/>
          <w:numId w:val="1"/>
        </w:numPr>
        <w:ind w:left="360"/>
        <w:rPr>
          <w:rtl/>
        </w:rPr>
      </w:pPr>
      <w:r w:rsidRPr="003C0CC7">
        <w:rPr>
          <w:b/>
          <w:bCs/>
          <w:rtl/>
        </w:rPr>
        <w:t>ירושלמי בבא קמא</w:t>
      </w:r>
      <w:r w:rsidR="005C4E6D" w:rsidRPr="003C0CC7">
        <w:rPr>
          <w:rFonts w:hint="cs"/>
          <w:b/>
          <w:bCs/>
          <w:rtl/>
        </w:rPr>
        <w:t>, ד' ג':</w:t>
      </w:r>
      <w:r w:rsidR="005C4E6D">
        <w:rPr>
          <w:rFonts w:hint="cs"/>
          <w:rtl/>
        </w:rPr>
        <w:t xml:space="preserve"> "</w:t>
      </w:r>
      <w:r>
        <w:rPr>
          <w:rtl/>
        </w:rPr>
        <w:t xml:space="preserve">רבי אבהו בשם רבי יוחנן אמר </w:t>
      </w:r>
      <w:r w:rsidRPr="00FB11F9">
        <w:rPr>
          <w:u w:val="single"/>
          <w:rtl/>
        </w:rPr>
        <w:t>כדיניהן</w:t>
      </w:r>
      <w:r>
        <w:rPr>
          <w:rtl/>
        </w:rPr>
        <w:t xml:space="preserve">. </w:t>
      </w:r>
      <w:proofErr w:type="spellStart"/>
      <w:r>
        <w:rPr>
          <w:rtl/>
        </w:rPr>
        <w:t>א"ר</w:t>
      </w:r>
      <w:proofErr w:type="spellEnd"/>
      <w:r>
        <w:rPr>
          <w:rtl/>
        </w:rPr>
        <w:t xml:space="preserve"> לא על </w:t>
      </w:r>
      <w:proofErr w:type="spellStart"/>
      <w:r>
        <w:rPr>
          <w:rtl/>
        </w:rPr>
        <w:t>הדא</w:t>
      </w:r>
      <w:proofErr w:type="spellEnd"/>
      <w:r>
        <w:rPr>
          <w:rtl/>
        </w:rPr>
        <w:t xml:space="preserve"> </w:t>
      </w:r>
      <w:proofErr w:type="spellStart"/>
      <w:r>
        <w:rPr>
          <w:rtl/>
        </w:rPr>
        <w:t>איתאמרת</w:t>
      </w:r>
      <w:proofErr w:type="spellEnd"/>
      <w:r>
        <w:rPr>
          <w:rtl/>
        </w:rPr>
        <w:t xml:space="preserve"> אלא </w:t>
      </w:r>
      <w:proofErr w:type="spellStart"/>
      <w:r>
        <w:rPr>
          <w:rtl/>
        </w:rPr>
        <w:t>כהדא</w:t>
      </w:r>
      <w:proofErr w:type="spellEnd"/>
      <w:r>
        <w:rPr>
          <w:rtl/>
        </w:rPr>
        <w:t xml:space="preserve"> </w:t>
      </w:r>
      <w:proofErr w:type="spellStart"/>
      <w:r>
        <w:rPr>
          <w:rtl/>
        </w:rPr>
        <w:t>דתני</w:t>
      </w:r>
      <w:proofErr w:type="spellEnd"/>
      <w:r>
        <w:rPr>
          <w:rtl/>
        </w:rPr>
        <w:t xml:space="preserve"> רבי חייה שור של עכו"ם שנגח שור של עכו"ם אחר </w:t>
      </w:r>
      <w:proofErr w:type="spellStart"/>
      <w:r>
        <w:rPr>
          <w:rtl/>
        </w:rPr>
        <w:t>חבירו</w:t>
      </w:r>
      <w:proofErr w:type="spellEnd"/>
      <w:r>
        <w:rPr>
          <w:rtl/>
        </w:rPr>
        <w:t xml:space="preserve"> אף על פי שקיבל עליו לדון בדיני ישראל בין תם בין מועד משלם נזק שלם</w:t>
      </w:r>
      <w:r w:rsidR="005C4E6D">
        <w:rPr>
          <w:rFonts w:hint="cs"/>
          <w:rtl/>
        </w:rPr>
        <w:t>.</w:t>
      </w:r>
      <w:r>
        <w:rPr>
          <w:rtl/>
        </w:rPr>
        <w:t xml:space="preserve"> על </w:t>
      </w:r>
      <w:proofErr w:type="spellStart"/>
      <w:r>
        <w:rPr>
          <w:rtl/>
        </w:rPr>
        <w:t>הדא</w:t>
      </w:r>
      <w:proofErr w:type="spellEnd"/>
      <w:r>
        <w:rPr>
          <w:rtl/>
        </w:rPr>
        <w:t xml:space="preserve"> </w:t>
      </w:r>
      <w:proofErr w:type="spellStart"/>
      <w:r>
        <w:rPr>
          <w:rtl/>
        </w:rPr>
        <w:t>איתאמרת</w:t>
      </w:r>
      <w:proofErr w:type="spellEnd"/>
      <w:r>
        <w:rPr>
          <w:rtl/>
        </w:rPr>
        <w:t xml:space="preserve"> ר' אבהו בשם ר' יוחנן </w:t>
      </w:r>
      <w:r w:rsidRPr="003C0CC7">
        <w:rPr>
          <w:u w:val="single"/>
          <w:rtl/>
        </w:rPr>
        <w:t>כדיניהן</w:t>
      </w:r>
      <w:r w:rsidR="005C4E6D">
        <w:rPr>
          <w:rFonts w:hint="cs"/>
          <w:rtl/>
        </w:rPr>
        <w:t>"</w:t>
      </w:r>
      <w:r>
        <w:rPr>
          <w:rtl/>
        </w:rPr>
        <w:t xml:space="preserve">. </w:t>
      </w:r>
    </w:p>
    <w:p w14:paraId="4D667A53" w14:textId="1C0461DA" w:rsidR="004B32B7" w:rsidRDefault="004B32B7" w:rsidP="003C0CC7">
      <w:pPr>
        <w:pStyle w:val="a8"/>
        <w:numPr>
          <w:ilvl w:val="0"/>
          <w:numId w:val="1"/>
        </w:numPr>
        <w:ind w:left="360"/>
        <w:rPr>
          <w:rtl/>
        </w:rPr>
      </w:pPr>
      <w:r w:rsidRPr="003C0CC7">
        <w:rPr>
          <w:b/>
          <w:bCs/>
          <w:rtl/>
        </w:rPr>
        <w:t>פירוש המשנה לרמב"ם</w:t>
      </w:r>
      <w:r w:rsidR="00262C18" w:rsidRPr="003C0CC7">
        <w:rPr>
          <w:rFonts w:hint="cs"/>
          <w:b/>
          <w:bCs/>
          <w:rtl/>
        </w:rPr>
        <w:t>, בבא קמא ד' ג':</w:t>
      </w:r>
      <w:r w:rsidR="00262C18">
        <w:rPr>
          <w:rFonts w:hint="cs"/>
          <w:rtl/>
        </w:rPr>
        <w:t xml:space="preserve"> "</w:t>
      </w:r>
      <w:r>
        <w:rPr>
          <w:rtl/>
        </w:rPr>
        <w:t xml:space="preserve">אם אירע דין לישראל עם גוי הרי אופן המשפט ביניהם כמו שאבאר לך, אם היה לנו בדיניהם זכות </w:t>
      </w:r>
      <w:proofErr w:type="spellStart"/>
      <w:r>
        <w:rPr>
          <w:rtl/>
        </w:rPr>
        <w:t>דננו</w:t>
      </w:r>
      <w:proofErr w:type="spellEnd"/>
      <w:r>
        <w:rPr>
          <w:rtl/>
        </w:rPr>
        <w:t xml:space="preserve"> להם בדיניהם ואמרנו להם כך דיניכם, ואם היה יותר טוב לנו שנדון בדינינו </w:t>
      </w:r>
      <w:proofErr w:type="spellStart"/>
      <w:r>
        <w:rPr>
          <w:rtl/>
        </w:rPr>
        <w:t>דננו</w:t>
      </w:r>
      <w:proofErr w:type="spellEnd"/>
      <w:r>
        <w:rPr>
          <w:rtl/>
        </w:rPr>
        <w:t xml:space="preserve"> להם לפי דינינו ונאמר להם כך דינינו. ואל יקשה בעיניך דבר זה ואל תתמה עליו כמו שלא תתמה על שחיטת בעלי החיים אף על פי שלא עשו שום רע, לפי שמי שלא נשלמו בו התכונות האנושיות אינו אדם באמת ואין תכליתו אלא לאדם, והדבור על ענין זה צריך ספר מיוחד</w:t>
      </w:r>
      <w:r w:rsidR="00262C18">
        <w:rPr>
          <w:rFonts w:hint="cs"/>
          <w:rtl/>
        </w:rPr>
        <w:t>"</w:t>
      </w:r>
      <w:r>
        <w:rPr>
          <w:rtl/>
        </w:rPr>
        <w:t>.</w:t>
      </w:r>
    </w:p>
    <w:p w14:paraId="2928E38D" w14:textId="77777777" w:rsidR="00262C18" w:rsidRDefault="00262C18" w:rsidP="003C0CC7">
      <w:pPr>
        <w:pStyle w:val="a8"/>
        <w:numPr>
          <w:ilvl w:val="0"/>
          <w:numId w:val="1"/>
        </w:numPr>
        <w:ind w:left="360"/>
        <w:rPr>
          <w:rtl/>
        </w:rPr>
      </w:pPr>
      <w:r w:rsidRPr="003C0CC7">
        <w:rPr>
          <w:b/>
          <w:bCs/>
          <w:rtl/>
        </w:rPr>
        <w:t>רמב"ם נזקי ממון</w:t>
      </w:r>
      <w:r w:rsidRPr="003C0CC7">
        <w:rPr>
          <w:rFonts w:hint="cs"/>
          <w:b/>
          <w:bCs/>
          <w:rtl/>
        </w:rPr>
        <w:t>, ח' ה':</w:t>
      </w:r>
      <w:r>
        <w:rPr>
          <w:rFonts w:hint="cs"/>
          <w:rtl/>
        </w:rPr>
        <w:t xml:space="preserve"> "</w:t>
      </w:r>
      <w:r>
        <w:rPr>
          <w:rtl/>
        </w:rPr>
        <w:t xml:space="preserve">שור של ישראל שנגח שור של </w:t>
      </w:r>
      <w:proofErr w:type="spellStart"/>
      <w:r>
        <w:rPr>
          <w:rtl/>
        </w:rPr>
        <w:t>נכרי</w:t>
      </w:r>
      <w:proofErr w:type="spellEnd"/>
      <w:r>
        <w:rPr>
          <w:rtl/>
        </w:rPr>
        <w:t xml:space="preserve"> בין תם בין מועד פטור, לפי שאין </w:t>
      </w:r>
      <w:proofErr w:type="spellStart"/>
      <w:r>
        <w:rPr>
          <w:rtl/>
        </w:rPr>
        <w:t>הגוים</w:t>
      </w:r>
      <w:proofErr w:type="spellEnd"/>
      <w:r>
        <w:rPr>
          <w:rtl/>
        </w:rPr>
        <w:t xml:space="preserve"> </w:t>
      </w:r>
      <w:proofErr w:type="spellStart"/>
      <w:r>
        <w:rPr>
          <w:rtl/>
        </w:rPr>
        <w:t>מחייבין</w:t>
      </w:r>
      <w:proofErr w:type="spellEnd"/>
      <w:r>
        <w:rPr>
          <w:rtl/>
        </w:rPr>
        <w:t xml:space="preserve"> את האדם על בהמתו שהזיקה והרי אנו </w:t>
      </w:r>
      <w:proofErr w:type="spellStart"/>
      <w:r>
        <w:rPr>
          <w:rtl/>
        </w:rPr>
        <w:t>דנין</w:t>
      </w:r>
      <w:proofErr w:type="spellEnd"/>
      <w:r>
        <w:rPr>
          <w:rtl/>
        </w:rPr>
        <w:t xml:space="preserve"> להם כדיניהן, ושור של </w:t>
      </w:r>
      <w:proofErr w:type="spellStart"/>
      <w:r>
        <w:rPr>
          <w:rtl/>
        </w:rPr>
        <w:t>נכרי</w:t>
      </w:r>
      <w:proofErr w:type="spellEnd"/>
      <w:r>
        <w:rPr>
          <w:rtl/>
        </w:rPr>
        <w:t xml:space="preserve"> שנגח שור של ישראל בין תם בין מועד משלם נזק שלם, קנס הוא זה לגוים לפי שאינן </w:t>
      </w:r>
      <w:proofErr w:type="spellStart"/>
      <w:r>
        <w:rPr>
          <w:rtl/>
        </w:rPr>
        <w:t>זהירין</w:t>
      </w:r>
      <w:proofErr w:type="spellEnd"/>
      <w:r>
        <w:rPr>
          <w:rtl/>
        </w:rPr>
        <w:t xml:space="preserve"> במצות אינן </w:t>
      </w:r>
      <w:proofErr w:type="spellStart"/>
      <w:r>
        <w:rPr>
          <w:rtl/>
        </w:rPr>
        <w:t>מסלקין</w:t>
      </w:r>
      <w:proofErr w:type="spellEnd"/>
      <w:r>
        <w:rPr>
          <w:rtl/>
        </w:rPr>
        <w:t xml:space="preserve"> הזיקן ואם לא תחייב אותן על נזקי בהמתן אין </w:t>
      </w:r>
      <w:proofErr w:type="spellStart"/>
      <w:r>
        <w:rPr>
          <w:rtl/>
        </w:rPr>
        <w:t>משמרין</w:t>
      </w:r>
      <w:proofErr w:type="spellEnd"/>
      <w:r>
        <w:rPr>
          <w:rtl/>
        </w:rPr>
        <w:t xml:space="preserve"> אותה </w:t>
      </w:r>
      <w:proofErr w:type="spellStart"/>
      <w:r>
        <w:rPr>
          <w:rtl/>
        </w:rPr>
        <w:t>ומפסידין</w:t>
      </w:r>
      <w:proofErr w:type="spellEnd"/>
      <w:r>
        <w:rPr>
          <w:rtl/>
        </w:rPr>
        <w:t xml:space="preserve"> ממון הבריות.</w:t>
      </w:r>
    </w:p>
    <w:p w14:paraId="49CC82D7" w14:textId="3E555203" w:rsidR="00262C18" w:rsidRDefault="00262C18" w:rsidP="003C0CC7">
      <w:pPr>
        <w:pStyle w:val="a8"/>
        <w:ind w:left="360"/>
        <w:rPr>
          <w:rtl/>
        </w:rPr>
      </w:pPr>
      <w:r>
        <w:rPr>
          <w:rtl/>
        </w:rPr>
        <w:t xml:space="preserve">/השגת </w:t>
      </w:r>
      <w:proofErr w:type="spellStart"/>
      <w:r>
        <w:rPr>
          <w:rtl/>
        </w:rPr>
        <w:t>הראב"ד</w:t>
      </w:r>
      <w:proofErr w:type="spellEnd"/>
      <w:r>
        <w:rPr>
          <w:rtl/>
        </w:rPr>
        <w:t xml:space="preserve">/ שור של ישראל שנגח שור של </w:t>
      </w:r>
      <w:proofErr w:type="spellStart"/>
      <w:r>
        <w:rPr>
          <w:rtl/>
        </w:rPr>
        <w:t>נכרי</w:t>
      </w:r>
      <w:proofErr w:type="spellEnd"/>
      <w:r>
        <w:rPr>
          <w:rtl/>
        </w:rPr>
        <w:t xml:space="preserve">. א"א הטענה הזאת אינה מספקת שהרי הם תופסים גוף המזיק </w:t>
      </w:r>
      <w:proofErr w:type="spellStart"/>
      <w:r>
        <w:rPr>
          <w:rtl/>
        </w:rPr>
        <w:t>ונפרעין</w:t>
      </w:r>
      <w:proofErr w:type="spellEnd"/>
      <w:r>
        <w:rPr>
          <w:rtl/>
        </w:rPr>
        <w:t xml:space="preserve"> ממנו</w:t>
      </w:r>
      <w:r w:rsidR="00FB11F9">
        <w:rPr>
          <w:rFonts w:hint="cs"/>
          <w:rtl/>
        </w:rPr>
        <w:t>"</w:t>
      </w:r>
      <w:r>
        <w:rPr>
          <w:rtl/>
        </w:rPr>
        <w:t>.</w:t>
      </w:r>
    </w:p>
    <w:p w14:paraId="17998977" w14:textId="6AB8E012" w:rsidR="00262C18" w:rsidRDefault="00262C18" w:rsidP="003C0CC7">
      <w:pPr>
        <w:pStyle w:val="a8"/>
        <w:numPr>
          <w:ilvl w:val="0"/>
          <w:numId w:val="1"/>
        </w:numPr>
        <w:ind w:left="360"/>
        <w:rPr>
          <w:rtl/>
        </w:rPr>
      </w:pPr>
      <w:r w:rsidRPr="003C0CC7">
        <w:rPr>
          <w:b/>
          <w:bCs/>
          <w:rtl/>
        </w:rPr>
        <w:t xml:space="preserve">מגיד משנה </w:t>
      </w:r>
      <w:r w:rsidRPr="003C0CC7">
        <w:rPr>
          <w:rFonts w:hint="cs"/>
          <w:b/>
          <w:bCs/>
          <w:rtl/>
        </w:rPr>
        <w:t>שם:</w:t>
      </w:r>
      <w:r>
        <w:rPr>
          <w:rFonts w:hint="cs"/>
        </w:rPr>
        <w:t xml:space="preserve"> </w:t>
      </w:r>
      <w:r>
        <w:rPr>
          <w:rFonts w:hint="cs"/>
          <w:rtl/>
        </w:rPr>
        <w:t>"</w:t>
      </w:r>
      <w:proofErr w:type="spellStart"/>
      <w:r>
        <w:rPr>
          <w:rtl/>
        </w:rPr>
        <w:t>ומ"ש</w:t>
      </w:r>
      <w:proofErr w:type="spellEnd"/>
      <w:r>
        <w:rPr>
          <w:rtl/>
        </w:rPr>
        <w:t xml:space="preserve"> רבינו לפי שאין </w:t>
      </w:r>
      <w:proofErr w:type="spellStart"/>
      <w:r>
        <w:rPr>
          <w:rtl/>
        </w:rPr>
        <w:t>וכו</w:t>
      </w:r>
      <w:proofErr w:type="spellEnd"/>
      <w:r>
        <w:rPr>
          <w:rtl/>
        </w:rPr>
        <w:t xml:space="preserve">'. נתינת טעם מדעתו ז"ל. ובהשגות א"א הטענה הזאת אינה מספקת </w:t>
      </w:r>
      <w:proofErr w:type="spellStart"/>
      <w:r>
        <w:rPr>
          <w:rtl/>
        </w:rPr>
        <w:t>וכו</w:t>
      </w:r>
      <w:proofErr w:type="spellEnd"/>
      <w:r>
        <w:rPr>
          <w:rtl/>
        </w:rPr>
        <w:t xml:space="preserve">'. ואפשר שבזמן </w:t>
      </w:r>
      <w:proofErr w:type="spellStart"/>
      <w:r>
        <w:rPr>
          <w:rtl/>
        </w:rPr>
        <w:t>הגמ</w:t>
      </w:r>
      <w:proofErr w:type="spellEnd"/>
      <w:r>
        <w:rPr>
          <w:rtl/>
        </w:rPr>
        <w:t xml:space="preserve">' לא היו </w:t>
      </w:r>
      <w:proofErr w:type="spellStart"/>
      <w:r>
        <w:rPr>
          <w:rtl/>
        </w:rPr>
        <w:t>העכו"ם</w:t>
      </w:r>
      <w:proofErr w:type="spellEnd"/>
      <w:r>
        <w:rPr>
          <w:rtl/>
        </w:rPr>
        <w:t xml:space="preserve"> נפרעים כלל ואף בזמן הזה אפשר שאין כל </w:t>
      </w:r>
      <w:proofErr w:type="spellStart"/>
      <w:r>
        <w:rPr>
          <w:rtl/>
        </w:rPr>
        <w:t>העכו"ם</w:t>
      </w:r>
      <w:proofErr w:type="spellEnd"/>
      <w:r>
        <w:rPr>
          <w:rtl/>
        </w:rPr>
        <w:t xml:space="preserve"> </w:t>
      </w:r>
      <w:proofErr w:type="spellStart"/>
      <w:r>
        <w:rPr>
          <w:rtl/>
        </w:rPr>
        <w:t>נפרעין</w:t>
      </w:r>
      <w:proofErr w:type="spellEnd"/>
      <w:r>
        <w:rPr>
          <w:rtl/>
        </w:rPr>
        <w:t xml:space="preserve"> מגוף המזיק ואף בארץ שדינם לגבות הדין כך</w:t>
      </w:r>
      <w:r>
        <w:rPr>
          <w:rFonts w:hint="cs"/>
          <w:rtl/>
        </w:rPr>
        <w:t>"</w:t>
      </w:r>
      <w:r>
        <w:rPr>
          <w:rtl/>
        </w:rPr>
        <w:t>.</w:t>
      </w:r>
    </w:p>
    <w:p w14:paraId="5178F96A" w14:textId="5497D398" w:rsidR="00262C18" w:rsidRDefault="00262C18" w:rsidP="003C0CC7">
      <w:pPr>
        <w:pStyle w:val="a8"/>
        <w:numPr>
          <w:ilvl w:val="0"/>
          <w:numId w:val="1"/>
        </w:numPr>
        <w:ind w:left="360"/>
        <w:rPr>
          <w:rtl/>
        </w:rPr>
      </w:pPr>
      <w:r w:rsidRPr="003C0CC7">
        <w:rPr>
          <w:b/>
          <w:bCs/>
          <w:rtl/>
        </w:rPr>
        <w:t xml:space="preserve">שיטה מקובצת </w:t>
      </w:r>
      <w:r w:rsidRPr="003C0CC7">
        <w:rPr>
          <w:rFonts w:hint="cs"/>
          <w:b/>
          <w:bCs/>
          <w:rtl/>
        </w:rPr>
        <w:t>בבא קמא שם, בשם רבינו יהונתן:</w:t>
      </w:r>
      <w:r>
        <w:rPr>
          <w:rFonts w:hint="cs"/>
          <w:rtl/>
        </w:rPr>
        <w:t xml:space="preserve"> "</w:t>
      </w:r>
      <w:r>
        <w:rPr>
          <w:rtl/>
        </w:rPr>
        <w:t xml:space="preserve">ולתשובת </w:t>
      </w:r>
      <w:proofErr w:type="spellStart"/>
      <w:r>
        <w:rPr>
          <w:rtl/>
        </w:rPr>
        <w:t>המינין</w:t>
      </w:r>
      <w:proofErr w:type="spellEnd"/>
      <w:r>
        <w:rPr>
          <w:rtl/>
        </w:rPr>
        <w:t xml:space="preserve"> נוכל להשיב שלא דברה המשנה אלא על שבעה גויים הקדמונים </w:t>
      </w:r>
      <w:proofErr w:type="spellStart"/>
      <w:r>
        <w:rPr>
          <w:rtl/>
        </w:rPr>
        <w:t>דהותר</w:t>
      </w:r>
      <w:proofErr w:type="spellEnd"/>
      <w:r>
        <w:rPr>
          <w:rtl/>
        </w:rPr>
        <w:t xml:space="preserve"> לנו דמן </w:t>
      </w:r>
      <w:proofErr w:type="spellStart"/>
      <w:r>
        <w:rPr>
          <w:rtl/>
        </w:rPr>
        <w:t>כדכתיב</w:t>
      </w:r>
      <w:proofErr w:type="spellEnd"/>
      <w:r>
        <w:rPr>
          <w:rtl/>
        </w:rPr>
        <w:t xml:space="preserve"> לא תחיה כל נשמה דין הוא שלא יהא ממונם חביב מגופן</w:t>
      </w:r>
      <w:r>
        <w:rPr>
          <w:rFonts w:hint="cs"/>
          <w:rtl/>
        </w:rPr>
        <w:t>"</w:t>
      </w:r>
      <w:r>
        <w:rPr>
          <w:rtl/>
        </w:rPr>
        <w:t xml:space="preserve">. </w:t>
      </w:r>
    </w:p>
    <w:p w14:paraId="26561DB5" w14:textId="5F9D5BD6" w:rsidR="002B6495" w:rsidRDefault="00262C18" w:rsidP="003C0CC7">
      <w:pPr>
        <w:pStyle w:val="a8"/>
        <w:numPr>
          <w:ilvl w:val="0"/>
          <w:numId w:val="1"/>
        </w:numPr>
        <w:ind w:left="360"/>
        <w:rPr>
          <w:rtl/>
        </w:rPr>
      </w:pPr>
      <w:r w:rsidRPr="003C0CC7">
        <w:rPr>
          <w:b/>
          <w:bCs/>
          <w:rtl/>
        </w:rPr>
        <w:t>מאירי בבא קמא</w:t>
      </w:r>
      <w:r w:rsidRPr="003C0CC7">
        <w:rPr>
          <w:rFonts w:hint="cs"/>
          <w:b/>
          <w:bCs/>
          <w:rtl/>
        </w:rPr>
        <w:t>, שם:</w:t>
      </w:r>
      <w:r>
        <w:rPr>
          <w:rFonts w:hint="cs"/>
          <w:rtl/>
        </w:rPr>
        <w:t xml:space="preserve"> "</w:t>
      </w:r>
      <w:r>
        <w:rPr>
          <w:rtl/>
        </w:rPr>
        <w:t xml:space="preserve">שור של ישראל שנגח שור של </w:t>
      </w:r>
      <w:proofErr w:type="spellStart"/>
      <w:r>
        <w:rPr>
          <w:rtl/>
        </w:rPr>
        <w:t>נכרי</w:t>
      </w:r>
      <w:proofErr w:type="spellEnd"/>
      <w:r>
        <w:rPr>
          <w:rtl/>
        </w:rPr>
        <w:t xml:space="preserve"> פטור מדין רעהו ושל </w:t>
      </w:r>
      <w:proofErr w:type="spellStart"/>
      <w:r>
        <w:rPr>
          <w:rtl/>
        </w:rPr>
        <w:t>נכרי</w:t>
      </w:r>
      <w:proofErr w:type="spellEnd"/>
      <w:r>
        <w:rPr>
          <w:rtl/>
        </w:rPr>
        <w:t xml:space="preserve"> שנגח של ישראל בין תם בין מועד משלם נזק שלם מתוך שאין חסים על ממון זולתם </w:t>
      </w:r>
      <w:proofErr w:type="spellStart"/>
      <w:r>
        <w:rPr>
          <w:rtl/>
        </w:rPr>
        <w:t>קונסין</w:t>
      </w:r>
      <w:proofErr w:type="spellEnd"/>
      <w:r>
        <w:rPr>
          <w:rtl/>
        </w:rPr>
        <w:t xml:space="preserve"> אותם שלא ירגילו עצמם להזיק ולפי מה שנאמר בגמרא </w:t>
      </w:r>
      <w:proofErr w:type="spellStart"/>
      <w:r>
        <w:rPr>
          <w:rtl/>
        </w:rPr>
        <w:t>דוקא</w:t>
      </w:r>
      <w:proofErr w:type="spellEnd"/>
      <w:r>
        <w:rPr>
          <w:rtl/>
        </w:rPr>
        <w:t xml:space="preserve"> </w:t>
      </w:r>
      <w:proofErr w:type="spellStart"/>
      <w:r>
        <w:rPr>
          <w:rtl/>
        </w:rPr>
        <w:t>בעממים</w:t>
      </w:r>
      <w:proofErr w:type="spellEnd"/>
      <w:r>
        <w:rPr>
          <w:rtl/>
        </w:rPr>
        <w:t xml:space="preserve"> שאינם גדורים בדרכי דתות ונימוסים כמו שאמר עליהם בגמרא ראה שבע מצות שקבלו עליהם בני נח שלא קיימום עמד והתיר ממונם כל שעה שהדין מחייבם בכך הא כל ששבע מצות בידם דינם אצלנו כדיננו אצלם ואין </w:t>
      </w:r>
      <w:proofErr w:type="spellStart"/>
      <w:r>
        <w:rPr>
          <w:rtl/>
        </w:rPr>
        <w:t>נושאין</w:t>
      </w:r>
      <w:proofErr w:type="spellEnd"/>
      <w:r>
        <w:rPr>
          <w:rtl/>
        </w:rPr>
        <w:t xml:space="preserve"> פנים בדין לעצמנו ומעתה אין צריך לומר שכן באומות הגדורות בדרכי דתות ונימוסים</w:t>
      </w:r>
      <w:r>
        <w:rPr>
          <w:rFonts w:hint="cs"/>
          <w:rtl/>
        </w:rPr>
        <w:t>".</w:t>
      </w:r>
    </w:p>
    <w:p w14:paraId="32D916FB" w14:textId="4D5366C9" w:rsidR="00262C18" w:rsidRDefault="00262C18" w:rsidP="003C0CC7">
      <w:pPr>
        <w:rPr>
          <w:rtl/>
        </w:rPr>
      </w:pPr>
    </w:p>
    <w:p w14:paraId="3B770EBF" w14:textId="77777777" w:rsidR="00A37EFF" w:rsidRDefault="00A37EFF" w:rsidP="003C0CC7">
      <w:pPr>
        <w:rPr>
          <w:b/>
          <w:bCs/>
          <w:u w:val="single"/>
          <w:rtl/>
        </w:rPr>
      </w:pPr>
    </w:p>
    <w:p w14:paraId="139B116D" w14:textId="4E1FF7ED" w:rsidR="00262C18" w:rsidRPr="003C0CC7" w:rsidRDefault="00262C18" w:rsidP="003C0CC7">
      <w:pPr>
        <w:rPr>
          <w:b/>
          <w:bCs/>
          <w:u w:val="single"/>
          <w:rtl/>
        </w:rPr>
      </w:pPr>
      <w:r w:rsidRPr="003C0CC7">
        <w:rPr>
          <w:rFonts w:hint="cs"/>
          <w:b/>
          <w:bCs/>
          <w:u w:val="single"/>
          <w:rtl/>
        </w:rPr>
        <w:lastRenderedPageBreak/>
        <w:t xml:space="preserve">ב. מעשה בשני סרדיוטות </w:t>
      </w:r>
      <w:r w:rsidRPr="003C0CC7">
        <w:rPr>
          <w:b/>
          <w:bCs/>
          <w:u w:val="single"/>
          <w:rtl/>
        </w:rPr>
        <w:t>–</w:t>
      </w:r>
      <w:r w:rsidRPr="003C0CC7">
        <w:rPr>
          <w:rFonts w:hint="cs"/>
          <w:b/>
          <w:bCs/>
          <w:u w:val="single"/>
          <w:rtl/>
        </w:rPr>
        <w:t xml:space="preserve"> האם יש הלכות שצריך "לצנזר"?</w:t>
      </w:r>
    </w:p>
    <w:p w14:paraId="15E5E27C" w14:textId="1620DD14" w:rsidR="00262C18" w:rsidRDefault="00262C18" w:rsidP="003C0CC7">
      <w:pPr>
        <w:pStyle w:val="a8"/>
        <w:numPr>
          <w:ilvl w:val="0"/>
          <w:numId w:val="1"/>
        </w:numPr>
        <w:ind w:left="360"/>
        <w:rPr>
          <w:rtl/>
        </w:rPr>
      </w:pPr>
      <w:r w:rsidRPr="003C0CC7">
        <w:rPr>
          <w:b/>
          <w:bCs/>
          <w:rtl/>
        </w:rPr>
        <w:t>בבא קמא</w:t>
      </w:r>
      <w:r w:rsidRPr="003C0CC7">
        <w:rPr>
          <w:rFonts w:hint="cs"/>
          <w:b/>
          <w:bCs/>
          <w:rtl/>
        </w:rPr>
        <w:t>,</w:t>
      </w:r>
      <w:r w:rsidRPr="003C0CC7">
        <w:rPr>
          <w:b/>
          <w:bCs/>
          <w:rtl/>
        </w:rPr>
        <w:t xml:space="preserve"> דף ל</w:t>
      </w:r>
      <w:r w:rsidRPr="003C0CC7">
        <w:rPr>
          <w:rFonts w:hint="cs"/>
          <w:b/>
          <w:bCs/>
          <w:rtl/>
        </w:rPr>
        <w:t>"</w:t>
      </w:r>
      <w:r w:rsidRPr="003C0CC7">
        <w:rPr>
          <w:b/>
          <w:bCs/>
          <w:rtl/>
        </w:rPr>
        <w:t>ח</w:t>
      </w:r>
      <w:r w:rsidRPr="003C0CC7">
        <w:rPr>
          <w:rFonts w:hint="cs"/>
          <w:b/>
          <w:bCs/>
          <w:rtl/>
        </w:rPr>
        <w:t>: "</w:t>
      </w:r>
      <w:r w:rsidRPr="00262C18">
        <w:rPr>
          <w:rtl/>
        </w:rPr>
        <w:t xml:space="preserve">ת"ר: וכבר שלחה מלכות רומי שני סרדיוטות אצל חכמי ישראל למדונו תורתכם, קראו ושנו ושלשו. בשעת פטירתן, אמרו להם: דקדקנו בכל תורתכם ואמת הוא, חוץ מדבר זה שאתם אומרים: שור של ישראל שנגח שור של כנעני - פטור, של כנעני שנגח שור של ישראל, בין תם בין מועד - משלם נזק שלם, </w:t>
      </w:r>
      <w:proofErr w:type="spellStart"/>
      <w:r w:rsidRPr="00262C18">
        <w:rPr>
          <w:rtl/>
        </w:rPr>
        <w:t>ממ"נ</w:t>
      </w:r>
      <w:proofErr w:type="spellEnd"/>
      <w:r w:rsidRPr="00262C18">
        <w:rPr>
          <w:rtl/>
        </w:rPr>
        <w:t xml:space="preserve">? אי רעהו </w:t>
      </w:r>
      <w:proofErr w:type="spellStart"/>
      <w:r w:rsidRPr="00262C18">
        <w:rPr>
          <w:rtl/>
        </w:rPr>
        <w:t>דוקא</w:t>
      </w:r>
      <w:proofErr w:type="spellEnd"/>
      <w:r w:rsidRPr="00262C18">
        <w:rPr>
          <w:rtl/>
        </w:rPr>
        <w:t xml:space="preserve">, אפילו </w:t>
      </w:r>
      <w:proofErr w:type="spellStart"/>
      <w:r w:rsidRPr="00262C18">
        <w:rPr>
          <w:rtl/>
        </w:rPr>
        <w:t>דכנעני</w:t>
      </w:r>
      <w:proofErr w:type="spellEnd"/>
      <w:r w:rsidRPr="00262C18">
        <w:rPr>
          <w:rtl/>
        </w:rPr>
        <w:t xml:space="preserve"> כי נגח </w:t>
      </w:r>
      <w:proofErr w:type="spellStart"/>
      <w:r w:rsidRPr="00262C18">
        <w:rPr>
          <w:rtl/>
        </w:rPr>
        <w:t>דישראל</w:t>
      </w:r>
      <w:proofErr w:type="spellEnd"/>
      <w:r w:rsidRPr="00262C18">
        <w:rPr>
          <w:rtl/>
        </w:rPr>
        <w:t xml:space="preserve"> </w:t>
      </w:r>
      <w:proofErr w:type="spellStart"/>
      <w:r w:rsidRPr="00262C18">
        <w:rPr>
          <w:rtl/>
        </w:rPr>
        <w:t>ליפטר</w:t>
      </w:r>
      <w:proofErr w:type="spellEnd"/>
      <w:r w:rsidRPr="00262C18">
        <w:rPr>
          <w:rtl/>
        </w:rPr>
        <w:t xml:space="preserve">! ואי רעהו לאו </w:t>
      </w:r>
      <w:proofErr w:type="spellStart"/>
      <w:r w:rsidRPr="00262C18">
        <w:rPr>
          <w:rtl/>
        </w:rPr>
        <w:t>דוקא</w:t>
      </w:r>
      <w:proofErr w:type="spellEnd"/>
      <w:r w:rsidRPr="00262C18">
        <w:rPr>
          <w:rtl/>
        </w:rPr>
        <w:t xml:space="preserve">, אפילו </w:t>
      </w:r>
      <w:proofErr w:type="spellStart"/>
      <w:r w:rsidRPr="00262C18">
        <w:rPr>
          <w:rtl/>
        </w:rPr>
        <w:t>דישראל</w:t>
      </w:r>
      <w:proofErr w:type="spellEnd"/>
      <w:r w:rsidRPr="00262C18">
        <w:rPr>
          <w:rtl/>
        </w:rPr>
        <w:t xml:space="preserve"> כי נגח </w:t>
      </w:r>
      <w:proofErr w:type="spellStart"/>
      <w:r w:rsidRPr="00262C18">
        <w:rPr>
          <w:rtl/>
        </w:rPr>
        <w:t>דכנעני</w:t>
      </w:r>
      <w:proofErr w:type="spellEnd"/>
      <w:r w:rsidRPr="00262C18">
        <w:rPr>
          <w:rtl/>
        </w:rPr>
        <w:t xml:space="preserve"> לחייב! </w:t>
      </w:r>
      <w:r w:rsidRPr="003C0CC7">
        <w:rPr>
          <w:u w:val="single"/>
          <w:rtl/>
        </w:rPr>
        <w:t>ודבר זה אין אנו מודיעים אותו למלכות</w:t>
      </w:r>
      <w:r>
        <w:rPr>
          <w:rFonts w:hint="cs"/>
          <w:rtl/>
        </w:rPr>
        <w:t>"</w:t>
      </w:r>
      <w:r w:rsidRPr="00262C18">
        <w:rPr>
          <w:rtl/>
        </w:rPr>
        <w:t>.</w:t>
      </w:r>
    </w:p>
    <w:p w14:paraId="17B9DA77" w14:textId="6A381F52" w:rsidR="00262C18" w:rsidRDefault="00262C18" w:rsidP="003C0CC7">
      <w:pPr>
        <w:pStyle w:val="a8"/>
        <w:numPr>
          <w:ilvl w:val="0"/>
          <w:numId w:val="1"/>
        </w:numPr>
        <w:ind w:left="360"/>
        <w:rPr>
          <w:rtl/>
        </w:rPr>
      </w:pPr>
      <w:r w:rsidRPr="003C0CC7">
        <w:rPr>
          <w:b/>
          <w:bCs/>
          <w:rtl/>
        </w:rPr>
        <w:t xml:space="preserve">רש"י </w:t>
      </w:r>
      <w:r w:rsidRPr="003C0CC7">
        <w:rPr>
          <w:rFonts w:hint="cs"/>
          <w:b/>
          <w:bCs/>
          <w:rtl/>
        </w:rPr>
        <w:t>שם:</w:t>
      </w:r>
      <w:r>
        <w:rPr>
          <w:rFonts w:hint="cs"/>
          <w:rtl/>
        </w:rPr>
        <w:t xml:space="preserve"> "</w:t>
      </w:r>
      <w:r>
        <w:rPr>
          <w:rtl/>
        </w:rPr>
        <w:t xml:space="preserve">חוץ מדבר זה - </w:t>
      </w:r>
      <w:r w:rsidRPr="003C0CC7">
        <w:rPr>
          <w:u w:val="single"/>
          <w:rtl/>
        </w:rPr>
        <w:t>והם לא גילו להם טעמו של דבר</w:t>
      </w:r>
      <w:r>
        <w:rPr>
          <w:rtl/>
        </w:rPr>
        <w:t xml:space="preserve"> שיהא ממונו של כנעני בחזקת הפקר</w:t>
      </w:r>
      <w:r w:rsidR="00FB11F9">
        <w:rPr>
          <w:rFonts w:hint="cs"/>
          <w:rtl/>
        </w:rPr>
        <w:t>,</w:t>
      </w:r>
      <w:r>
        <w:rPr>
          <w:rtl/>
        </w:rPr>
        <w:t xml:space="preserve"> מפני הסכנה</w:t>
      </w:r>
      <w:r>
        <w:rPr>
          <w:rFonts w:hint="cs"/>
          <w:rtl/>
        </w:rPr>
        <w:t>"</w:t>
      </w:r>
      <w:r>
        <w:rPr>
          <w:rtl/>
        </w:rPr>
        <w:t>.</w:t>
      </w:r>
    </w:p>
    <w:p w14:paraId="05CDFEE4" w14:textId="4F7A8DA7" w:rsidR="00262C18" w:rsidRDefault="00262C18" w:rsidP="003C0CC7">
      <w:pPr>
        <w:pStyle w:val="a8"/>
        <w:numPr>
          <w:ilvl w:val="0"/>
          <w:numId w:val="1"/>
        </w:numPr>
        <w:ind w:left="360"/>
        <w:rPr>
          <w:rtl/>
        </w:rPr>
      </w:pPr>
      <w:r w:rsidRPr="003C0CC7">
        <w:rPr>
          <w:b/>
          <w:bCs/>
          <w:rtl/>
        </w:rPr>
        <w:t xml:space="preserve">תוספות </w:t>
      </w:r>
      <w:r w:rsidRPr="003C0CC7">
        <w:rPr>
          <w:rFonts w:hint="cs"/>
          <w:b/>
          <w:bCs/>
          <w:rtl/>
        </w:rPr>
        <w:t>שם:</w:t>
      </w:r>
      <w:r>
        <w:rPr>
          <w:rFonts w:hint="cs"/>
          <w:rtl/>
        </w:rPr>
        <w:t xml:space="preserve"> "</w:t>
      </w:r>
      <w:r>
        <w:rPr>
          <w:rtl/>
        </w:rPr>
        <w:t xml:space="preserve">קראו ושנו ושלשו - וא"ת והא </w:t>
      </w:r>
      <w:proofErr w:type="spellStart"/>
      <w:r>
        <w:rPr>
          <w:rtl/>
        </w:rPr>
        <w:t>אמרינן</w:t>
      </w:r>
      <w:proofErr w:type="spellEnd"/>
      <w:r>
        <w:rPr>
          <w:rtl/>
        </w:rPr>
        <w:t xml:space="preserve"> בחגיגה (דף </w:t>
      </w:r>
      <w:proofErr w:type="spellStart"/>
      <w:r>
        <w:rPr>
          <w:rtl/>
        </w:rPr>
        <w:t>יג</w:t>
      </w:r>
      <w:proofErr w:type="spellEnd"/>
      <w:r>
        <w:rPr>
          <w:rtl/>
        </w:rPr>
        <w:t xml:space="preserve">.) המלמד תורה לעובד כוכבים עובר בעשה </w:t>
      </w:r>
      <w:proofErr w:type="spellStart"/>
      <w:r>
        <w:rPr>
          <w:rtl/>
        </w:rPr>
        <w:t>דמגיד</w:t>
      </w:r>
      <w:proofErr w:type="spellEnd"/>
      <w:r>
        <w:rPr>
          <w:rtl/>
        </w:rPr>
        <w:t xml:space="preserve"> דבריו ליעקב (תהלים </w:t>
      </w:r>
      <w:proofErr w:type="spellStart"/>
      <w:r>
        <w:rPr>
          <w:rtl/>
        </w:rPr>
        <w:t>קמז</w:t>
      </w:r>
      <w:proofErr w:type="spellEnd"/>
      <w:r>
        <w:rPr>
          <w:rtl/>
        </w:rPr>
        <w:t>)</w:t>
      </w:r>
      <w:r>
        <w:rPr>
          <w:rFonts w:hint="cs"/>
          <w:rtl/>
        </w:rPr>
        <w:t>?</w:t>
      </w:r>
      <w:r>
        <w:rPr>
          <w:rtl/>
        </w:rPr>
        <w:t xml:space="preserve"> </w:t>
      </w:r>
      <w:r w:rsidRPr="003C0CC7">
        <w:rPr>
          <w:u w:val="single"/>
          <w:rtl/>
        </w:rPr>
        <w:t xml:space="preserve">ויש לומר </w:t>
      </w:r>
      <w:proofErr w:type="spellStart"/>
      <w:r w:rsidRPr="003C0CC7">
        <w:rPr>
          <w:u w:val="single"/>
          <w:rtl/>
        </w:rPr>
        <w:t>דבע"כ</w:t>
      </w:r>
      <w:proofErr w:type="spellEnd"/>
      <w:r w:rsidRPr="003C0CC7">
        <w:rPr>
          <w:u w:val="single"/>
          <w:rtl/>
        </w:rPr>
        <w:t xml:space="preserve"> עשו ע"פ דברי המושל ולא </w:t>
      </w:r>
      <w:proofErr w:type="spellStart"/>
      <w:r w:rsidRPr="003C0CC7">
        <w:rPr>
          <w:u w:val="single"/>
          <w:rtl/>
        </w:rPr>
        <w:t>נתחייבו</w:t>
      </w:r>
      <w:proofErr w:type="spellEnd"/>
      <w:r w:rsidRPr="003C0CC7">
        <w:rPr>
          <w:u w:val="single"/>
          <w:rtl/>
        </w:rPr>
        <w:t xml:space="preserve"> למסור עצמן</w:t>
      </w:r>
      <w:r>
        <w:rPr>
          <w:rtl/>
        </w:rPr>
        <w:t xml:space="preserve"> אי נמי עשו עצמם גרים כדאי' בספרי </w:t>
      </w:r>
      <w:proofErr w:type="spellStart"/>
      <w:r>
        <w:rPr>
          <w:rtl/>
        </w:rPr>
        <w:t>דפרשה</w:t>
      </w:r>
      <w:proofErr w:type="spellEnd"/>
      <w:r>
        <w:rPr>
          <w:rtl/>
        </w:rPr>
        <w:t xml:space="preserve"> אף חובב עמים</w:t>
      </w:r>
      <w:r>
        <w:rPr>
          <w:rFonts w:hint="cs"/>
          <w:rtl/>
        </w:rPr>
        <w:t>"</w:t>
      </w:r>
      <w:r>
        <w:rPr>
          <w:rtl/>
        </w:rPr>
        <w:t>.</w:t>
      </w:r>
    </w:p>
    <w:p w14:paraId="2CCA7283" w14:textId="77777777" w:rsidR="00C264A8" w:rsidRDefault="00C264A8" w:rsidP="003C0CC7">
      <w:pPr>
        <w:pStyle w:val="a8"/>
        <w:numPr>
          <w:ilvl w:val="0"/>
          <w:numId w:val="1"/>
        </w:numPr>
        <w:ind w:left="360"/>
        <w:rPr>
          <w:rtl/>
        </w:rPr>
      </w:pPr>
      <w:r w:rsidRPr="003C0CC7">
        <w:rPr>
          <w:b/>
          <w:bCs/>
          <w:rtl/>
        </w:rPr>
        <w:t xml:space="preserve">חידושי </w:t>
      </w:r>
      <w:proofErr w:type="spellStart"/>
      <w:r w:rsidRPr="003C0CC7">
        <w:rPr>
          <w:b/>
          <w:bCs/>
          <w:rtl/>
        </w:rPr>
        <w:t>הרשב"א</w:t>
      </w:r>
      <w:proofErr w:type="spellEnd"/>
      <w:r w:rsidRPr="003C0CC7">
        <w:rPr>
          <w:b/>
          <w:bCs/>
          <w:rtl/>
        </w:rPr>
        <w:t xml:space="preserve"> בבא קמא </w:t>
      </w:r>
      <w:r w:rsidRPr="003C0CC7">
        <w:rPr>
          <w:rFonts w:hint="cs"/>
          <w:b/>
          <w:bCs/>
          <w:rtl/>
        </w:rPr>
        <w:t>שם:</w:t>
      </w:r>
      <w:r>
        <w:rPr>
          <w:rFonts w:hint="cs"/>
          <w:rtl/>
        </w:rPr>
        <w:t xml:space="preserve"> "</w:t>
      </w:r>
      <w:r>
        <w:rPr>
          <w:rtl/>
        </w:rPr>
        <w:t xml:space="preserve">למדנו תורתכם קראו שנו ושלשו. </w:t>
      </w:r>
      <w:proofErr w:type="spellStart"/>
      <w:r>
        <w:rPr>
          <w:rtl/>
        </w:rPr>
        <w:t>י"ל</w:t>
      </w:r>
      <w:proofErr w:type="spellEnd"/>
      <w:r>
        <w:rPr>
          <w:rtl/>
        </w:rPr>
        <w:t xml:space="preserve"> שלמדום היטב שלשה פעמים, וי"ל קראו מקרא ושנו משנה ושלשו תלמוד </w:t>
      </w:r>
      <w:proofErr w:type="spellStart"/>
      <w:r>
        <w:rPr>
          <w:rtl/>
        </w:rPr>
        <w:t>וכדאמרינן</w:t>
      </w:r>
      <w:proofErr w:type="spellEnd"/>
      <w:r>
        <w:rPr>
          <w:rtl/>
        </w:rPr>
        <w:t xml:space="preserve"> והחוט המשולש לא במהרה ינתק, וכן אמרו בירושלמי מעשה ושלחה מלכות הרשעה שני </w:t>
      </w:r>
      <w:proofErr w:type="spellStart"/>
      <w:r>
        <w:rPr>
          <w:rtl/>
        </w:rPr>
        <w:t>אסטרוגיטות</w:t>
      </w:r>
      <w:proofErr w:type="spellEnd"/>
      <w:r>
        <w:rPr>
          <w:rtl/>
        </w:rPr>
        <w:t xml:space="preserve"> ללמד תורה מר"ג ולמדו ממנו מקרא משנה הלכות ואגדות</w:t>
      </w:r>
      <w:r>
        <w:rPr>
          <w:rFonts w:hint="cs"/>
          <w:rtl/>
        </w:rPr>
        <w:t>".</w:t>
      </w:r>
    </w:p>
    <w:p w14:paraId="0F87830F" w14:textId="77777777" w:rsidR="00262C18" w:rsidRDefault="005C4E6D" w:rsidP="003C0CC7">
      <w:pPr>
        <w:pStyle w:val="a8"/>
        <w:numPr>
          <w:ilvl w:val="0"/>
          <w:numId w:val="1"/>
        </w:numPr>
        <w:ind w:left="360"/>
        <w:rPr>
          <w:rtl/>
        </w:rPr>
      </w:pPr>
      <w:r w:rsidRPr="003C0CC7">
        <w:rPr>
          <w:rFonts w:hint="cs"/>
          <w:b/>
          <w:bCs/>
          <w:rtl/>
        </w:rPr>
        <w:t xml:space="preserve">ירושלמי בבא קמא, שם: </w:t>
      </w:r>
      <w:r>
        <w:rPr>
          <w:rFonts w:hint="cs"/>
          <w:rtl/>
        </w:rPr>
        <w:t>"</w:t>
      </w:r>
      <w:r>
        <w:rPr>
          <w:rtl/>
        </w:rPr>
        <w:t xml:space="preserve">מעשה ששילח המלכות שני </w:t>
      </w:r>
      <w:proofErr w:type="spellStart"/>
      <w:r>
        <w:rPr>
          <w:rtl/>
        </w:rPr>
        <w:t>איסטרטיוטות</w:t>
      </w:r>
      <w:proofErr w:type="spellEnd"/>
      <w:r>
        <w:rPr>
          <w:rtl/>
        </w:rPr>
        <w:t xml:space="preserve"> ללמוד תורה מרבן גמליאל ולמדו ממנו מקרא משנה תלמוד הלכות ואגדות</w:t>
      </w:r>
      <w:r w:rsidR="00262C18">
        <w:rPr>
          <w:rFonts w:hint="cs"/>
          <w:rtl/>
        </w:rPr>
        <w:t>.</w:t>
      </w:r>
      <w:r>
        <w:rPr>
          <w:rtl/>
        </w:rPr>
        <w:t xml:space="preserve"> ובסוף אמרו לו כל תורתכם נאה ומשובחת חוץ משני דברים הללו שאתם אומרים בת ישראל לא תיילד לעכו"ם אבל עכו"ם מיילדת לבת ישראל בת ישראל לא תניק בנה של עכו"ם אבל עכו"ם מניקה לבת ישראל ברשותה </w:t>
      </w:r>
      <w:proofErr w:type="spellStart"/>
      <w:r>
        <w:rPr>
          <w:rtl/>
        </w:rPr>
        <w:t>גזילו</w:t>
      </w:r>
      <w:proofErr w:type="spellEnd"/>
      <w:r>
        <w:rPr>
          <w:rtl/>
        </w:rPr>
        <w:t xml:space="preserve"> של ישראל אסור ושל עכו"ם מותר. </w:t>
      </w:r>
      <w:r w:rsidRPr="003C0CC7">
        <w:rPr>
          <w:u w:val="single"/>
          <w:rtl/>
        </w:rPr>
        <w:t xml:space="preserve">באותו שעה גזר רבן גמליאל על </w:t>
      </w:r>
      <w:proofErr w:type="spellStart"/>
      <w:r w:rsidRPr="003C0CC7">
        <w:rPr>
          <w:u w:val="single"/>
          <w:rtl/>
        </w:rPr>
        <w:t>גזילות</w:t>
      </w:r>
      <w:proofErr w:type="spellEnd"/>
      <w:r w:rsidRPr="003C0CC7">
        <w:rPr>
          <w:u w:val="single"/>
          <w:rtl/>
        </w:rPr>
        <w:t xml:space="preserve"> עכו"ם שיהא אסור מפני חילול השם</w:t>
      </w:r>
      <w:r>
        <w:rPr>
          <w:rtl/>
        </w:rPr>
        <w:t xml:space="preserve">. </w:t>
      </w:r>
    </w:p>
    <w:p w14:paraId="335A6190" w14:textId="45921048" w:rsidR="005C4E6D" w:rsidRDefault="005C4E6D" w:rsidP="00FB11F9">
      <w:pPr>
        <w:pStyle w:val="a8"/>
        <w:ind w:left="360"/>
        <w:rPr>
          <w:rtl/>
        </w:rPr>
      </w:pPr>
      <w:r>
        <w:rPr>
          <w:rtl/>
        </w:rPr>
        <w:t xml:space="preserve">שור של ישראל שנגח לשור של עכו"ם פטור וכו' בדבר הזה אין אנו מודיעין למלכות אפי' כן </w:t>
      </w:r>
      <w:r w:rsidRPr="003C0CC7">
        <w:rPr>
          <w:u w:val="single"/>
          <w:rtl/>
        </w:rPr>
        <w:t xml:space="preserve">לא מטין </w:t>
      </w:r>
      <w:proofErr w:type="spellStart"/>
      <w:r w:rsidRPr="003C0CC7">
        <w:rPr>
          <w:u w:val="single"/>
          <w:rtl/>
        </w:rPr>
        <w:t>לסולמיה</w:t>
      </w:r>
      <w:proofErr w:type="spellEnd"/>
      <w:r w:rsidRPr="003C0CC7">
        <w:rPr>
          <w:u w:val="single"/>
          <w:rtl/>
        </w:rPr>
        <w:t xml:space="preserve"> </w:t>
      </w:r>
      <w:proofErr w:type="spellStart"/>
      <w:r w:rsidRPr="003C0CC7">
        <w:rPr>
          <w:u w:val="single"/>
          <w:rtl/>
        </w:rPr>
        <w:t>דצור</w:t>
      </w:r>
      <w:proofErr w:type="spellEnd"/>
      <w:r w:rsidRPr="003C0CC7">
        <w:rPr>
          <w:u w:val="single"/>
          <w:rtl/>
        </w:rPr>
        <w:t xml:space="preserve"> עד </w:t>
      </w:r>
      <w:proofErr w:type="spellStart"/>
      <w:r w:rsidRPr="003C0CC7">
        <w:rPr>
          <w:u w:val="single"/>
          <w:rtl/>
        </w:rPr>
        <w:t>דשכחון</w:t>
      </w:r>
      <w:proofErr w:type="spellEnd"/>
      <w:r w:rsidRPr="003C0CC7">
        <w:rPr>
          <w:u w:val="single"/>
          <w:rtl/>
        </w:rPr>
        <w:t xml:space="preserve"> כולן</w:t>
      </w:r>
      <w:r>
        <w:rPr>
          <w:rFonts w:hint="cs"/>
          <w:rtl/>
        </w:rPr>
        <w:t>".</w:t>
      </w:r>
    </w:p>
    <w:p w14:paraId="2CB43418" w14:textId="4DD030BA" w:rsidR="002B6495" w:rsidRDefault="002B6495" w:rsidP="003C0CC7">
      <w:pPr>
        <w:pStyle w:val="a8"/>
        <w:numPr>
          <w:ilvl w:val="0"/>
          <w:numId w:val="1"/>
        </w:numPr>
        <w:ind w:left="360"/>
        <w:rPr>
          <w:rtl/>
        </w:rPr>
      </w:pPr>
      <w:r w:rsidRPr="003C0CC7">
        <w:rPr>
          <w:b/>
          <w:bCs/>
          <w:rtl/>
        </w:rPr>
        <w:t>ים של שלמה בבא קמא</w:t>
      </w:r>
      <w:r w:rsidR="00C264A8" w:rsidRPr="003C0CC7">
        <w:rPr>
          <w:rFonts w:hint="cs"/>
          <w:b/>
          <w:bCs/>
          <w:rtl/>
        </w:rPr>
        <w:t>, ד' ט':</w:t>
      </w:r>
      <w:r w:rsidR="00C264A8">
        <w:rPr>
          <w:rFonts w:hint="cs"/>
          <w:rtl/>
        </w:rPr>
        <w:t xml:space="preserve"> "</w:t>
      </w:r>
      <w:r>
        <w:rPr>
          <w:rtl/>
        </w:rPr>
        <w:t xml:space="preserve">ומה שמסיק ודבר זה אין אנו מודיעים למלכות. הוא מדברי הסרדיוטות, פי' השרים הממונים לעשות דין. הם אמרו לחכמי ישראל, נעשה עמכם טובה שלא נודיע משפט זה למלכות. ולכן מסיק עליה בירושלמי </w:t>
      </w:r>
      <w:proofErr w:type="spellStart"/>
      <w:r>
        <w:rPr>
          <w:rtl/>
        </w:rPr>
        <w:t>אפ"ה</w:t>
      </w:r>
      <w:proofErr w:type="spellEnd"/>
      <w:r>
        <w:rPr>
          <w:rtl/>
        </w:rPr>
        <w:t xml:space="preserve"> לא מטו </w:t>
      </w:r>
      <w:proofErr w:type="spellStart"/>
      <w:r>
        <w:rPr>
          <w:rtl/>
        </w:rPr>
        <w:t>לסולמא</w:t>
      </w:r>
      <w:proofErr w:type="spellEnd"/>
      <w:r>
        <w:rPr>
          <w:rtl/>
        </w:rPr>
        <w:t xml:space="preserve"> </w:t>
      </w:r>
      <w:proofErr w:type="spellStart"/>
      <w:r>
        <w:rPr>
          <w:rtl/>
        </w:rPr>
        <w:t>דצור</w:t>
      </w:r>
      <w:proofErr w:type="spellEnd"/>
      <w:r>
        <w:rPr>
          <w:rtl/>
        </w:rPr>
        <w:t xml:space="preserve"> עד </w:t>
      </w:r>
      <w:proofErr w:type="spellStart"/>
      <w:r>
        <w:rPr>
          <w:rtl/>
        </w:rPr>
        <w:t>דשכחו</w:t>
      </w:r>
      <w:proofErr w:type="spellEnd"/>
      <w:r>
        <w:rPr>
          <w:rtl/>
        </w:rPr>
        <w:t xml:space="preserve"> כולן</w:t>
      </w:r>
      <w:r w:rsidR="00C264A8">
        <w:rPr>
          <w:rFonts w:hint="cs"/>
          <w:rtl/>
        </w:rPr>
        <w:t xml:space="preserve"> ... </w:t>
      </w:r>
    </w:p>
    <w:p w14:paraId="338ED09B" w14:textId="7D1E35A7" w:rsidR="002B6495" w:rsidRDefault="002B6495" w:rsidP="003C0CC7">
      <w:pPr>
        <w:pStyle w:val="a8"/>
        <w:ind w:left="360"/>
        <w:rPr>
          <w:rtl/>
        </w:rPr>
      </w:pPr>
      <w:r>
        <w:rPr>
          <w:rtl/>
        </w:rPr>
        <w:t xml:space="preserve">משמע מכאן דלא שרי ללמוד תורה לגוי, אף משום שלום מלכות. </w:t>
      </w:r>
      <w:proofErr w:type="spellStart"/>
      <w:r>
        <w:rPr>
          <w:rtl/>
        </w:rPr>
        <w:t>וק"ו</w:t>
      </w:r>
      <w:proofErr w:type="spellEnd"/>
      <w:r>
        <w:rPr>
          <w:rtl/>
        </w:rPr>
        <w:t xml:space="preserve"> משום שכר הנאה. אם לא בגזירה והכרח. ואוי להם לאותם שנמצאו במדינת ספרד ולועז וארץ ישמעאל, הלומדים תורת ה' עם האומות בעבור הנאתן, ותשלומי שכרן. הם </w:t>
      </w:r>
      <w:proofErr w:type="spellStart"/>
      <w:r>
        <w:rPr>
          <w:rtl/>
        </w:rPr>
        <w:t>המילדים</w:t>
      </w:r>
      <w:proofErr w:type="spellEnd"/>
      <w:r>
        <w:rPr>
          <w:rtl/>
        </w:rPr>
        <w:t xml:space="preserve"> בנים לע"ז. כי אח"כ הם מהפכים למינות, כאשר שמענו וראינו </w:t>
      </w:r>
      <w:proofErr w:type="spellStart"/>
      <w:r>
        <w:rPr>
          <w:rtl/>
        </w:rPr>
        <w:t>בעו"ה</w:t>
      </w:r>
      <w:proofErr w:type="spellEnd"/>
      <w:r>
        <w:rPr>
          <w:rtl/>
        </w:rPr>
        <w:t xml:space="preserve">. וה' מסר התורה בקבלה למשה לומר ליהושע, ויהושע </w:t>
      </w:r>
      <w:proofErr w:type="spellStart"/>
      <w:r>
        <w:rPr>
          <w:rtl/>
        </w:rPr>
        <w:t>לזקינים</w:t>
      </w:r>
      <w:proofErr w:type="spellEnd"/>
      <w:r>
        <w:rPr>
          <w:rtl/>
        </w:rPr>
        <w:t xml:space="preserve"> </w:t>
      </w:r>
      <w:proofErr w:type="spellStart"/>
      <w:r>
        <w:rPr>
          <w:rtl/>
        </w:rPr>
        <w:t>כו</w:t>
      </w:r>
      <w:proofErr w:type="spellEnd"/>
      <w:r>
        <w:rPr>
          <w:rtl/>
        </w:rPr>
        <w:t xml:space="preserve">'. ולא הניח לכתוב התורה שבעל פה, כדי שלא יהפכו למינות, </w:t>
      </w:r>
      <w:proofErr w:type="spellStart"/>
      <w:r>
        <w:rPr>
          <w:rtl/>
        </w:rPr>
        <w:t>כדאיתא</w:t>
      </w:r>
      <w:proofErr w:type="spellEnd"/>
      <w:r>
        <w:rPr>
          <w:rtl/>
        </w:rPr>
        <w:t xml:space="preserve"> בפרקי דר' אליעזר. א"כ אותן האנשים החטאים </w:t>
      </w:r>
      <w:proofErr w:type="spellStart"/>
      <w:r>
        <w:rPr>
          <w:rtl/>
        </w:rPr>
        <w:t>בנפשותם</w:t>
      </w:r>
      <w:proofErr w:type="spellEnd"/>
      <w:r>
        <w:rPr>
          <w:rtl/>
        </w:rPr>
        <w:t xml:space="preserve"> ובגופם להפר עצת ה'. אשר לומדים עם האומות, </w:t>
      </w:r>
      <w:proofErr w:type="spellStart"/>
      <w:r>
        <w:rPr>
          <w:rtl/>
        </w:rPr>
        <w:t>לפע"ד</w:t>
      </w:r>
      <w:proofErr w:type="spellEnd"/>
      <w:r>
        <w:rPr>
          <w:rtl/>
        </w:rPr>
        <w:t xml:space="preserve"> גדול עונם מנשוא. ולא יראו בנחמות ציון</w:t>
      </w:r>
      <w:r w:rsidR="00D71E54">
        <w:rPr>
          <w:rFonts w:hint="cs"/>
          <w:rtl/>
        </w:rPr>
        <w:t xml:space="preserve"> ...</w:t>
      </w:r>
    </w:p>
    <w:p w14:paraId="4B338CDE" w14:textId="4AD72C85" w:rsidR="002B6495" w:rsidRDefault="002B6495" w:rsidP="003C0CC7">
      <w:pPr>
        <w:pStyle w:val="a8"/>
        <w:ind w:left="360"/>
        <w:rPr>
          <w:rtl/>
        </w:rPr>
      </w:pPr>
      <w:r>
        <w:rPr>
          <w:rtl/>
        </w:rPr>
        <w:t xml:space="preserve">גם שמעינן מהאי ברייתא </w:t>
      </w:r>
      <w:proofErr w:type="spellStart"/>
      <w:r>
        <w:rPr>
          <w:rtl/>
        </w:rPr>
        <w:t>דאסור</w:t>
      </w:r>
      <w:proofErr w:type="spellEnd"/>
      <w:r>
        <w:rPr>
          <w:rtl/>
        </w:rPr>
        <w:t xml:space="preserve"> לשנות דברי תורה, אף כי הסכנה. וחייב למסור עצמו עליה, דלפי חד שינוי דתו' (ד"ה קראו) שמלכות הרשעה גזרה עליהם. ולמה לא ייראו חכמים שתעליל מלכות הרשעה עליהם. הלא לא תמצא דבר קשה כזה לומר בפני האומות שאנחנו </w:t>
      </w:r>
      <w:proofErr w:type="spellStart"/>
      <w:r>
        <w:rPr>
          <w:rtl/>
        </w:rPr>
        <w:t>פטורין</w:t>
      </w:r>
      <w:proofErr w:type="spellEnd"/>
      <w:r>
        <w:rPr>
          <w:rtl/>
        </w:rPr>
        <w:t xml:space="preserve"> </w:t>
      </w:r>
      <w:proofErr w:type="spellStart"/>
      <w:r>
        <w:rPr>
          <w:rtl/>
        </w:rPr>
        <w:t>מהיזיקן</w:t>
      </w:r>
      <w:proofErr w:type="spellEnd"/>
      <w:r>
        <w:rPr>
          <w:rtl/>
        </w:rPr>
        <w:t xml:space="preserve">, והם חייבים. וכי לא היה ראוי לחוש ח"ו לכמה שמדות וחורבות </w:t>
      </w:r>
      <w:proofErr w:type="spellStart"/>
      <w:r>
        <w:rPr>
          <w:rtl/>
        </w:rPr>
        <w:t>דליפוק</w:t>
      </w:r>
      <w:proofErr w:type="spellEnd"/>
      <w:r>
        <w:rPr>
          <w:rtl/>
        </w:rPr>
        <w:t xml:space="preserve"> מיניה. בפרט מלכות הרשעה, שכל מחשבתם רק להתגולל ולהתנפל על שונאינו. וא"כ היה להם לשנות, או שניהם חייבים, או שניהם </w:t>
      </w:r>
      <w:proofErr w:type="spellStart"/>
      <w:r>
        <w:rPr>
          <w:rtl/>
        </w:rPr>
        <w:t>פטורין</w:t>
      </w:r>
      <w:proofErr w:type="spellEnd"/>
      <w:r>
        <w:rPr>
          <w:rtl/>
        </w:rPr>
        <w:t xml:space="preserve">. אלא ש"מ שמחויבים אנו למסור על קידוש השם. ואם ח"ו ישנה הדין </w:t>
      </w:r>
      <w:proofErr w:type="spellStart"/>
      <w:r>
        <w:rPr>
          <w:rtl/>
        </w:rPr>
        <w:t>הוה</w:t>
      </w:r>
      <w:proofErr w:type="spellEnd"/>
      <w:r>
        <w:rPr>
          <w:rtl/>
        </w:rPr>
        <w:t xml:space="preserve"> ככופר בתורת משה. ומסתמא איירי כגון שהשרים שאלו בפרטים על כל דין ודין, שור של ישראל שנגח לשל </w:t>
      </w:r>
      <w:proofErr w:type="spellStart"/>
      <w:r>
        <w:rPr>
          <w:rtl/>
        </w:rPr>
        <w:t>נכרי</w:t>
      </w:r>
      <w:proofErr w:type="spellEnd"/>
      <w:r>
        <w:rPr>
          <w:rtl/>
        </w:rPr>
        <w:t xml:space="preserve">, ושל </w:t>
      </w:r>
      <w:proofErr w:type="spellStart"/>
      <w:r>
        <w:rPr>
          <w:rtl/>
        </w:rPr>
        <w:t>נכרי</w:t>
      </w:r>
      <w:proofErr w:type="spellEnd"/>
      <w:r>
        <w:rPr>
          <w:rtl/>
        </w:rPr>
        <w:t xml:space="preserve"> שנגח לשל ישראל. ועל כן השיבו האמת על קדושת השם. כי לא היה יכולת בידם </w:t>
      </w:r>
      <w:proofErr w:type="spellStart"/>
      <w:r>
        <w:rPr>
          <w:rtl/>
        </w:rPr>
        <w:t>לשמט</w:t>
      </w:r>
      <w:proofErr w:type="spellEnd"/>
      <w:r>
        <w:rPr>
          <w:rtl/>
        </w:rPr>
        <w:t xml:space="preserve"> את עצמם מדין זה. והא </w:t>
      </w:r>
      <w:proofErr w:type="spellStart"/>
      <w:r>
        <w:rPr>
          <w:rtl/>
        </w:rPr>
        <w:t>דאיתא</w:t>
      </w:r>
      <w:proofErr w:type="spellEnd"/>
      <w:r>
        <w:rPr>
          <w:rtl/>
        </w:rPr>
        <w:t xml:space="preserve"> </w:t>
      </w:r>
      <w:proofErr w:type="spellStart"/>
      <w:r>
        <w:rPr>
          <w:rtl/>
        </w:rPr>
        <w:t>בפ"ק</w:t>
      </w:r>
      <w:proofErr w:type="spellEnd"/>
      <w:r>
        <w:rPr>
          <w:rtl/>
        </w:rPr>
        <w:t xml:space="preserve"> </w:t>
      </w:r>
      <w:proofErr w:type="spellStart"/>
      <w:r>
        <w:rPr>
          <w:rtl/>
        </w:rPr>
        <w:t>דמגילה</w:t>
      </w:r>
      <w:proofErr w:type="spellEnd"/>
      <w:r>
        <w:rPr>
          <w:rtl/>
        </w:rPr>
        <w:t xml:space="preserve"> (ט ע"א) מעשה בתלמי שכינס ע"ב </w:t>
      </w:r>
      <w:proofErr w:type="spellStart"/>
      <w:r>
        <w:rPr>
          <w:rtl/>
        </w:rPr>
        <w:t>זקינים</w:t>
      </w:r>
      <w:proofErr w:type="spellEnd"/>
      <w:r>
        <w:rPr>
          <w:rtl/>
        </w:rPr>
        <w:t xml:space="preserve"> </w:t>
      </w:r>
      <w:proofErr w:type="spellStart"/>
      <w:r>
        <w:rPr>
          <w:rtl/>
        </w:rPr>
        <w:t>וכו</w:t>
      </w:r>
      <w:proofErr w:type="spellEnd"/>
      <w:r>
        <w:rPr>
          <w:rtl/>
        </w:rPr>
        <w:t xml:space="preserve">', ושינו התורה. התם מן שמיא הוא </w:t>
      </w:r>
      <w:proofErr w:type="spellStart"/>
      <w:r>
        <w:rPr>
          <w:rtl/>
        </w:rPr>
        <w:t>דאסכימו</w:t>
      </w:r>
      <w:proofErr w:type="spellEnd"/>
      <w:r>
        <w:rPr>
          <w:rtl/>
        </w:rPr>
        <w:t xml:space="preserve"> </w:t>
      </w:r>
      <w:proofErr w:type="spellStart"/>
      <w:r>
        <w:rPr>
          <w:rtl/>
        </w:rPr>
        <w:t>בהדייהו</w:t>
      </w:r>
      <w:proofErr w:type="spellEnd"/>
      <w:r>
        <w:rPr>
          <w:rtl/>
        </w:rPr>
        <w:t xml:space="preserve">, וכעין רוח הקודש היה. וכן איתא התם, נתן הקדוש ברוך הוא [בלב] כל אחד </w:t>
      </w:r>
      <w:proofErr w:type="spellStart"/>
      <w:r>
        <w:rPr>
          <w:rtl/>
        </w:rPr>
        <w:t>כו</w:t>
      </w:r>
      <w:proofErr w:type="spellEnd"/>
      <w:r>
        <w:rPr>
          <w:rtl/>
        </w:rPr>
        <w:t xml:space="preserve">', </w:t>
      </w:r>
      <w:proofErr w:type="spellStart"/>
      <w:r>
        <w:rPr>
          <w:rtl/>
        </w:rPr>
        <w:t>והוה</w:t>
      </w:r>
      <w:proofErr w:type="spellEnd"/>
      <w:r>
        <w:rPr>
          <w:rtl/>
        </w:rPr>
        <w:t xml:space="preserve"> על פי הדיבור. ועוד, התם לא שינו שום דבר ממשמעותו, אלא שינו הלשון, דלא יהפכו למינות. וכמו ששינו כך הוא כוונת המקרא כפשוטו. אבל לומר על הפטור חייב, או להיפך, היה ככופר בתורת משה. מה לי דיבור אחד מה לי כל התורה, </w:t>
      </w:r>
      <w:proofErr w:type="spellStart"/>
      <w:r>
        <w:rPr>
          <w:rtl/>
        </w:rPr>
        <w:t>כדאיתא</w:t>
      </w:r>
      <w:proofErr w:type="spellEnd"/>
      <w:r>
        <w:rPr>
          <w:rtl/>
        </w:rPr>
        <w:t xml:space="preserve"> </w:t>
      </w:r>
      <w:proofErr w:type="spellStart"/>
      <w:r>
        <w:rPr>
          <w:rtl/>
        </w:rPr>
        <w:t>בפ</w:t>
      </w:r>
      <w:proofErr w:type="spellEnd"/>
      <w:r>
        <w:rPr>
          <w:rtl/>
        </w:rPr>
        <w:t xml:space="preserve">' ג' דיומא (ל"ח ע"ב) אמר רב, כל השוכח דבר </w:t>
      </w:r>
      <w:r>
        <w:rPr>
          <w:rtl/>
        </w:rPr>
        <w:lastRenderedPageBreak/>
        <w:t xml:space="preserve">אחד מכל תלמודו גורם גלות לבניו. שנאמר (הושע ד, ז') ותשכח תורת </w:t>
      </w:r>
      <w:proofErr w:type="spellStart"/>
      <w:r>
        <w:rPr>
          <w:rtl/>
        </w:rPr>
        <w:t>אלהיך</w:t>
      </w:r>
      <w:proofErr w:type="spellEnd"/>
      <w:r>
        <w:rPr>
          <w:rtl/>
        </w:rPr>
        <w:t xml:space="preserve"> אשכח בניך גם אני. </w:t>
      </w:r>
      <w:proofErr w:type="spellStart"/>
      <w:r>
        <w:rPr>
          <w:rtl/>
        </w:rPr>
        <w:t>אלמא</w:t>
      </w:r>
      <w:proofErr w:type="spellEnd"/>
      <w:r>
        <w:rPr>
          <w:rtl/>
        </w:rPr>
        <w:t xml:space="preserve"> </w:t>
      </w:r>
      <w:proofErr w:type="spellStart"/>
      <w:r>
        <w:rPr>
          <w:rtl/>
        </w:rPr>
        <w:t>דדבר</w:t>
      </w:r>
      <w:proofErr w:type="spellEnd"/>
      <w:r>
        <w:rPr>
          <w:rtl/>
        </w:rPr>
        <w:t xml:space="preserve"> אחד מתורה הוא נקרא תורת ה'</w:t>
      </w:r>
      <w:r w:rsidR="0082327F">
        <w:rPr>
          <w:rFonts w:hint="cs"/>
          <w:rtl/>
        </w:rPr>
        <w:t xml:space="preserve"> "</w:t>
      </w:r>
      <w:r w:rsidR="0082327F">
        <w:rPr>
          <w:rStyle w:val="a7"/>
          <w:rtl/>
        </w:rPr>
        <w:footnoteReference w:id="1"/>
      </w:r>
      <w:r w:rsidR="0082327F">
        <w:rPr>
          <w:rFonts w:hint="cs"/>
          <w:rtl/>
        </w:rPr>
        <w:t>.</w:t>
      </w:r>
    </w:p>
    <w:p w14:paraId="3BD3D504" w14:textId="0DAA95C2" w:rsidR="0082327F" w:rsidRDefault="0082327F" w:rsidP="003C0CC7">
      <w:pPr>
        <w:pStyle w:val="a8"/>
        <w:numPr>
          <w:ilvl w:val="0"/>
          <w:numId w:val="1"/>
        </w:numPr>
        <w:ind w:left="360"/>
        <w:rPr>
          <w:rtl/>
        </w:rPr>
      </w:pPr>
      <w:r w:rsidRPr="003C0CC7">
        <w:rPr>
          <w:rFonts w:hint="cs"/>
          <w:b/>
          <w:bCs/>
          <w:rtl/>
        </w:rPr>
        <w:t xml:space="preserve">נשמת אברהם חושן משפט סימן י"ב, בעניין "לא תגורו מפני איש": </w:t>
      </w:r>
      <w:r>
        <w:rPr>
          <w:rFonts w:hint="cs"/>
          <w:rtl/>
        </w:rPr>
        <w:t>"</w:t>
      </w:r>
      <w:r w:rsidRPr="0082327F">
        <w:rPr>
          <w:rtl/>
        </w:rPr>
        <w:t xml:space="preserve">כתב לי </w:t>
      </w:r>
      <w:proofErr w:type="spellStart"/>
      <w:r w:rsidRPr="0082327F">
        <w:rPr>
          <w:rtl/>
        </w:rPr>
        <w:t>הגרש"ז</w:t>
      </w:r>
      <w:proofErr w:type="spellEnd"/>
      <w:r w:rsidRPr="0082327F">
        <w:rPr>
          <w:rtl/>
        </w:rPr>
        <w:t xml:space="preserve"> </w:t>
      </w:r>
      <w:proofErr w:type="spellStart"/>
      <w:r w:rsidRPr="0082327F">
        <w:rPr>
          <w:rtl/>
        </w:rPr>
        <w:t>אויערבאך</w:t>
      </w:r>
      <w:proofErr w:type="spellEnd"/>
      <w:r w:rsidRPr="0082327F">
        <w:rPr>
          <w:rtl/>
        </w:rPr>
        <w:t xml:space="preserve"> זצ"</w:t>
      </w:r>
      <w:r>
        <w:rPr>
          <w:rFonts w:hint="cs"/>
          <w:rtl/>
        </w:rPr>
        <w:t xml:space="preserve">ל: </w:t>
      </w:r>
      <w:r w:rsidRPr="0082327F">
        <w:rPr>
          <w:rtl/>
        </w:rPr>
        <w:t xml:space="preserve">מותר לדיין לפסוק שלא כדין כשיש סכנת נפשות, אולם חובה עליו לפרסם אחר כך שהיטה בגלל סכנת נפשות. ואף שכתב הים של שלמה </w:t>
      </w:r>
      <w:proofErr w:type="spellStart"/>
      <w:r w:rsidRPr="0082327F">
        <w:rPr>
          <w:rtl/>
        </w:rPr>
        <w:t>בפ"ד</w:t>
      </w:r>
      <w:proofErr w:type="spellEnd"/>
      <w:r w:rsidRPr="0082327F">
        <w:rPr>
          <w:rtl/>
        </w:rPr>
        <w:t xml:space="preserve"> </w:t>
      </w:r>
      <w:proofErr w:type="spellStart"/>
      <w:r w:rsidRPr="0082327F">
        <w:rPr>
          <w:rtl/>
        </w:rPr>
        <w:t>דב"ק</w:t>
      </w:r>
      <w:proofErr w:type="spellEnd"/>
      <w:r w:rsidRPr="0082327F">
        <w:rPr>
          <w:rtl/>
        </w:rPr>
        <w:t xml:space="preserve"> סי' ט, </w:t>
      </w:r>
      <w:proofErr w:type="spellStart"/>
      <w:r w:rsidRPr="0082327F">
        <w:rPr>
          <w:rtl/>
        </w:rPr>
        <w:t>דאסור</w:t>
      </w:r>
      <w:proofErr w:type="spellEnd"/>
      <w:r w:rsidRPr="0082327F">
        <w:rPr>
          <w:rtl/>
        </w:rPr>
        <w:t xml:space="preserve"> לשנות דברי תורה אף כי (שיש) סכנה – "שמחויבים אנו למסור על קידוש השם ואם ח"ו ישנה הדין </w:t>
      </w:r>
      <w:proofErr w:type="spellStart"/>
      <w:r w:rsidRPr="0082327F">
        <w:rPr>
          <w:rtl/>
        </w:rPr>
        <w:t>הוה</w:t>
      </w:r>
      <w:proofErr w:type="spellEnd"/>
      <w:r w:rsidRPr="0082327F">
        <w:rPr>
          <w:rtl/>
        </w:rPr>
        <w:t xml:space="preserve"> ככופר בתורת משה", מ"מ נראה דאין זה שייך להטיית דין לומר על חייב שהוא זכאי או להיפך אם אינו משנה בכך חוקי התורה או להיפך ועדיין צ"ע קצת, עכ"ל</w:t>
      </w:r>
      <w:r>
        <w:rPr>
          <w:rFonts w:hint="cs"/>
          <w:rtl/>
        </w:rPr>
        <w:t>".</w:t>
      </w:r>
    </w:p>
    <w:p w14:paraId="1D987B7A" w14:textId="77777777" w:rsidR="001731B6" w:rsidRDefault="001731B6" w:rsidP="003C0CC7">
      <w:pPr>
        <w:rPr>
          <w:b/>
          <w:bCs/>
          <w:u w:val="single"/>
          <w:rtl/>
        </w:rPr>
      </w:pPr>
    </w:p>
    <w:p w14:paraId="2E46F9AF" w14:textId="463C97CD" w:rsidR="000A698C" w:rsidRPr="003C0CC7" w:rsidRDefault="000A698C" w:rsidP="003C0CC7">
      <w:pPr>
        <w:rPr>
          <w:b/>
          <w:bCs/>
          <w:u w:val="single"/>
          <w:rtl/>
        </w:rPr>
      </w:pPr>
      <w:r w:rsidRPr="003C0CC7">
        <w:rPr>
          <w:rFonts w:hint="cs"/>
          <w:b/>
          <w:bCs/>
          <w:u w:val="single"/>
          <w:rtl/>
        </w:rPr>
        <w:t xml:space="preserve">ג. ענייני דיומא </w:t>
      </w:r>
      <w:r w:rsidRPr="003C0CC7">
        <w:rPr>
          <w:b/>
          <w:bCs/>
          <w:u w:val="single"/>
          <w:rtl/>
        </w:rPr>
        <w:t>–</w:t>
      </w:r>
      <w:r w:rsidRPr="003C0CC7">
        <w:rPr>
          <w:rFonts w:hint="cs"/>
          <w:b/>
          <w:bCs/>
          <w:u w:val="single"/>
          <w:rtl/>
        </w:rPr>
        <w:t xml:space="preserve"> "להשכיחם תורתך"</w:t>
      </w:r>
    </w:p>
    <w:p w14:paraId="1AD5E27F" w14:textId="4AA6942B" w:rsidR="000A698C" w:rsidRPr="000A698C" w:rsidRDefault="000A698C" w:rsidP="003C0CC7">
      <w:pPr>
        <w:pStyle w:val="a8"/>
        <w:numPr>
          <w:ilvl w:val="0"/>
          <w:numId w:val="1"/>
        </w:numPr>
        <w:ind w:left="360"/>
      </w:pPr>
      <w:r w:rsidRPr="003C0CC7">
        <w:rPr>
          <w:rFonts w:hint="cs"/>
          <w:b/>
          <w:bCs/>
          <w:rtl/>
        </w:rPr>
        <w:t xml:space="preserve">ליקוטי שיחות הרבי </w:t>
      </w:r>
      <w:proofErr w:type="spellStart"/>
      <w:r w:rsidRPr="003C0CC7">
        <w:rPr>
          <w:rFonts w:hint="cs"/>
          <w:b/>
          <w:bCs/>
          <w:rtl/>
        </w:rPr>
        <w:t>מליובאויטש</w:t>
      </w:r>
      <w:proofErr w:type="spellEnd"/>
      <w:r w:rsidRPr="003C0CC7">
        <w:rPr>
          <w:rFonts w:hint="cs"/>
          <w:b/>
          <w:bCs/>
          <w:rtl/>
        </w:rPr>
        <w:t xml:space="preserve">, כרך ל"ה, חנוכה: </w:t>
      </w:r>
      <w:r>
        <w:rPr>
          <w:rFonts w:hint="cs"/>
          <w:rtl/>
        </w:rPr>
        <w:t>"</w:t>
      </w:r>
      <w:r w:rsidRPr="000A698C">
        <w:rPr>
          <w:rtl/>
        </w:rPr>
        <w:t xml:space="preserve">והנה ענין זה מתאים עם המבואר </w:t>
      </w:r>
      <w:proofErr w:type="spellStart"/>
      <w:r w:rsidRPr="000A698C">
        <w:rPr>
          <w:rtl/>
        </w:rPr>
        <w:t>במ"א</w:t>
      </w:r>
      <w:proofErr w:type="spellEnd"/>
      <w:r>
        <w:rPr>
          <w:rFonts w:hint="cs"/>
          <w:rtl/>
        </w:rPr>
        <w:t xml:space="preserve"> </w:t>
      </w:r>
      <w:r w:rsidRPr="000A698C">
        <w:rPr>
          <w:rtl/>
        </w:rPr>
        <w:t xml:space="preserve">בדיוק לשון הנוסח </w:t>
      </w:r>
      <w:proofErr w:type="spellStart"/>
      <w:r w:rsidRPr="000A698C">
        <w:rPr>
          <w:rtl/>
        </w:rPr>
        <w:t>ד"ועל</w:t>
      </w:r>
      <w:proofErr w:type="spellEnd"/>
      <w:r w:rsidRPr="000A698C">
        <w:rPr>
          <w:rtl/>
        </w:rPr>
        <w:t xml:space="preserve"> ה</w:t>
      </w:r>
      <w:r w:rsidRPr="000A698C">
        <w:rPr>
          <w:rtl/>
        </w:rPr>
        <w:softHyphen/>
        <w:t>נסים", שמלכות יון הרשעה עמדה "להש</w:t>
      </w:r>
      <w:r w:rsidRPr="000A698C">
        <w:rPr>
          <w:rtl/>
        </w:rPr>
        <w:softHyphen/>
        <w:t xml:space="preserve">כיחם תורתך ולהעבירם מחוקי רצונך", שעיקר מלחמתם </w:t>
      </w:r>
      <w:proofErr w:type="spellStart"/>
      <w:r w:rsidRPr="000A698C">
        <w:rPr>
          <w:rtl/>
        </w:rPr>
        <w:t>היתה</w:t>
      </w:r>
      <w:proofErr w:type="spellEnd"/>
      <w:r w:rsidRPr="000A698C">
        <w:rPr>
          <w:rtl/>
        </w:rPr>
        <w:t xml:space="preserve"> נגד הרוחניות (</w:t>
      </w:r>
      <w:proofErr w:type="spellStart"/>
      <w:r w:rsidRPr="000A698C">
        <w:rPr>
          <w:rtl/>
        </w:rPr>
        <w:t>והאלקות</w:t>
      </w:r>
      <w:proofErr w:type="spellEnd"/>
      <w:r w:rsidRPr="000A698C">
        <w:rPr>
          <w:rtl/>
        </w:rPr>
        <w:t xml:space="preserve">) </w:t>
      </w:r>
      <w:proofErr w:type="spellStart"/>
      <w:r w:rsidRPr="000A698C">
        <w:rPr>
          <w:rtl/>
        </w:rPr>
        <w:t>שבתומ"צ</w:t>
      </w:r>
      <w:proofErr w:type="spellEnd"/>
      <w:r>
        <w:rPr>
          <w:rFonts w:hint="cs"/>
          <w:rtl/>
        </w:rPr>
        <w:t xml:space="preserve">. </w:t>
      </w:r>
      <w:proofErr w:type="spellStart"/>
      <w:r w:rsidRPr="000A698C">
        <w:rPr>
          <w:rtl/>
        </w:rPr>
        <w:t>דזהו</w:t>
      </w:r>
      <w:proofErr w:type="spellEnd"/>
      <w:r w:rsidRPr="000A698C">
        <w:rPr>
          <w:rtl/>
        </w:rPr>
        <w:t xml:space="preserve"> "להשכיחם תורתך" </w:t>
      </w:r>
      <w:proofErr w:type="spellStart"/>
      <w:r w:rsidRPr="000A698C">
        <w:rPr>
          <w:rtl/>
        </w:rPr>
        <w:t>דוקא</w:t>
      </w:r>
      <w:proofErr w:type="spellEnd"/>
      <w:r w:rsidRPr="000A698C">
        <w:rPr>
          <w:rtl/>
        </w:rPr>
        <w:t xml:space="preserve">, </w:t>
      </w:r>
      <w:proofErr w:type="spellStart"/>
      <w:r w:rsidRPr="000A698C">
        <w:rPr>
          <w:rtl/>
        </w:rPr>
        <w:t>שלהיוונים</w:t>
      </w:r>
      <w:proofErr w:type="spellEnd"/>
      <w:r w:rsidRPr="000A698C">
        <w:rPr>
          <w:rtl/>
        </w:rPr>
        <w:t xml:space="preserve"> לא הי' איכפת (כ"כ) שישראל ילמדו תורה, אלא רצו שלימוד התורה יהי' מצד השכל שבתו</w:t>
      </w:r>
      <w:r w:rsidRPr="000A698C">
        <w:rPr>
          <w:rtl/>
        </w:rPr>
        <w:softHyphen/>
        <w:t xml:space="preserve">רה, "כי היא </w:t>
      </w:r>
      <w:proofErr w:type="spellStart"/>
      <w:r w:rsidRPr="000A698C">
        <w:rPr>
          <w:rtl/>
        </w:rPr>
        <w:t>חכמתכם</w:t>
      </w:r>
      <w:proofErr w:type="spellEnd"/>
      <w:r w:rsidRPr="000A698C">
        <w:rPr>
          <w:rtl/>
        </w:rPr>
        <w:t xml:space="preserve"> ובינתכם לעיני ה</w:t>
      </w:r>
      <w:r w:rsidRPr="000A698C">
        <w:rPr>
          <w:rtl/>
        </w:rPr>
        <w:softHyphen/>
        <w:t>עמים</w:t>
      </w:r>
      <w:r>
        <w:rPr>
          <w:rFonts w:hint="cs"/>
          <w:rtl/>
        </w:rPr>
        <w:t xml:space="preserve"> </w:t>
      </w:r>
      <w:proofErr w:type="spellStart"/>
      <w:r w:rsidRPr="000A698C">
        <w:rPr>
          <w:rtl/>
        </w:rPr>
        <w:t>ועי"ז</w:t>
      </w:r>
      <w:proofErr w:type="spellEnd"/>
      <w:r w:rsidRPr="000A698C">
        <w:rPr>
          <w:rtl/>
        </w:rPr>
        <w:t xml:space="preserve"> "להשכיחם תורתך", להש</w:t>
      </w:r>
      <w:r w:rsidRPr="000A698C">
        <w:rPr>
          <w:rtl/>
        </w:rPr>
        <w:softHyphen/>
        <w:t>כיח ח"ו מישראל שהתורה היא תורת השם</w:t>
      </w:r>
      <w:r>
        <w:rPr>
          <w:rFonts w:hint="cs"/>
          <w:rtl/>
        </w:rPr>
        <w:t>.</w:t>
      </w:r>
    </w:p>
    <w:p w14:paraId="1A5EDF6E" w14:textId="63AE20EB" w:rsidR="000A698C" w:rsidRPr="000A698C" w:rsidRDefault="000A698C" w:rsidP="003C0CC7">
      <w:pPr>
        <w:pStyle w:val="a8"/>
        <w:ind w:left="360"/>
      </w:pPr>
      <w:proofErr w:type="spellStart"/>
      <w:r w:rsidRPr="000A698C">
        <w:rPr>
          <w:rtl/>
        </w:rPr>
        <w:t>ועד"ז</w:t>
      </w:r>
      <w:proofErr w:type="spellEnd"/>
      <w:r w:rsidRPr="000A698C">
        <w:rPr>
          <w:rtl/>
        </w:rPr>
        <w:t xml:space="preserve"> במצוות, שמלחמת היוונים </w:t>
      </w:r>
      <w:proofErr w:type="spellStart"/>
      <w:r w:rsidRPr="000A698C">
        <w:rPr>
          <w:rtl/>
        </w:rPr>
        <w:t>הי</w:t>
      </w:r>
      <w:r w:rsidRPr="000A698C">
        <w:rPr>
          <w:rtl/>
        </w:rPr>
        <w:softHyphen/>
        <w:t>תה</w:t>
      </w:r>
      <w:proofErr w:type="spellEnd"/>
      <w:r w:rsidRPr="000A698C">
        <w:rPr>
          <w:rtl/>
        </w:rPr>
        <w:t xml:space="preserve"> נגד </w:t>
      </w:r>
      <w:proofErr w:type="spellStart"/>
      <w:r w:rsidRPr="000A698C">
        <w:rPr>
          <w:rtl/>
        </w:rPr>
        <w:t>האלקות</w:t>
      </w:r>
      <w:proofErr w:type="spellEnd"/>
      <w:r w:rsidRPr="000A698C">
        <w:rPr>
          <w:rtl/>
        </w:rPr>
        <w:t xml:space="preserve"> שבמצוות, מה שהמצוות הם רצונו </w:t>
      </w:r>
      <w:proofErr w:type="spellStart"/>
      <w:r w:rsidRPr="000A698C">
        <w:rPr>
          <w:rtl/>
        </w:rPr>
        <w:t>ית</w:t>
      </w:r>
      <w:proofErr w:type="spellEnd"/>
      <w:r w:rsidRPr="000A698C">
        <w:rPr>
          <w:rtl/>
        </w:rPr>
        <w:t xml:space="preserve">', </w:t>
      </w:r>
      <w:proofErr w:type="spellStart"/>
      <w:r w:rsidRPr="000A698C">
        <w:rPr>
          <w:rtl/>
        </w:rPr>
        <w:t>דזהו</w:t>
      </w:r>
      <w:proofErr w:type="spellEnd"/>
      <w:r w:rsidRPr="000A698C">
        <w:rPr>
          <w:rtl/>
        </w:rPr>
        <w:t xml:space="preserve"> "להעבירם מחוקי רצונך" (חוקי </w:t>
      </w:r>
      <w:proofErr w:type="spellStart"/>
      <w:r w:rsidRPr="000A698C">
        <w:rPr>
          <w:rtl/>
        </w:rPr>
        <w:t>דוקא</w:t>
      </w:r>
      <w:proofErr w:type="spellEnd"/>
      <w:r w:rsidRPr="000A698C">
        <w:rPr>
          <w:rtl/>
        </w:rPr>
        <w:t xml:space="preserve"> ורצונך </w:t>
      </w:r>
      <w:proofErr w:type="spellStart"/>
      <w:r w:rsidRPr="000A698C">
        <w:rPr>
          <w:rtl/>
        </w:rPr>
        <w:t>דוקא</w:t>
      </w:r>
      <w:proofErr w:type="spellEnd"/>
      <w:r w:rsidRPr="000A698C">
        <w:rPr>
          <w:rtl/>
        </w:rPr>
        <w:t xml:space="preserve">), דשני </w:t>
      </w:r>
      <w:proofErr w:type="spellStart"/>
      <w:r w:rsidRPr="000A698C">
        <w:rPr>
          <w:rtl/>
        </w:rPr>
        <w:t>ענינים</w:t>
      </w:r>
      <w:proofErr w:type="spellEnd"/>
      <w:r w:rsidRPr="000A698C">
        <w:rPr>
          <w:rtl/>
        </w:rPr>
        <w:t xml:space="preserve"> בזה: (א) שעל המצוות </w:t>
      </w:r>
      <w:proofErr w:type="spellStart"/>
      <w:r w:rsidRPr="000A698C">
        <w:rPr>
          <w:rtl/>
        </w:rPr>
        <w:t>דעדות</w:t>
      </w:r>
      <w:proofErr w:type="spellEnd"/>
      <w:r w:rsidRPr="000A698C">
        <w:rPr>
          <w:rtl/>
        </w:rPr>
        <w:t xml:space="preserve"> ומשפטים, להיותם מצוות שכליות, הס</w:t>
      </w:r>
      <w:r w:rsidRPr="000A698C">
        <w:rPr>
          <w:rtl/>
        </w:rPr>
        <w:softHyphen/>
        <w:t xml:space="preserve">כימו היוונים, ועיקר מלחמתם </w:t>
      </w:r>
      <w:proofErr w:type="spellStart"/>
      <w:r w:rsidRPr="000A698C">
        <w:rPr>
          <w:rtl/>
        </w:rPr>
        <w:t>היתה</w:t>
      </w:r>
      <w:proofErr w:type="spellEnd"/>
      <w:r w:rsidRPr="000A698C">
        <w:rPr>
          <w:rtl/>
        </w:rPr>
        <w:t xml:space="preserve"> נגד חוקים שלמעלה מטעם. (ב) בחוקים גופא, היו מסכימים אם קיומם הוא מצד איזו הסברה שכלית</w:t>
      </w:r>
      <w:r>
        <w:rPr>
          <w:rFonts w:hint="cs"/>
          <w:rtl/>
        </w:rPr>
        <w:t>.</w:t>
      </w:r>
      <w:r w:rsidRPr="000A698C">
        <w:rPr>
          <w:rtl/>
        </w:rPr>
        <w:t xml:space="preserve"> ועיקר מל</w:t>
      </w:r>
      <w:r w:rsidRPr="000A698C">
        <w:rPr>
          <w:rtl/>
        </w:rPr>
        <w:softHyphen/>
        <w:t xml:space="preserve">חמתם </w:t>
      </w:r>
      <w:proofErr w:type="spellStart"/>
      <w:r w:rsidRPr="000A698C">
        <w:rPr>
          <w:rtl/>
        </w:rPr>
        <w:t>היתה</w:t>
      </w:r>
      <w:proofErr w:type="spellEnd"/>
      <w:r w:rsidRPr="000A698C">
        <w:rPr>
          <w:rtl/>
        </w:rPr>
        <w:t xml:space="preserve"> נגד "(חוקי) רצונך", שקיום החוקים יהי' אך ורק מפני שזהו רצון השם, "חוקה חקקתי גזירה גזרתי</w:t>
      </w:r>
      <w:r>
        <w:rPr>
          <w:rFonts w:hint="cs"/>
          <w:rtl/>
        </w:rPr>
        <w:t xml:space="preserve"> </w:t>
      </w:r>
      <w:r w:rsidRPr="000A698C">
        <w:rPr>
          <w:rtl/>
        </w:rPr>
        <w:t>ו"אין לך רשות להרהר אחרי</w:t>
      </w:r>
      <w:r>
        <w:rPr>
          <w:rFonts w:hint="cs"/>
          <w:rtl/>
        </w:rPr>
        <w:t>".</w:t>
      </w:r>
    </w:p>
    <w:p w14:paraId="0D5E1A3B" w14:textId="2A0D0C50" w:rsidR="000A698C" w:rsidRPr="000A698C" w:rsidRDefault="000A698C" w:rsidP="003C0CC7">
      <w:pPr>
        <w:pStyle w:val="a8"/>
        <w:ind w:left="360"/>
      </w:pPr>
      <w:r w:rsidRPr="000A698C">
        <w:rPr>
          <w:rtl/>
        </w:rPr>
        <w:t>ובזה יובן לשון הגמרא</w:t>
      </w:r>
      <w:r>
        <w:t xml:space="preserve"> </w:t>
      </w:r>
      <w:r w:rsidRPr="000A698C">
        <w:rPr>
          <w:rtl/>
        </w:rPr>
        <w:t>כשנכנסו יוונים להיכל טמאו כל השמנים שב</w:t>
      </w:r>
      <w:r w:rsidRPr="000A698C">
        <w:rPr>
          <w:rtl/>
        </w:rPr>
        <w:softHyphen/>
        <w:t xml:space="preserve">היכל, </w:t>
      </w:r>
      <w:proofErr w:type="spellStart"/>
      <w:r w:rsidRPr="000A698C">
        <w:rPr>
          <w:rtl/>
        </w:rPr>
        <w:t>דמשמעות</w:t>
      </w:r>
      <w:proofErr w:type="spellEnd"/>
      <w:r w:rsidRPr="000A698C">
        <w:rPr>
          <w:rtl/>
        </w:rPr>
        <w:t xml:space="preserve"> הלשון הוא, שכשנכנסו להיכל השתדלו לטמא את השמנים — </w:t>
      </w:r>
      <w:proofErr w:type="spellStart"/>
      <w:r w:rsidRPr="000A698C">
        <w:rPr>
          <w:rtl/>
        </w:rPr>
        <w:t>דלכאורה</w:t>
      </w:r>
      <w:proofErr w:type="spellEnd"/>
      <w:r w:rsidRPr="000A698C">
        <w:rPr>
          <w:rtl/>
        </w:rPr>
        <w:t xml:space="preserve"> היו צריכים לאבד את השמן, ולמה רק טמאו אותו</w:t>
      </w:r>
      <w:r>
        <w:rPr>
          <w:rFonts w:hint="cs"/>
          <w:rtl/>
        </w:rPr>
        <w:t xml:space="preserve">? </w:t>
      </w:r>
      <w:r w:rsidRPr="000A698C">
        <w:rPr>
          <w:rtl/>
        </w:rPr>
        <w:t xml:space="preserve">וע"פ הנ"ל יש לבאר, </w:t>
      </w:r>
      <w:proofErr w:type="spellStart"/>
      <w:r w:rsidRPr="000A698C">
        <w:rPr>
          <w:rtl/>
        </w:rPr>
        <w:t>ד"שמן</w:t>
      </w:r>
      <w:proofErr w:type="spellEnd"/>
      <w:r w:rsidRPr="000A698C">
        <w:rPr>
          <w:rtl/>
        </w:rPr>
        <w:t>" מורה על חכמה</w:t>
      </w:r>
      <w:r>
        <w:rPr>
          <w:rFonts w:hint="cs"/>
          <w:rtl/>
        </w:rPr>
        <w:t xml:space="preserve"> </w:t>
      </w:r>
      <w:r w:rsidRPr="000A698C">
        <w:rPr>
          <w:rtl/>
        </w:rPr>
        <w:t>וה</w:t>
      </w:r>
      <w:r w:rsidRPr="000A698C">
        <w:rPr>
          <w:rtl/>
        </w:rPr>
        <w:softHyphen/>
        <w:t>יוונים הסכימו שיהי' ענין החכמה ("שמן") אצל ישראל, אלא רצו ששמן זה יהי' "שמן טמא</w:t>
      </w:r>
      <w:r>
        <w:rPr>
          <w:rFonts w:hint="cs"/>
          <w:rtl/>
        </w:rPr>
        <w:t xml:space="preserve">" </w:t>
      </w:r>
      <w:r w:rsidRPr="000A698C">
        <w:rPr>
          <w:rtl/>
        </w:rPr>
        <w:t xml:space="preserve">שלא יורגש בזה </w:t>
      </w:r>
      <w:proofErr w:type="spellStart"/>
      <w:r w:rsidRPr="000A698C">
        <w:rPr>
          <w:rtl/>
        </w:rPr>
        <w:t>האלקות</w:t>
      </w:r>
      <w:proofErr w:type="spellEnd"/>
      <w:r>
        <w:rPr>
          <w:rFonts w:hint="cs"/>
          <w:rtl/>
        </w:rPr>
        <w:t xml:space="preserve"> </w:t>
      </w:r>
      <w:r w:rsidRPr="000A698C">
        <w:rPr>
          <w:rtl/>
        </w:rPr>
        <w:t>שבתורה, שהתורה היא "תורתך", תורת השם, ושהמצוות הן "חוקי רצונ</w:t>
      </w:r>
      <w:r>
        <w:rPr>
          <w:rFonts w:hint="cs"/>
          <w:rtl/>
        </w:rPr>
        <w:t>ך".</w:t>
      </w:r>
    </w:p>
    <w:p w14:paraId="543A8F34" w14:textId="1B22BBAF" w:rsidR="004B32B7" w:rsidRPr="000A698C" w:rsidRDefault="000A698C" w:rsidP="003C0CC7">
      <w:pPr>
        <w:pStyle w:val="a8"/>
        <w:numPr>
          <w:ilvl w:val="0"/>
          <w:numId w:val="1"/>
        </w:numPr>
        <w:ind w:left="360"/>
        <w:rPr>
          <w:rtl/>
        </w:rPr>
      </w:pPr>
      <w:r w:rsidRPr="003C0CC7">
        <w:rPr>
          <w:rFonts w:hint="cs"/>
          <w:b/>
          <w:bCs/>
          <w:rtl/>
        </w:rPr>
        <w:t xml:space="preserve">הרב אשר וייס, </w:t>
      </w:r>
      <w:r w:rsidR="004B32B7" w:rsidRPr="003C0CC7">
        <w:rPr>
          <w:b/>
          <w:bCs/>
          <w:rtl/>
        </w:rPr>
        <w:t>י"ג </w:t>
      </w:r>
      <w:proofErr w:type="spellStart"/>
      <w:r w:rsidR="004B32B7" w:rsidRPr="003C0CC7">
        <w:rPr>
          <w:b/>
          <w:bCs/>
          <w:rtl/>
        </w:rPr>
        <w:t>פירצות</w:t>
      </w:r>
      <w:proofErr w:type="spellEnd"/>
      <w:r w:rsidR="004B32B7" w:rsidRPr="003C0CC7">
        <w:rPr>
          <w:b/>
          <w:bCs/>
          <w:rtl/>
        </w:rPr>
        <w:t> שפרצו מלכי יון</w:t>
      </w:r>
      <w:r w:rsidRPr="003C0CC7">
        <w:rPr>
          <w:rFonts w:hint="cs"/>
          <w:b/>
          <w:bCs/>
          <w:rtl/>
        </w:rPr>
        <w:t xml:space="preserve">: </w:t>
      </w:r>
      <w:r w:rsidR="004B32B7" w:rsidRPr="000A698C">
        <w:rPr>
          <w:rtl/>
        </w:rPr>
        <w:t xml:space="preserve">"לפנים ממנו סורג גבוה עשרה טפחים ושלש עשרה פרצות היו שם שפרצום מלכי יון חזרו וגדרום וגזרו כנגדם שלש עשרה </w:t>
      </w:r>
      <w:proofErr w:type="spellStart"/>
      <w:r w:rsidR="004B32B7" w:rsidRPr="000A698C">
        <w:rPr>
          <w:rtl/>
        </w:rPr>
        <w:t>השתחויות</w:t>
      </w:r>
      <w:proofErr w:type="spellEnd"/>
      <w:r w:rsidR="004B32B7" w:rsidRPr="000A698C">
        <w:rPr>
          <w:rtl/>
        </w:rPr>
        <w:t> " (משנה מדות פ"ב משנה ג').</w:t>
      </w:r>
    </w:p>
    <w:p w14:paraId="6594A0CB" w14:textId="77777777" w:rsidR="004B32B7" w:rsidRPr="000A698C" w:rsidRDefault="004B32B7" w:rsidP="003C0CC7">
      <w:pPr>
        <w:pStyle w:val="a8"/>
        <w:ind w:left="360"/>
        <w:rPr>
          <w:rtl/>
        </w:rPr>
      </w:pPr>
      <w:r w:rsidRPr="000A698C">
        <w:rPr>
          <w:rtl/>
        </w:rPr>
        <w:t xml:space="preserve">ויש להבין למה פרצו </w:t>
      </w:r>
      <w:proofErr w:type="spellStart"/>
      <w:r w:rsidRPr="000A698C">
        <w:rPr>
          <w:rtl/>
        </w:rPr>
        <w:t>דוקא</w:t>
      </w:r>
      <w:proofErr w:type="spellEnd"/>
      <w:r w:rsidRPr="000A698C">
        <w:rPr>
          <w:rtl/>
        </w:rPr>
        <w:t xml:space="preserve"> י"ג </w:t>
      </w:r>
      <w:proofErr w:type="spellStart"/>
      <w:r w:rsidRPr="000A698C">
        <w:rPr>
          <w:rtl/>
        </w:rPr>
        <w:t>פירצות</w:t>
      </w:r>
      <w:proofErr w:type="spellEnd"/>
      <w:r w:rsidRPr="000A698C">
        <w:rPr>
          <w:rtl/>
        </w:rPr>
        <w:t xml:space="preserve">, לא פחות ולא יותר, והלא ידוע שאין מספרים מקריים בתורה בנביאים ובכתובים, וביסודות שהנחילו לנו חז"ל בתולדות עם עולם. ולמה פרצו פרצות אלה </w:t>
      </w:r>
      <w:proofErr w:type="spellStart"/>
      <w:r w:rsidRPr="000A698C">
        <w:rPr>
          <w:rtl/>
        </w:rPr>
        <w:t>דוקא</w:t>
      </w:r>
      <w:proofErr w:type="spellEnd"/>
      <w:r w:rsidRPr="000A698C">
        <w:rPr>
          <w:rtl/>
        </w:rPr>
        <w:t xml:space="preserve"> בסורג.</w:t>
      </w:r>
    </w:p>
    <w:p w14:paraId="11E982F6" w14:textId="1E86F228" w:rsidR="004B32B7" w:rsidRPr="000A698C" w:rsidRDefault="004B32B7" w:rsidP="003C0CC7">
      <w:pPr>
        <w:pStyle w:val="a8"/>
        <w:ind w:left="360"/>
        <w:rPr>
          <w:rtl/>
        </w:rPr>
      </w:pPr>
      <w:r w:rsidRPr="000A698C">
        <w:rPr>
          <w:rtl/>
        </w:rPr>
        <w:t xml:space="preserve">ולמה באו אנשי כנסת הגדולה חשיבות במספר זה לתקנו כנגדו י"ג </w:t>
      </w:r>
      <w:proofErr w:type="spellStart"/>
      <w:r w:rsidRPr="000A698C">
        <w:rPr>
          <w:rtl/>
        </w:rPr>
        <w:t>השתחויות</w:t>
      </w:r>
      <w:proofErr w:type="spellEnd"/>
      <w:r w:rsidRPr="000A698C">
        <w:rPr>
          <w:rtl/>
        </w:rPr>
        <w:t>.</w:t>
      </w:r>
    </w:p>
    <w:p w14:paraId="4651CA78" w14:textId="77777777" w:rsidR="004B32B7" w:rsidRPr="000A698C" w:rsidRDefault="004B32B7" w:rsidP="003C0CC7">
      <w:pPr>
        <w:pStyle w:val="a8"/>
        <w:ind w:left="360"/>
        <w:rPr>
          <w:rtl/>
        </w:rPr>
      </w:pPr>
      <w:r w:rsidRPr="000A698C">
        <w:rPr>
          <w:rtl/>
        </w:rPr>
        <w:t>ונראה בזה בתשומת לב למשמעות המספר י"ג. </w:t>
      </w:r>
      <w:proofErr w:type="spellStart"/>
      <w:r w:rsidRPr="000A698C">
        <w:rPr>
          <w:rtl/>
        </w:rPr>
        <w:t>דבהתבוננות</w:t>
      </w:r>
      <w:proofErr w:type="spellEnd"/>
      <w:r w:rsidRPr="000A698C">
        <w:rPr>
          <w:rtl/>
        </w:rPr>
        <w:t xml:space="preserve"> מועטה נשים לב שמספר זה מסמל את הקדוש והיקר לישראל עם קדוש, ואת כל המבדיל והחוצץ בין ישראל לעמים. וכן למדנו במשנה במס' נדרים (ל"א ע"ב) הנודר "שאני נהנה למולים – אסור </w:t>
      </w:r>
      <w:proofErr w:type="spellStart"/>
      <w:r w:rsidRPr="000A698C">
        <w:rPr>
          <w:rtl/>
        </w:rPr>
        <w:t>בערלי</w:t>
      </w:r>
      <w:proofErr w:type="spellEnd"/>
      <w:r w:rsidRPr="000A698C">
        <w:rPr>
          <w:rtl/>
        </w:rPr>
        <w:t xml:space="preserve"> ישראל ומותר במולי עובדי כוכבים, שאין הערלה קרויה אלא לשם עובדי כוכבים, שנא': כי כל </w:t>
      </w:r>
      <w:proofErr w:type="spellStart"/>
      <w:r w:rsidRPr="000A698C">
        <w:rPr>
          <w:rtl/>
        </w:rPr>
        <w:t>הגוים</w:t>
      </w:r>
      <w:proofErr w:type="spellEnd"/>
      <w:r w:rsidRPr="000A698C">
        <w:rPr>
          <w:rtl/>
        </w:rPr>
        <w:t xml:space="preserve"> ערלים וכל בית ישראל </w:t>
      </w:r>
      <w:proofErr w:type="spellStart"/>
      <w:r w:rsidRPr="000A698C">
        <w:rPr>
          <w:rtl/>
        </w:rPr>
        <w:t>ערלי</w:t>
      </w:r>
      <w:proofErr w:type="spellEnd"/>
      <w:r w:rsidRPr="000A698C">
        <w:rPr>
          <w:rtl/>
        </w:rPr>
        <w:t xml:space="preserve"> לב", כי אין המילה אלא לישראל.</w:t>
      </w:r>
    </w:p>
    <w:p w14:paraId="4AD132C9" w14:textId="77777777" w:rsidR="004B32B7" w:rsidRPr="000A698C" w:rsidRDefault="004B32B7" w:rsidP="003C0CC7">
      <w:pPr>
        <w:pStyle w:val="a8"/>
        <w:ind w:left="360"/>
        <w:rPr>
          <w:rtl/>
        </w:rPr>
      </w:pPr>
      <w:r w:rsidRPr="000A698C">
        <w:rPr>
          <w:rtl/>
        </w:rPr>
        <w:t xml:space="preserve">וכבר אמרו חז"ל (בראשית רבה פר' וירא פרשה מ"ח סימן ח') שאברהם אבינו יושב בפתחי </w:t>
      </w:r>
      <w:proofErr w:type="spellStart"/>
      <w:r w:rsidRPr="000A698C">
        <w:rPr>
          <w:rtl/>
        </w:rPr>
        <w:t>גיהנום</w:t>
      </w:r>
      <w:proofErr w:type="spellEnd"/>
      <w:r w:rsidRPr="000A698C">
        <w:rPr>
          <w:rtl/>
        </w:rPr>
        <w:t xml:space="preserve"> ואינו מניח להכניס את כל החתום בברית. וכל בני ישמעאל אף הם מלים את </w:t>
      </w:r>
      <w:proofErr w:type="spellStart"/>
      <w:r w:rsidRPr="000A698C">
        <w:rPr>
          <w:rtl/>
        </w:rPr>
        <w:t>ערלתם</w:t>
      </w:r>
      <w:proofErr w:type="spellEnd"/>
      <w:r w:rsidRPr="000A698C">
        <w:rPr>
          <w:rtl/>
        </w:rPr>
        <w:t xml:space="preserve">. אך אברהם אבינו יודע להבחין בין החתום באות ברית קודש של י"ג בריתות ובין מי שחתך </w:t>
      </w:r>
      <w:proofErr w:type="spellStart"/>
      <w:r w:rsidRPr="000A698C">
        <w:rPr>
          <w:rtl/>
        </w:rPr>
        <w:t>ערלתו</w:t>
      </w:r>
      <w:proofErr w:type="spellEnd"/>
      <w:r w:rsidRPr="000A698C">
        <w:rPr>
          <w:rtl/>
        </w:rPr>
        <w:t xml:space="preserve"> ועדיין ערל הוא.</w:t>
      </w:r>
    </w:p>
    <w:p w14:paraId="56963703" w14:textId="77777777" w:rsidR="004B32B7" w:rsidRPr="000A698C" w:rsidRDefault="004B32B7" w:rsidP="003C0CC7">
      <w:pPr>
        <w:pStyle w:val="a8"/>
        <w:ind w:left="360"/>
        <w:rPr>
          <w:rtl/>
        </w:rPr>
      </w:pPr>
      <w:r w:rsidRPr="000A698C">
        <w:rPr>
          <w:rtl/>
        </w:rPr>
        <w:t xml:space="preserve">ב. ובן י"ג שנה נכנס ישראל לעול התורה </w:t>
      </w:r>
      <w:proofErr w:type="spellStart"/>
      <w:r w:rsidRPr="000A698C">
        <w:rPr>
          <w:rtl/>
        </w:rPr>
        <w:t>והמצוה</w:t>
      </w:r>
      <w:proofErr w:type="spellEnd"/>
      <w:r w:rsidRPr="000A698C">
        <w:rPr>
          <w:rtl/>
        </w:rPr>
        <w:t xml:space="preserve"> ומקבל עליו עול מלכות שמים. ואף שגם הגויים נצטוו בשבע מצוות, כבר כתב החתם סופר (שו"ת יו"ד קפ"ד ושי"ד) שאין גדלות שלהם תלוי בי"ג שנה, </w:t>
      </w:r>
      <w:proofErr w:type="spellStart"/>
      <w:r w:rsidRPr="000A698C">
        <w:rPr>
          <w:rtl/>
        </w:rPr>
        <w:t>עי"ש</w:t>
      </w:r>
      <w:proofErr w:type="spellEnd"/>
      <w:r w:rsidRPr="000A698C">
        <w:rPr>
          <w:rtl/>
        </w:rPr>
        <w:t>.</w:t>
      </w:r>
    </w:p>
    <w:p w14:paraId="5BC960CE" w14:textId="77777777" w:rsidR="004B32B7" w:rsidRPr="000A698C" w:rsidRDefault="004B32B7" w:rsidP="003C0CC7">
      <w:pPr>
        <w:ind w:left="360"/>
        <w:rPr>
          <w:rtl/>
        </w:rPr>
      </w:pPr>
      <w:r w:rsidRPr="000A698C">
        <w:rPr>
          <w:rtl/>
        </w:rPr>
        <w:t>ג. י"ג מדות שהתורה נדרשת בהם. וי"ד מדות אלה הן הם יסוד תורה שבעל פה המיוחדת לנו ולא לעם אחר.</w:t>
      </w:r>
    </w:p>
    <w:p w14:paraId="57939C32" w14:textId="77777777" w:rsidR="004B32B7" w:rsidRPr="000A698C" w:rsidRDefault="004B32B7" w:rsidP="003C0CC7">
      <w:pPr>
        <w:ind w:left="360"/>
        <w:rPr>
          <w:rtl/>
        </w:rPr>
      </w:pPr>
      <w:proofErr w:type="spellStart"/>
      <w:r w:rsidRPr="000A698C">
        <w:rPr>
          <w:rtl/>
        </w:rPr>
        <w:t>דהלא</w:t>
      </w:r>
      <w:proofErr w:type="spellEnd"/>
      <w:r w:rsidRPr="000A698C">
        <w:rPr>
          <w:rtl/>
        </w:rPr>
        <w:t xml:space="preserve"> את התנ"ך קוראים אף הם, ויש מן הפוסקים שנקטו שמותר ללמדם תורה שבכתב, ורק על תורה שבעל פה נאמר לא עשה כן לכל גוי ומשפטים בל ידעום, ואסור ללמדם תורה שבעל פה.</w:t>
      </w:r>
    </w:p>
    <w:p w14:paraId="54DC1071" w14:textId="77777777" w:rsidR="004B32B7" w:rsidRPr="000A698C" w:rsidRDefault="004B32B7" w:rsidP="003C0CC7">
      <w:pPr>
        <w:ind w:left="360"/>
        <w:rPr>
          <w:rtl/>
        </w:rPr>
      </w:pPr>
      <w:r w:rsidRPr="000A698C">
        <w:rPr>
          <w:rtl/>
        </w:rPr>
        <w:t>ולא בכדי אמרו (גיטין ס' ע"ב) "לא כרת הקדוש ברוך הוא ברית עם ישראל אלא בשביל דברים שבעל פה".</w:t>
      </w:r>
    </w:p>
    <w:p w14:paraId="196F9692" w14:textId="77777777" w:rsidR="004B32B7" w:rsidRPr="000A698C" w:rsidRDefault="004B32B7" w:rsidP="003C0CC7">
      <w:pPr>
        <w:ind w:left="360"/>
        <w:rPr>
          <w:rtl/>
        </w:rPr>
      </w:pPr>
      <w:r w:rsidRPr="000A698C">
        <w:rPr>
          <w:rtl/>
        </w:rPr>
        <w:lastRenderedPageBreak/>
        <w:t xml:space="preserve">ד. י"ג מידות של רחמים, שהם מתנה טובה וסוד שגילה הקב"ה למשה רבינו על מנת </w:t>
      </w:r>
      <w:proofErr w:type="spellStart"/>
      <w:r w:rsidRPr="000A698C">
        <w:rPr>
          <w:rtl/>
        </w:rPr>
        <w:t>שימסרנה</w:t>
      </w:r>
      <w:proofErr w:type="spellEnd"/>
      <w:r w:rsidRPr="000A698C">
        <w:rPr>
          <w:rtl/>
        </w:rPr>
        <w:t xml:space="preserve"> לישראל והבטיח "כל זמן שישראל </w:t>
      </w:r>
      <w:proofErr w:type="spellStart"/>
      <w:r w:rsidRPr="000A698C">
        <w:rPr>
          <w:rtl/>
        </w:rPr>
        <w:t>חוטאין</w:t>
      </w:r>
      <w:proofErr w:type="spellEnd"/>
      <w:r w:rsidRPr="000A698C">
        <w:rPr>
          <w:rtl/>
        </w:rPr>
        <w:t> – יעשו לפני כסדר הזה, ואני מוחל להם" (ר"ה י"ז ע"ב).</w:t>
      </w:r>
    </w:p>
    <w:p w14:paraId="68F01882" w14:textId="77777777" w:rsidR="004B32B7" w:rsidRPr="000A698C" w:rsidRDefault="004B32B7" w:rsidP="003C0CC7">
      <w:pPr>
        <w:ind w:left="360"/>
        <w:rPr>
          <w:rtl/>
        </w:rPr>
      </w:pPr>
      <w:r w:rsidRPr="000A698C">
        <w:rPr>
          <w:rtl/>
        </w:rPr>
        <w:t>ה. י"ג עיקרי אמונה שהן הם יסוד היהדות ואמונת ישראל, ואף שגם בני נח נאסרו בעבודה זרה, אין הם מצווים בי"ג עיקרים אלה, שלנו המה ולא לזולתנו.</w:t>
      </w:r>
    </w:p>
    <w:p w14:paraId="5DE91947" w14:textId="77777777" w:rsidR="004B32B7" w:rsidRPr="000A698C" w:rsidRDefault="004B32B7" w:rsidP="003C0CC7">
      <w:pPr>
        <w:ind w:left="360"/>
        <w:rPr>
          <w:rtl/>
        </w:rPr>
      </w:pPr>
      <w:r w:rsidRPr="000A698C">
        <w:rPr>
          <w:rtl/>
        </w:rPr>
        <w:t xml:space="preserve">ו. אחרון </w:t>
      </w:r>
      <w:proofErr w:type="spellStart"/>
      <w:r w:rsidRPr="000A698C">
        <w:rPr>
          <w:rtl/>
        </w:rPr>
        <w:t>אחרון</w:t>
      </w:r>
      <w:proofErr w:type="spellEnd"/>
      <w:r w:rsidRPr="000A698C">
        <w:rPr>
          <w:rtl/>
        </w:rPr>
        <w:t xml:space="preserve"> חביב רק בני ישראל </w:t>
      </w:r>
      <w:proofErr w:type="spellStart"/>
      <w:r w:rsidRPr="000A698C">
        <w:rPr>
          <w:rtl/>
        </w:rPr>
        <w:t>מיחדים</w:t>
      </w:r>
      <w:proofErr w:type="spellEnd"/>
      <w:r w:rsidRPr="000A698C">
        <w:rPr>
          <w:rtl/>
        </w:rPr>
        <w:t xml:space="preserve"> שמו של הקב"ה ואומרים שמע ישראל ה' </w:t>
      </w:r>
      <w:proofErr w:type="spellStart"/>
      <w:r w:rsidRPr="000A698C">
        <w:rPr>
          <w:rtl/>
        </w:rPr>
        <w:t>אלקינו</w:t>
      </w:r>
      <w:proofErr w:type="spellEnd"/>
      <w:r w:rsidRPr="000A698C">
        <w:rPr>
          <w:rtl/>
        </w:rPr>
        <w:t xml:space="preserve"> ה' אחד.</w:t>
      </w:r>
    </w:p>
    <w:p w14:paraId="08DDE979" w14:textId="2FE93CD3" w:rsidR="004B32B7" w:rsidRPr="000A698C" w:rsidRDefault="004B32B7" w:rsidP="003C0CC7">
      <w:pPr>
        <w:ind w:left="360"/>
        <w:rPr>
          <w:rtl/>
        </w:rPr>
      </w:pPr>
      <w:r w:rsidRPr="000A698C">
        <w:rPr>
          <w:rtl/>
        </w:rPr>
        <w:t xml:space="preserve">"אבל אנחנו עמך בני בריתך, בני אברהם אוהבך שנשבעת לו בהר המוריה, זרע יצחק יחידו שנעקד על גבי המזבח, עדת יעקב בנך בכורך שמאהבתך שאהבת אותו ומשמחתך ששמחת בו קראת את שמו ישראל וישורון. לפיכך אנחנו חייבים להודות לך ולשבחך ולפארך ולברך ולקדש וליתן שבח והודיה לשמך. אשרנו מה טוב חלקנו ומה נעים גורלנו ומה יפה ירושתנו, אשרינו שאנו משכימים ומעריבים בבתי כנסיות ובבתי מדרשות </w:t>
      </w:r>
      <w:proofErr w:type="spellStart"/>
      <w:r w:rsidRPr="000A698C">
        <w:rPr>
          <w:rtl/>
        </w:rPr>
        <w:t>ומיחדים</w:t>
      </w:r>
      <w:proofErr w:type="spellEnd"/>
      <w:r w:rsidRPr="000A698C">
        <w:rPr>
          <w:rtl/>
        </w:rPr>
        <w:t xml:space="preserve"> שמך בכל יום תמיד ואומרים פעמיים באהבה ה' </w:t>
      </w:r>
      <w:proofErr w:type="spellStart"/>
      <w:r w:rsidRPr="000A698C">
        <w:rPr>
          <w:rtl/>
        </w:rPr>
        <w:t>אלקינו</w:t>
      </w:r>
      <w:proofErr w:type="spellEnd"/>
      <w:r w:rsidRPr="000A698C">
        <w:rPr>
          <w:rtl/>
        </w:rPr>
        <w:t xml:space="preserve"> ה' אחד".</w:t>
      </w:r>
      <w:r w:rsidR="000A698C">
        <w:rPr>
          <w:rFonts w:hint="cs"/>
          <w:rtl/>
        </w:rPr>
        <w:t xml:space="preserve"> </w:t>
      </w:r>
      <w:proofErr w:type="spellStart"/>
      <w:r w:rsidRPr="000A698C">
        <w:rPr>
          <w:rtl/>
        </w:rPr>
        <w:t>אח"ד</w:t>
      </w:r>
      <w:proofErr w:type="spellEnd"/>
      <w:r w:rsidRPr="000A698C">
        <w:rPr>
          <w:rtl/>
        </w:rPr>
        <w:t xml:space="preserve"> </w:t>
      </w:r>
      <w:proofErr w:type="spellStart"/>
      <w:r w:rsidRPr="000A698C">
        <w:rPr>
          <w:rtl/>
        </w:rPr>
        <w:t>בגמטריא</w:t>
      </w:r>
      <w:proofErr w:type="spellEnd"/>
      <w:r w:rsidRPr="000A698C">
        <w:rPr>
          <w:rtl/>
        </w:rPr>
        <w:t xml:space="preserve"> י"ג.</w:t>
      </w:r>
      <w:r w:rsidR="000A698C">
        <w:rPr>
          <w:rFonts w:hint="cs"/>
          <w:rtl/>
        </w:rPr>
        <w:t xml:space="preserve"> </w:t>
      </w:r>
      <w:r w:rsidRPr="000A698C">
        <w:rPr>
          <w:rtl/>
        </w:rPr>
        <w:t>ואהבת את ה' </w:t>
      </w:r>
      <w:proofErr w:type="spellStart"/>
      <w:r w:rsidRPr="000A698C">
        <w:rPr>
          <w:rtl/>
        </w:rPr>
        <w:t>אלקיך</w:t>
      </w:r>
      <w:proofErr w:type="spellEnd"/>
      <w:r w:rsidRPr="000A698C">
        <w:rPr>
          <w:rtl/>
        </w:rPr>
        <w:t xml:space="preserve">, אהבה </w:t>
      </w:r>
      <w:proofErr w:type="spellStart"/>
      <w:r w:rsidRPr="000A698C">
        <w:rPr>
          <w:rtl/>
        </w:rPr>
        <w:t>בגיטריא</w:t>
      </w:r>
      <w:proofErr w:type="spellEnd"/>
      <w:r w:rsidRPr="000A698C">
        <w:rPr>
          <w:rtl/>
        </w:rPr>
        <w:t xml:space="preserve"> י"ג</w:t>
      </w:r>
      <w:r w:rsidR="000A698C">
        <w:rPr>
          <w:rFonts w:hint="cs"/>
          <w:rtl/>
        </w:rPr>
        <w:t xml:space="preserve"> ... </w:t>
      </w:r>
    </w:p>
    <w:p w14:paraId="44527C88" w14:textId="21CF3FEC" w:rsidR="004B32B7" w:rsidRPr="000A698C" w:rsidRDefault="004B32B7" w:rsidP="003C0CC7">
      <w:pPr>
        <w:ind w:left="360"/>
        <w:rPr>
          <w:rtl/>
        </w:rPr>
      </w:pPr>
      <w:r w:rsidRPr="000A698C">
        <w:rPr>
          <w:rtl/>
        </w:rPr>
        <w:t xml:space="preserve">וראה זה פלא, ובעיני ראיתי בבניינים הגבוהים שבעיר ניו יורק, אם זה בבתי חולים או בנייני משרדים ובתי מלון וכיוצא בזה שעולים מקומה לקומה ואין בהם קומה שלש עשרה, ומי"ב מדלגים לקומה י"ד. מאמינים הם שמספר י"ג הוא ביש מזל </w:t>
      </w:r>
      <w:proofErr w:type="spellStart"/>
      <w:r w:rsidRPr="000A698C">
        <w:rPr>
          <w:rtl/>
        </w:rPr>
        <w:t>ומתיראים</w:t>
      </w:r>
      <w:proofErr w:type="spellEnd"/>
      <w:r w:rsidRPr="000A698C">
        <w:rPr>
          <w:rtl/>
        </w:rPr>
        <w:t xml:space="preserve"> הם מפניו ואין בידם להסביר למה מספר זה נושא עמו מזל רע. ולדידי פשיטא לי, ולאום מלאום יאמץ, כשזה קם זה נופל, ומספר זה שהוא סגולת ישרא</w:t>
      </w:r>
      <w:r w:rsidR="000A698C">
        <w:rPr>
          <w:rFonts w:hint="cs"/>
          <w:rtl/>
        </w:rPr>
        <w:t>ל</w:t>
      </w:r>
      <w:r w:rsidRPr="000A698C">
        <w:rPr>
          <w:rtl/>
        </w:rPr>
        <w:t>, מזל ביש יש בו לאומות העולם.</w:t>
      </w:r>
    </w:p>
    <w:p w14:paraId="727F35F6" w14:textId="305D1E79" w:rsidR="004B32B7" w:rsidRPr="000A698C" w:rsidRDefault="004B32B7" w:rsidP="003C0CC7">
      <w:pPr>
        <w:ind w:left="360"/>
        <w:rPr>
          <w:rtl/>
        </w:rPr>
      </w:pPr>
      <w:r w:rsidRPr="000A698C">
        <w:rPr>
          <w:rtl/>
        </w:rPr>
        <w:t xml:space="preserve">וכבר ביארתי </w:t>
      </w:r>
      <w:proofErr w:type="spellStart"/>
      <w:r w:rsidRPr="000A698C">
        <w:rPr>
          <w:rtl/>
        </w:rPr>
        <w:t>במק"א</w:t>
      </w:r>
      <w:proofErr w:type="spellEnd"/>
      <w:r w:rsidRPr="000A698C">
        <w:rPr>
          <w:rtl/>
        </w:rPr>
        <w:t xml:space="preserve"> (מנחת אשר שיחות על המועדים </w:t>
      </w:r>
      <w:proofErr w:type="spellStart"/>
      <w:r w:rsidRPr="000A698C">
        <w:rPr>
          <w:rtl/>
        </w:rPr>
        <w:t>ח"ב</w:t>
      </w:r>
      <w:proofErr w:type="spellEnd"/>
      <w:r w:rsidRPr="000A698C">
        <w:rPr>
          <w:rtl/>
        </w:rPr>
        <w:t xml:space="preserve"> מאמר ב') שזו היא מגמת היוונים לעקור מלב ישראל את האמונה וההשגחה שאנחנו בלבד העם הנבחר, ובנו בלבד בחר הקב"ה גוי מקרב גוי לעבדו ולשרתו.</w:t>
      </w:r>
      <w:r w:rsidR="000A698C">
        <w:rPr>
          <w:rFonts w:hint="cs"/>
          <w:rtl/>
        </w:rPr>
        <w:t xml:space="preserve"> </w:t>
      </w:r>
      <w:r w:rsidRPr="000A698C">
        <w:rPr>
          <w:rtl/>
        </w:rPr>
        <w:t xml:space="preserve">ולפיכך פרצו י"ג </w:t>
      </w:r>
      <w:proofErr w:type="spellStart"/>
      <w:r w:rsidRPr="000A698C">
        <w:rPr>
          <w:rtl/>
        </w:rPr>
        <w:t>פירצות</w:t>
      </w:r>
      <w:proofErr w:type="spellEnd"/>
      <w:r w:rsidRPr="000A698C">
        <w:rPr>
          <w:rtl/>
        </w:rPr>
        <w:t xml:space="preserve"> בסורג, ואף אם נניח שלא ידעו היונים את סוד </w:t>
      </w:r>
      <w:proofErr w:type="spellStart"/>
      <w:r w:rsidRPr="000A698C">
        <w:rPr>
          <w:rtl/>
        </w:rPr>
        <w:t>הי"ג</w:t>
      </w:r>
      <w:proofErr w:type="spellEnd"/>
      <w:r w:rsidRPr="000A698C">
        <w:rPr>
          <w:rtl/>
        </w:rPr>
        <w:t xml:space="preserve">, אע"ג דאיהו לא חזי </w:t>
      </w:r>
      <w:proofErr w:type="spellStart"/>
      <w:r w:rsidRPr="000A698C">
        <w:rPr>
          <w:rtl/>
        </w:rPr>
        <w:t>מזליה</w:t>
      </w:r>
      <w:proofErr w:type="spellEnd"/>
      <w:r w:rsidRPr="000A698C">
        <w:rPr>
          <w:rtl/>
        </w:rPr>
        <w:t xml:space="preserve"> חזי, ולא בכדי ולא במקרה הוא שפרצו י"ג פרצות, לא פחות ולא יותר.</w:t>
      </w:r>
    </w:p>
    <w:p w14:paraId="01422327" w14:textId="5D730667" w:rsidR="004B32B7" w:rsidRPr="000A698C" w:rsidRDefault="004B32B7" w:rsidP="003C0CC7">
      <w:pPr>
        <w:ind w:left="360"/>
        <w:rPr>
          <w:rtl/>
        </w:rPr>
      </w:pPr>
      <w:r w:rsidRPr="000A698C">
        <w:rPr>
          <w:rtl/>
        </w:rPr>
        <w:t xml:space="preserve">ולמה </w:t>
      </w:r>
      <w:proofErr w:type="spellStart"/>
      <w:r w:rsidRPr="000A698C">
        <w:rPr>
          <w:rtl/>
        </w:rPr>
        <w:t>דוקא</w:t>
      </w:r>
      <w:proofErr w:type="spellEnd"/>
      <w:r w:rsidRPr="000A698C">
        <w:rPr>
          <w:rtl/>
        </w:rPr>
        <w:t xml:space="preserve"> בסורג פרצו פרצות אלה</w:t>
      </w:r>
      <w:r w:rsidR="000A698C">
        <w:rPr>
          <w:rFonts w:hint="cs"/>
          <w:rtl/>
        </w:rPr>
        <w:t xml:space="preserve">? </w:t>
      </w:r>
      <w:r w:rsidRPr="000A698C">
        <w:rPr>
          <w:rtl/>
        </w:rPr>
        <w:t xml:space="preserve">ראה זה דבר נפלא </w:t>
      </w:r>
      <w:proofErr w:type="spellStart"/>
      <w:r w:rsidRPr="000A698C">
        <w:rPr>
          <w:rtl/>
        </w:rPr>
        <w:t>בשו"ת</w:t>
      </w:r>
      <w:proofErr w:type="spellEnd"/>
      <w:r w:rsidRPr="000A698C">
        <w:rPr>
          <w:rtl/>
        </w:rPr>
        <w:t xml:space="preserve"> </w:t>
      </w:r>
      <w:proofErr w:type="spellStart"/>
      <w:r w:rsidRPr="000A698C">
        <w:rPr>
          <w:rtl/>
        </w:rPr>
        <w:t>הרמ"ע</w:t>
      </w:r>
      <w:proofErr w:type="spellEnd"/>
      <w:r w:rsidRPr="000A698C">
        <w:rPr>
          <w:rtl/>
        </w:rPr>
        <w:t xml:space="preserve"> </w:t>
      </w:r>
      <w:proofErr w:type="spellStart"/>
      <w:r w:rsidRPr="000A698C">
        <w:rPr>
          <w:rtl/>
        </w:rPr>
        <w:t>מפאנו</w:t>
      </w:r>
      <w:proofErr w:type="spellEnd"/>
      <w:r w:rsidRPr="000A698C">
        <w:rPr>
          <w:rtl/>
        </w:rPr>
        <w:t> (סימן צ"ח) שנשאל מה תועלת היה בסורג ולמה עשוהו, וכתב להסביר שהסורג מקיף את החיל ומבדילו משאר הר הבית, והוסיף:</w:t>
      </w:r>
      <w:r w:rsidR="000A698C">
        <w:rPr>
          <w:rFonts w:hint="cs"/>
          <w:rtl/>
        </w:rPr>
        <w:t xml:space="preserve"> </w:t>
      </w:r>
      <w:r w:rsidRPr="000A698C">
        <w:rPr>
          <w:rtl/>
        </w:rPr>
        <w:t xml:space="preserve">"התירו אל </w:t>
      </w:r>
      <w:proofErr w:type="spellStart"/>
      <w:r w:rsidRPr="000A698C">
        <w:rPr>
          <w:rtl/>
        </w:rPr>
        <w:t>הנכרי</w:t>
      </w:r>
      <w:proofErr w:type="spellEnd"/>
      <w:r w:rsidRPr="000A698C">
        <w:rPr>
          <w:rtl/>
        </w:rPr>
        <w:t xml:space="preserve"> אשר יבא מארץ רחוקה להתפלל שיכנס להר הבית אך לא לחיל אלא עיניו </w:t>
      </w:r>
      <w:proofErr w:type="spellStart"/>
      <w:r w:rsidRPr="000A698C">
        <w:rPr>
          <w:rtl/>
        </w:rPr>
        <w:t>לנכח</w:t>
      </w:r>
      <w:proofErr w:type="spellEnd"/>
      <w:r w:rsidRPr="000A698C">
        <w:rPr>
          <w:rtl/>
        </w:rPr>
        <w:t xml:space="preserve"> יביטו ועפעפיו יישירו למחנה שכינה </w:t>
      </w:r>
      <w:proofErr w:type="spellStart"/>
      <w:r w:rsidRPr="000A698C">
        <w:rPr>
          <w:rtl/>
        </w:rPr>
        <w:t>לכוין</w:t>
      </w:r>
      <w:proofErr w:type="spellEnd"/>
      <w:r w:rsidRPr="000A698C">
        <w:rPr>
          <w:rtl/>
        </w:rPr>
        <w:t xml:space="preserve"> את לבו למקום – ואפשר שמטעם זה פרצו מלכי יון י"ג פרצות בסורג כנגד שבטי ישראל שהיו מבדילים עצמם מהם".</w:t>
      </w:r>
    </w:p>
    <w:p w14:paraId="614B3169" w14:textId="77777777" w:rsidR="004B32B7" w:rsidRPr="000A698C" w:rsidRDefault="004B32B7" w:rsidP="003C0CC7">
      <w:pPr>
        <w:ind w:left="360"/>
        <w:rPr>
          <w:rtl/>
        </w:rPr>
      </w:pPr>
      <w:r w:rsidRPr="000A698C">
        <w:rPr>
          <w:rtl/>
        </w:rPr>
        <w:t xml:space="preserve">הרי שהסורג מבדיל בין ישראל לעמים, ומכריז לכל </w:t>
      </w:r>
      <w:proofErr w:type="spellStart"/>
      <w:r w:rsidRPr="000A698C">
        <w:rPr>
          <w:rtl/>
        </w:rPr>
        <w:t>נכרי</w:t>
      </w:r>
      <w:proofErr w:type="spellEnd"/>
      <w:r w:rsidRPr="000A698C">
        <w:rPr>
          <w:rtl/>
        </w:rPr>
        <w:t xml:space="preserve"> אשר יבוא מארץ רחוקה עד כאן </w:t>
      </w:r>
      <w:proofErr w:type="spellStart"/>
      <w:r w:rsidRPr="000A698C">
        <w:rPr>
          <w:rtl/>
        </w:rPr>
        <w:t>תבא</w:t>
      </w:r>
      <w:proofErr w:type="spellEnd"/>
      <w:r w:rsidRPr="000A698C">
        <w:rPr>
          <w:rtl/>
        </w:rPr>
        <w:t xml:space="preserve"> ולא לפנים ממנו, ובמחיצה זו פרצו היוונים י"ג </w:t>
      </w:r>
      <w:proofErr w:type="spellStart"/>
      <w:r w:rsidRPr="000A698C">
        <w:rPr>
          <w:rtl/>
        </w:rPr>
        <w:t>פירצות</w:t>
      </w:r>
      <w:proofErr w:type="spellEnd"/>
      <w:r w:rsidRPr="000A698C">
        <w:rPr>
          <w:rtl/>
        </w:rPr>
        <w:t xml:space="preserve"> כדי לבטל ולטשטש את קדושתן של ישראל בניו של אלוקינו.</w:t>
      </w:r>
    </w:p>
    <w:p w14:paraId="1CB3635D" w14:textId="20C98BF0" w:rsidR="004B32B7" w:rsidRPr="000A698C" w:rsidRDefault="004B32B7" w:rsidP="003C0CC7">
      <w:pPr>
        <w:ind w:left="360"/>
        <w:rPr>
          <w:rtl/>
        </w:rPr>
      </w:pPr>
      <w:r w:rsidRPr="000A698C">
        <w:rPr>
          <w:rtl/>
        </w:rPr>
        <w:t xml:space="preserve">וכשגברו ידם של בית חשמונאי שי"ג היו במספר וכמ"ש רש"י פר' ברכה (דברים ל"ג י"א) "ראה </w:t>
      </w:r>
      <w:proofErr w:type="spellStart"/>
      <w:r w:rsidRPr="000A698C">
        <w:rPr>
          <w:rtl/>
        </w:rPr>
        <w:t>שעתידין</w:t>
      </w:r>
      <w:proofErr w:type="spellEnd"/>
      <w:r w:rsidRPr="000A698C">
        <w:rPr>
          <w:rtl/>
        </w:rPr>
        <w:t xml:space="preserve"> חשמונאי ובניו </w:t>
      </w:r>
      <w:proofErr w:type="spellStart"/>
      <w:r w:rsidRPr="000A698C">
        <w:rPr>
          <w:rtl/>
        </w:rPr>
        <w:t>להלחם</w:t>
      </w:r>
      <w:proofErr w:type="spellEnd"/>
      <w:r w:rsidRPr="000A698C">
        <w:rPr>
          <w:rtl/>
        </w:rPr>
        <w:t xml:space="preserve"> עם היונים והתפלל עליהם לפי שהיו מועטים י"ב בני חשמונאי ואלעזר כנגד כמה רבבות, לכך נאמר ברך ה' חילו ופועל ידיו תרצה", תיקנו י"ג השתחוויות בהלל והודיה להודות ולהלל לשמו הגדול אשר בחר בנו העמים ונתן לנו את תורתו וחיי העולם נטע בתוכנו</w:t>
      </w:r>
      <w:r w:rsidR="000A698C">
        <w:rPr>
          <w:rFonts w:hint="cs"/>
          <w:rtl/>
        </w:rPr>
        <w:t>"</w:t>
      </w:r>
      <w:r w:rsidRPr="000A698C">
        <w:rPr>
          <w:rtl/>
        </w:rPr>
        <w:t>.</w:t>
      </w:r>
    </w:p>
    <w:p w14:paraId="5944DC29" w14:textId="77777777" w:rsidR="004B32B7" w:rsidRPr="001250C8" w:rsidRDefault="004B32B7" w:rsidP="003C0CC7"/>
    <w:sectPr w:rsidR="004B32B7"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8DC1" w14:textId="77777777" w:rsidR="00F750EE" w:rsidRDefault="00F750EE" w:rsidP="001250C8">
      <w:pPr>
        <w:spacing w:line="240" w:lineRule="auto"/>
      </w:pPr>
      <w:r>
        <w:separator/>
      </w:r>
    </w:p>
  </w:endnote>
  <w:endnote w:type="continuationSeparator" w:id="0">
    <w:p w14:paraId="674B8A40" w14:textId="77777777" w:rsidR="00F750EE" w:rsidRDefault="00F750E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699A4" w14:textId="77777777" w:rsidR="00F750EE" w:rsidRDefault="00F750EE" w:rsidP="001250C8">
      <w:pPr>
        <w:spacing w:line="240" w:lineRule="auto"/>
      </w:pPr>
      <w:r>
        <w:separator/>
      </w:r>
    </w:p>
  </w:footnote>
  <w:footnote w:type="continuationSeparator" w:id="0">
    <w:p w14:paraId="15CA3303" w14:textId="77777777" w:rsidR="00F750EE" w:rsidRDefault="00F750EE" w:rsidP="001250C8">
      <w:pPr>
        <w:spacing w:line="240" w:lineRule="auto"/>
      </w:pPr>
      <w:r>
        <w:continuationSeparator/>
      </w:r>
    </w:p>
  </w:footnote>
  <w:footnote w:id="1">
    <w:p w14:paraId="59D90709" w14:textId="6E7918F5" w:rsidR="0082327F" w:rsidRDefault="0082327F">
      <w:pPr>
        <w:pStyle w:val="a5"/>
        <w:rPr>
          <w:rFonts w:hint="cs"/>
          <w:rtl/>
        </w:rPr>
      </w:pPr>
      <w:r>
        <w:rPr>
          <w:rStyle w:val="a7"/>
        </w:rPr>
        <w:footnoteRef/>
      </w:r>
      <w:r>
        <w:rPr>
          <w:rtl/>
        </w:rPr>
        <w:t xml:space="preserve"> </w:t>
      </w:r>
      <w:r>
        <w:rPr>
          <w:rFonts w:hint="cs"/>
          <w:rtl/>
        </w:rPr>
        <w:t xml:space="preserve">וראה בהרחבה במאמרו של </w:t>
      </w:r>
      <w:proofErr w:type="spellStart"/>
      <w:r>
        <w:rPr>
          <w:rFonts w:hint="cs"/>
          <w:rtl/>
        </w:rPr>
        <w:t>הר"ד</w:t>
      </w:r>
      <w:proofErr w:type="spellEnd"/>
      <w:r>
        <w:rPr>
          <w:rFonts w:hint="cs"/>
          <w:rtl/>
        </w:rPr>
        <w:t xml:space="preserve"> לאו המצורף. ועיין גם </w:t>
      </w:r>
      <w:proofErr w:type="spellStart"/>
      <w:r>
        <w:rPr>
          <w:rFonts w:hint="cs"/>
          <w:rtl/>
        </w:rPr>
        <w:t>בשו"ת</w:t>
      </w:r>
      <w:proofErr w:type="spellEnd"/>
      <w:r>
        <w:rPr>
          <w:rFonts w:hint="cs"/>
          <w:rtl/>
        </w:rPr>
        <w:t xml:space="preserve"> משנה הלכות ט' שפ"א, שהלכות שעלולות לגרום לתרעומת </w:t>
      </w:r>
      <w:r>
        <w:rPr>
          <w:rtl/>
        </w:rPr>
        <w:t>–</w:t>
      </w:r>
      <w:r>
        <w:rPr>
          <w:rFonts w:hint="cs"/>
          <w:rtl/>
        </w:rPr>
        <w:t xml:space="preserve"> יש מקום להימנע מפרסומן, אך כמובן לא לשנות מגוף ההלכה.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C2785"/>
    <w:multiLevelType w:val="hybridMultilevel"/>
    <w:tmpl w:val="DAA6C7AC"/>
    <w:lvl w:ilvl="0" w:tplc="B7A47E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95"/>
    <w:rsid w:val="000A698C"/>
    <w:rsid w:val="001250C8"/>
    <w:rsid w:val="001731B6"/>
    <w:rsid w:val="00262C18"/>
    <w:rsid w:val="002B6495"/>
    <w:rsid w:val="002E1DB7"/>
    <w:rsid w:val="003C0CC7"/>
    <w:rsid w:val="004B32B7"/>
    <w:rsid w:val="0050296E"/>
    <w:rsid w:val="00513EA7"/>
    <w:rsid w:val="005C4E6D"/>
    <w:rsid w:val="00656813"/>
    <w:rsid w:val="006A29B5"/>
    <w:rsid w:val="007C7DA2"/>
    <w:rsid w:val="00812AE7"/>
    <w:rsid w:val="0082327F"/>
    <w:rsid w:val="00827F04"/>
    <w:rsid w:val="008A0A58"/>
    <w:rsid w:val="00A13A6B"/>
    <w:rsid w:val="00A37EFF"/>
    <w:rsid w:val="00B45A22"/>
    <w:rsid w:val="00C168AC"/>
    <w:rsid w:val="00C264A8"/>
    <w:rsid w:val="00CC31E8"/>
    <w:rsid w:val="00D71E54"/>
    <w:rsid w:val="00E93D7D"/>
    <w:rsid w:val="00EF553A"/>
    <w:rsid w:val="00F750EE"/>
    <w:rsid w:val="00FB11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277C"/>
  <w15:chartTrackingRefBased/>
  <w15:docId w15:val="{B4F129E8-AB59-42AD-ABAB-92D72385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p9">
    <w:name w:val="p9"/>
    <w:basedOn w:val="a"/>
    <w:rsid w:val="004B32B7"/>
    <w:pPr>
      <w:bidi w:val="0"/>
      <w:spacing w:before="100" w:beforeAutospacing="1" w:after="100" w:afterAutospacing="1" w:line="240" w:lineRule="auto"/>
      <w:jc w:val="left"/>
    </w:pPr>
    <w:rPr>
      <w:rFonts w:ascii="Times New Roman" w:eastAsia="Times New Roman" w:hAnsi="Times New Roman" w:cs="Times New Roman"/>
      <w:sz w:val="24"/>
    </w:rPr>
  </w:style>
  <w:style w:type="character" w:customStyle="1" w:styleId="s3">
    <w:name w:val="s3"/>
    <w:basedOn w:val="a0"/>
    <w:rsid w:val="004B32B7"/>
  </w:style>
  <w:style w:type="paragraph" w:customStyle="1" w:styleId="p10">
    <w:name w:val="p10"/>
    <w:basedOn w:val="a"/>
    <w:rsid w:val="004B32B7"/>
    <w:pPr>
      <w:bidi w:val="0"/>
      <w:spacing w:before="100" w:beforeAutospacing="1" w:after="100" w:afterAutospacing="1" w:line="240" w:lineRule="auto"/>
      <w:jc w:val="left"/>
    </w:pPr>
    <w:rPr>
      <w:rFonts w:ascii="Times New Roman" w:eastAsia="Times New Roman" w:hAnsi="Times New Roman" w:cs="Times New Roman"/>
      <w:sz w:val="24"/>
    </w:rPr>
  </w:style>
  <w:style w:type="character" w:customStyle="1" w:styleId="s4">
    <w:name w:val="s4"/>
    <w:basedOn w:val="a0"/>
    <w:rsid w:val="004B32B7"/>
  </w:style>
  <w:style w:type="paragraph" w:customStyle="1" w:styleId="p11">
    <w:name w:val="p11"/>
    <w:basedOn w:val="a"/>
    <w:rsid w:val="004B32B7"/>
    <w:pPr>
      <w:bidi w:val="0"/>
      <w:spacing w:before="100" w:beforeAutospacing="1" w:after="100" w:afterAutospacing="1" w:line="240" w:lineRule="auto"/>
      <w:jc w:val="left"/>
    </w:pPr>
    <w:rPr>
      <w:rFonts w:ascii="Times New Roman" w:eastAsia="Times New Roman" w:hAnsi="Times New Roman" w:cs="Times New Roman"/>
      <w:sz w:val="24"/>
    </w:rPr>
  </w:style>
  <w:style w:type="character" w:customStyle="1" w:styleId="s2">
    <w:name w:val="s2"/>
    <w:basedOn w:val="a0"/>
    <w:rsid w:val="004B32B7"/>
  </w:style>
  <w:style w:type="paragraph" w:styleId="a8">
    <w:name w:val="List Paragraph"/>
    <w:basedOn w:val="a"/>
    <w:uiPriority w:val="34"/>
    <w:qFormat/>
    <w:rsid w:val="00C168AC"/>
    <w:pPr>
      <w:ind w:left="720"/>
      <w:contextualSpacing/>
    </w:pPr>
  </w:style>
  <w:style w:type="paragraph" w:customStyle="1" w:styleId="bodytext">
    <w:name w:val="bodytext"/>
    <w:basedOn w:val="a"/>
    <w:rsid w:val="000A698C"/>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Hyperlink">
    <w:name w:val="Hyperlink"/>
    <w:basedOn w:val="a0"/>
    <w:uiPriority w:val="99"/>
    <w:semiHidden/>
    <w:unhideWhenUsed/>
    <w:rsid w:val="000A6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5381">
      <w:bodyDiv w:val="1"/>
      <w:marLeft w:val="0"/>
      <w:marRight w:val="0"/>
      <w:marTop w:val="0"/>
      <w:marBottom w:val="0"/>
      <w:divBdr>
        <w:top w:val="none" w:sz="0" w:space="0" w:color="auto"/>
        <w:left w:val="none" w:sz="0" w:space="0" w:color="auto"/>
        <w:bottom w:val="none" w:sz="0" w:space="0" w:color="auto"/>
        <w:right w:val="none" w:sz="0" w:space="0" w:color="auto"/>
      </w:divBdr>
      <w:divsChild>
        <w:div w:id="1982923570">
          <w:marLeft w:val="0"/>
          <w:marRight w:val="0"/>
          <w:marTop w:val="240"/>
          <w:marBottom w:val="90"/>
          <w:divBdr>
            <w:top w:val="none" w:sz="0" w:space="0" w:color="auto"/>
            <w:left w:val="none" w:sz="0" w:space="0" w:color="auto"/>
            <w:bottom w:val="none" w:sz="0" w:space="0" w:color="auto"/>
            <w:right w:val="none" w:sz="0" w:space="0" w:color="auto"/>
          </w:divBdr>
        </w:div>
      </w:divsChild>
    </w:div>
    <w:div w:id="179070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114</TotalTime>
  <Pages>4</Pages>
  <Words>2147</Words>
  <Characters>10735</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15</cp:revision>
  <dcterms:created xsi:type="dcterms:W3CDTF">2023-12-09T22:31:00Z</dcterms:created>
  <dcterms:modified xsi:type="dcterms:W3CDTF">2023-12-10T17:14:00Z</dcterms:modified>
</cp:coreProperties>
</file>