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C0828" w14:textId="77777777" w:rsidR="00A06CBC" w:rsidRPr="00A06CBC" w:rsidRDefault="00A06CBC" w:rsidP="00A06CBC">
      <w:pPr>
        <w:pStyle w:val="1"/>
        <w:spacing w:after="0" w:line="360" w:lineRule="auto"/>
        <w:jc w:val="right"/>
        <w:rPr>
          <w:color w:val="0070C0"/>
          <w:sz w:val="32"/>
          <w:szCs w:val="32"/>
          <w:rtl/>
        </w:rPr>
      </w:pPr>
      <w:r w:rsidRPr="00A06CBC">
        <w:rPr>
          <w:rFonts w:hint="cs"/>
          <w:color w:val="0070C0"/>
          <w:sz w:val="32"/>
          <w:szCs w:val="32"/>
          <w:rtl/>
        </w:rPr>
        <w:t>הרב יהודה זולדן</w:t>
      </w:r>
    </w:p>
    <w:p w14:paraId="236484D3" w14:textId="724E13D7" w:rsidR="00283F52" w:rsidRPr="00D979BD" w:rsidRDefault="0015429E" w:rsidP="002F7F56">
      <w:pPr>
        <w:pStyle w:val="1"/>
        <w:spacing w:after="0" w:line="360" w:lineRule="auto"/>
        <w:rPr>
          <w:rtl/>
        </w:rPr>
      </w:pPr>
      <w:r w:rsidRPr="00D979BD">
        <w:rPr>
          <w:rtl/>
        </w:rPr>
        <w:t xml:space="preserve">שרטוט </w:t>
      </w:r>
      <w:r w:rsidR="002F7F56" w:rsidRPr="00D979BD">
        <w:rPr>
          <w:rtl/>
        </w:rPr>
        <w:t>מזוזה, תפילין</w:t>
      </w:r>
      <w:r w:rsidR="002F7F56">
        <w:rPr>
          <w:rFonts w:hint="cs"/>
          <w:rtl/>
        </w:rPr>
        <w:t xml:space="preserve">, </w:t>
      </w:r>
      <w:r w:rsidR="00F921CD" w:rsidRPr="00D979BD">
        <w:rPr>
          <w:rtl/>
        </w:rPr>
        <w:t xml:space="preserve">ספר תורה, </w:t>
      </w:r>
      <w:r w:rsidR="00ED58B5" w:rsidRPr="00D979BD">
        <w:rPr>
          <w:rtl/>
        </w:rPr>
        <w:t>מגיל</w:t>
      </w:r>
      <w:r w:rsidR="00F921CD" w:rsidRPr="00D979BD">
        <w:rPr>
          <w:rtl/>
        </w:rPr>
        <w:t>ת אסתר</w:t>
      </w:r>
      <w:r w:rsidR="00ED58B5" w:rsidRPr="00D979BD">
        <w:rPr>
          <w:rtl/>
        </w:rPr>
        <w:t xml:space="preserve"> </w:t>
      </w:r>
    </w:p>
    <w:p w14:paraId="4188C1C4" w14:textId="05F4DA8E" w:rsidR="00B51119" w:rsidRPr="00D979BD" w:rsidRDefault="00B51119" w:rsidP="00D979BD">
      <w:pPr>
        <w:spacing w:after="0" w:line="360" w:lineRule="auto"/>
        <w:jc w:val="center"/>
        <w:rPr>
          <w:rFonts w:ascii="Narkisim" w:hAnsi="Narkisim" w:cs="Narkisim"/>
          <w:b/>
          <w:bCs/>
          <w:sz w:val="32"/>
          <w:szCs w:val="32"/>
          <w:rtl/>
        </w:rPr>
      </w:pPr>
      <w:r w:rsidRPr="00D979BD">
        <w:rPr>
          <w:rFonts w:ascii="Narkisim" w:hAnsi="Narkisim" w:cs="Narkisim"/>
          <w:b/>
          <w:bCs/>
          <w:sz w:val="32"/>
          <w:szCs w:val="32"/>
          <w:rtl/>
        </w:rPr>
        <w:t>(מנחות לב ע"א)</w:t>
      </w:r>
    </w:p>
    <w:p w14:paraId="4A932B5A" w14:textId="22DC6F90" w:rsidR="00971FEC" w:rsidRPr="00D979BD" w:rsidRDefault="0015429E" w:rsidP="00D979BD">
      <w:pPr>
        <w:pStyle w:val="aa"/>
        <w:numPr>
          <w:ilvl w:val="0"/>
          <w:numId w:val="5"/>
        </w:numPr>
        <w:spacing w:after="0" w:line="240" w:lineRule="auto"/>
        <w:ind w:left="714" w:hanging="357"/>
        <w:jc w:val="both"/>
        <w:rPr>
          <w:rFonts w:ascii="Narkisim" w:hAnsi="Narkisim" w:cs="Narkisim"/>
        </w:rPr>
      </w:pPr>
      <w:r w:rsidRPr="00D979BD">
        <w:rPr>
          <w:rFonts w:ascii="Narkisim" w:hAnsi="Narkisim" w:cs="Narkisim"/>
          <w:rtl/>
        </w:rPr>
        <w:t xml:space="preserve">שרטוט </w:t>
      </w:r>
      <w:r w:rsidR="00971FEC" w:rsidRPr="00D979BD">
        <w:rPr>
          <w:rFonts w:ascii="Narkisim" w:hAnsi="Narkisim" w:cs="Narkisim"/>
          <w:rtl/>
        </w:rPr>
        <w:t>כתבי הקדש</w:t>
      </w:r>
    </w:p>
    <w:p w14:paraId="7F189BBE" w14:textId="31B369DC" w:rsidR="00285236" w:rsidRPr="00D979BD" w:rsidRDefault="00285236" w:rsidP="00D979BD">
      <w:pPr>
        <w:pStyle w:val="aa"/>
        <w:numPr>
          <w:ilvl w:val="0"/>
          <w:numId w:val="6"/>
        </w:numPr>
        <w:spacing w:after="0" w:line="240" w:lineRule="auto"/>
        <w:jc w:val="both"/>
        <w:rPr>
          <w:rFonts w:ascii="Narkisim" w:hAnsi="Narkisim" w:cs="Narkisim"/>
        </w:rPr>
      </w:pPr>
      <w:r w:rsidRPr="00D979BD">
        <w:rPr>
          <w:rFonts w:ascii="Narkisim" w:hAnsi="Narkisim" w:cs="Narkisim"/>
          <w:rtl/>
        </w:rPr>
        <w:t xml:space="preserve">מזוזות ותפילין </w:t>
      </w:r>
    </w:p>
    <w:p w14:paraId="65D9D700" w14:textId="77777777" w:rsidR="00F7125A" w:rsidRPr="00D979BD" w:rsidRDefault="00F7125A" w:rsidP="00D979BD">
      <w:pPr>
        <w:pStyle w:val="aa"/>
        <w:numPr>
          <w:ilvl w:val="0"/>
          <w:numId w:val="6"/>
        </w:numPr>
        <w:spacing w:after="0" w:line="240" w:lineRule="auto"/>
        <w:jc w:val="both"/>
        <w:rPr>
          <w:rFonts w:ascii="Narkisim" w:hAnsi="Narkisim" w:cs="Narkisim"/>
          <w:rtl/>
        </w:rPr>
      </w:pPr>
      <w:r w:rsidRPr="00D979BD">
        <w:rPr>
          <w:rFonts w:ascii="Narkisim" w:hAnsi="Narkisim" w:cs="Narkisim"/>
          <w:rtl/>
        </w:rPr>
        <w:t>ספר תורה ומגילת אסתר</w:t>
      </w:r>
    </w:p>
    <w:p w14:paraId="012A9FF8" w14:textId="7DD9E06A" w:rsidR="00A352BB" w:rsidRPr="00D979BD" w:rsidRDefault="00887A71" w:rsidP="00D979BD">
      <w:pPr>
        <w:pStyle w:val="aa"/>
        <w:numPr>
          <w:ilvl w:val="0"/>
          <w:numId w:val="5"/>
        </w:numPr>
        <w:spacing w:after="0" w:line="240" w:lineRule="auto"/>
        <w:jc w:val="both"/>
        <w:rPr>
          <w:rFonts w:ascii="Narkisim" w:hAnsi="Narkisim" w:cs="Narkisim"/>
          <w:rtl/>
        </w:rPr>
      </w:pPr>
      <w:r w:rsidRPr="00D979BD">
        <w:rPr>
          <w:rFonts w:ascii="Narkisim" w:hAnsi="Narkisim" w:cs="Narkisim"/>
          <w:rtl/>
        </w:rPr>
        <w:t>שרטוט מגיל</w:t>
      </w:r>
      <w:r w:rsidR="00AC39CE" w:rsidRPr="00D979BD">
        <w:rPr>
          <w:rFonts w:ascii="Narkisim" w:hAnsi="Narkisim" w:cs="Narkisim"/>
          <w:rtl/>
        </w:rPr>
        <w:t>ת אסתר</w:t>
      </w:r>
    </w:p>
    <w:p w14:paraId="46369544" w14:textId="032E9E90" w:rsidR="00A352BB" w:rsidRPr="00D979BD" w:rsidRDefault="00887A71" w:rsidP="00D979BD">
      <w:pPr>
        <w:pStyle w:val="aa"/>
        <w:numPr>
          <w:ilvl w:val="0"/>
          <w:numId w:val="7"/>
        </w:numPr>
        <w:spacing w:after="0" w:line="240" w:lineRule="auto"/>
        <w:jc w:val="both"/>
        <w:rPr>
          <w:rFonts w:ascii="Narkisim" w:hAnsi="Narkisim" w:cs="Narkisim"/>
          <w:rtl/>
        </w:rPr>
      </w:pPr>
      <w:r w:rsidRPr="00D979BD">
        <w:rPr>
          <w:rFonts w:ascii="Narkisim" w:hAnsi="Narkisim" w:cs="Narkisim"/>
          <w:rtl/>
        </w:rPr>
        <w:t xml:space="preserve">רמב"ם </w:t>
      </w:r>
      <w:r w:rsidR="008326CD" w:rsidRPr="00D979BD">
        <w:rPr>
          <w:rFonts w:ascii="Narkisim" w:hAnsi="Narkisim" w:cs="Narkisim"/>
          <w:rtl/>
        </w:rPr>
        <w:t>–</w:t>
      </w:r>
      <w:r w:rsidRPr="00D979BD">
        <w:rPr>
          <w:rFonts w:ascii="Narkisim" w:hAnsi="Narkisim" w:cs="Narkisim"/>
          <w:rtl/>
        </w:rPr>
        <w:t xml:space="preserve"> </w:t>
      </w:r>
      <w:r w:rsidR="00E04B9B" w:rsidRPr="00D979BD">
        <w:rPr>
          <w:rFonts w:ascii="Narkisim" w:hAnsi="Narkisim" w:cs="Narkisim"/>
          <w:rtl/>
        </w:rPr>
        <w:t>כתורה עצמה</w:t>
      </w:r>
    </w:p>
    <w:p w14:paraId="58A704B8" w14:textId="565A1D36" w:rsidR="00E04B9B" w:rsidRPr="00D979BD" w:rsidRDefault="00835CB3" w:rsidP="00D979BD">
      <w:pPr>
        <w:pStyle w:val="aa"/>
        <w:numPr>
          <w:ilvl w:val="0"/>
          <w:numId w:val="7"/>
        </w:numPr>
        <w:spacing w:after="0" w:line="240" w:lineRule="auto"/>
        <w:jc w:val="both"/>
        <w:rPr>
          <w:rFonts w:ascii="Narkisim" w:hAnsi="Narkisim" w:cs="Narkisim"/>
          <w:rtl/>
        </w:rPr>
      </w:pPr>
      <w:r w:rsidRPr="00D979BD">
        <w:rPr>
          <w:rFonts w:ascii="Narkisim" w:hAnsi="Narkisim" w:cs="Narkisim"/>
          <w:rtl/>
        </w:rPr>
        <w:t>ר"</w:t>
      </w:r>
      <w:r w:rsidR="00367BC4" w:rsidRPr="00D979BD">
        <w:rPr>
          <w:rFonts w:ascii="Narkisim" w:hAnsi="Narkisim" w:cs="Narkisim"/>
          <w:rtl/>
        </w:rPr>
        <w:t>ת</w:t>
      </w:r>
      <w:r w:rsidR="00887A71" w:rsidRPr="00D979BD">
        <w:rPr>
          <w:rFonts w:ascii="Narkisim" w:hAnsi="Narkisim" w:cs="Narkisim"/>
          <w:rtl/>
        </w:rPr>
        <w:t xml:space="preserve"> </w:t>
      </w:r>
      <w:r w:rsidR="008326CD" w:rsidRPr="00D979BD">
        <w:rPr>
          <w:rFonts w:ascii="Narkisim" w:hAnsi="Narkisim" w:cs="Narkisim"/>
          <w:rtl/>
        </w:rPr>
        <w:t>–</w:t>
      </w:r>
      <w:r w:rsidR="00887A71" w:rsidRPr="00D979BD">
        <w:rPr>
          <w:rFonts w:ascii="Narkisim" w:hAnsi="Narkisim" w:cs="Narkisim"/>
          <w:rtl/>
        </w:rPr>
        <w:t xml:space="preserve"> כמזוזה</w:t>
      </w:r>
    </w:p>
    <w:p w14:paraId="196F5D59" w14:textId="08163848" w:rsidR="000771B8" w:rsidRPr="00D979BD" w:rsidRDefault="000771B8" w:rsidP="00D979BD">
      <w:pPr>
        <w:pStyle w:val="a0"/>
        <w:numPr>
          <w:ilvl w:val="0"/>
          <w:numId w:val="5"/>
        </w:numPr>
        <w:jc w:val="both"/>
        <w:rPr>
          <w:rFonts w:ascii="Narkisim" w:hAnsi="Narkisim" w:cs="Narkisim"/>
          <w:sz w:val="22"/>
          <w:szCs w:val="22"/>
        </w:rPr>
      </w:pPr>
      <w:r w:rsidRPr="00D979BD">
        <w:rPr>
          <w:rFonts w:ascii="Narkisim" w:hAnsi="Narkisim" w:cs="Narkisim"/>
          <w:sz w:val="22"/>
          <w:szCs w:val="22"/>
          <w:rtl/>
        </w:rPr>
        <w:t xml:space="preserve">"דברי שלום ואמת" – </w:t>
      </w:r>
      <w:r w:rsidR="00AC39CE" w:rsidRPr="00D979BD">
        <w:rPr>
          <w:rFonts w:ascii="Narkisim" w:hAnsi="Narkisim" w:cs="Narkisim"/>
          <w:sz w:val="22"/>
          <w:szCs w:val="22"/>
          <w:rtl/>
        </w:rPr>
        <w:t>"</w:t>
      </w:r>
      <w:r w:rsidRPr="00D979BD">
        <w:rPr>
          <w:rFonts w:ascii="Narkisim" w:hAnsi="Narkisim" w:cs="Narkisim"/>
          <w:sz w:val="22"/>
          <w:szCs w:val="22"/>
          <w:rtl/>
        </w:rPr>
        <w:t>כאמיתה של תורה</w:t>
      </w:r>
      <w:r w:rsidR="00AC39CE" w:rsidRPr="00D979BD">
        <w:rPr>
          <w:rFonts w:ascii="Narkisim" w:hAnsi="Narkisim" w:cs="Narkisim"/>
          <w:sz w:val="22"/>
          <w:szCs w:val="22"/>
          <w:rtl/>
        </w:rPr>
        <w:t>"</w:t>
      </w:r>
    </w:p>
    <w:p w14:paraId="5AB23207" w14:textId="6390F7D9" w:rsidR="0044292D" w:rsidRPr="00D979BD" w:rsidRDefault="0044292D" w:rsidP="00D979BD">
      <w:pPr>
        <w:pStyle w:val="a0"/>
        <w:numPr>
          <w:ilvl w:val="0"/>
          <w:numId w:val="5"/>
        </w:numPr>
        <w:jc w:val="both"/>
        <w:rPr>
          <w:rFonts w:ascii="Narkisim" w:hAnsi="Narkisim" w:cs="Narkisim"/>
          <w:sz w:val="22"/>
          <w:szCs w:val="22"/>
          <w:rtl/>
        </w:rPr>
      </w:pPr>
      <w:r w:rsidRPr="00D979BD">
        <w:rPr>
          <w:rFonts w:ascii="Narkisim" w:hAnsi="Narkisim" w:cs="Narkisim"/>
          <w:sz w:val="22"/>
          <w:szCs w:val="22"/>
          <w:rtl/>
        </w:rPr>
        <w:t>לא צריך לשרטט את פרשיות התפילין כי ה</w:t>
      </w:r>
      <w:r w:rsidR="006D2622" w:rsidRPr="00D979BD">
        <w:rPr>
          <w:rFonts w:ascii="Narkisim" w:hAnsi="Narkisim" w:cs="Narkisim"/>
          <w:sz w:val="22"/>
          <w:szCs w:val="22"/>
          <w:rtl/>
        </w:rPr>
        <w:t>ן</w:t>
      </w:r>
      <w:r w:rsidRPr="00D979BD">
        <w:rPr>
          <w:rFonts w:ascii="Narkisim" w:hAnsi="Narkisim" w:cs="Narkisim"/>
          <w:sz w:val="22"/>
          <w:szCs w:val="22"/>
          <w:rtl/>
        </w:rPr>
        <w:t xml:space="preserve"> מחופ</w:t>
      </w:r>
      <w:r w:rsidR="006D2622" w:rsidRPr="00D979BD">
        <w:rPr>
          <w:rFonts w:ascii="Narkisim" w:hAnsi="Narkisim" w:cs="Narkisim"/>
          <w:sz w:val="22"/>
          <w:szCs w:val="22"/>
          <w:rtl/>
        </w:rPr>
        <w:t>ות</w:t>
      </w:r>
      <w:r w:rsidRPr="00D979BD">
        <w:rPr>
          <w:rFonts w:ascii="Narkisim" w:hAnsi="Narkisim" w:cs="Narkisim"/>
          <w:sz w:val="22"/>
          <w:szCs w:val="22"/>
          <w:rtl/>
        </w:rPr>
        <w:t xml:space="preserve"> ומכוס</w:t>
      </w:r>
      <w:r w:rsidR="006D2622" w:rsidRPr="00D979BD">
        <w:rPr>
          <w:rFonts w:ascii="Narkisim" w:hAnsi="Narkisim" w:cs="Narkisim"/>
          <w:sz w:val="22"/>
          <w:szCs w:val="22"/>
          <w:rtl/>
        </w:rPr>
        <w:t>ות</w:t>
      </w:r>
    </w:p>
    <w:p w14:paraId="49B4DC73" w14:textId="707080FA" w:rsidR="00F921CD" w:rsidRDefault="00F921CD" w:rsidP="00D979BD">
      <w:pPr>
        <w:pStyle w:val="a0"/>
        <w:ind w:left="720"/>
        <w:jc w:val="both"/>
        <w:rPr>
          <w:rFonts w:ascii="Narkisim" w:hAnsi="Narkisim" w:cs="Narkisim"/>
          <w:sz w:val="22"/>
          <w:szCs w:val="22"/>
          <w:rtl/>
        </w:rPr>
      </w:pPr>
      <w:r w:rsidRPr="00D979BD">
        <w:rPr>
          <w:rFonts w:ascii="Narkisim" w:hAnsi="Narkisim" w:cs="Narkisim"/>
          <w:sz w:val="22"/>
          <w:szCs w:val="22"/>
          <w:rtl/>
        </w:rPr>
        <w:t>סיכום</w:t>
      </w:r>
    </w:p>
    <w:p w14:paraId="6C003170" w14:textId="77777777" w:rsidR="00D979BD" w:rsidRDefault="00D979BD" w:rsidP="00D979BD">
      <w:pPr>
        <w:pStyle w:val="a0"/>
        <w:ind w:left="720"/>
        <w:jc w:val="both"/>
        <w:rPr>
          <w:rFonts w:ascii="Narkisim" w:hAnsi="Narkisim" w:cs="Narkisim"/>
          <w:sz w:val="22"/>
          <w:szCs w:val="22"/>
          <w:rtl/>
        </w:rPr>
      </w:pPr>
    </w:p>
    <w:p w14:paraId="5D215EE3" w14:textId="77777777" w:rsidR="00D979BD" w:rsidRPr="00D979BD" w:rsidRDefault="00D979BD" w:rsidP="00D979BD">
      <w:pPr>
        <w:pStyle w:val="a0"/>
        <w:ind w:left="720"/>
        <w:jc w:val="both"/>
        <w:rPr>
          <w:rFonts w:ascii="Narkisim" w:hAnsi="Narkisim" w:cs="Narkisim"/>
          <w:sz w:val="22"/>
          <w:szCs w:val="22"/>
          <w:rtl/>
        </w:rPr>
      </w:pPr>
    </w:p>
    <w:p w14:paraId="63EC80D5" w14:textId="597A5AE5" w:rsidR="0015429E" w:rsidRPr="00D979BD" w:rsidRDefault="0015429E" w:rsidP="00D979BD">
      <w:pPr>
        <w:pStyle w:val="2"/>
        <w:numPr>
          <w:ilvl w:val="0"/>
          <w:numId w:val="9"/>
        </w:numPr>
        <w:jc w:val="both"/>
        <w:rPr>
          <w:rtl/>
        </w:rPr>
      </w:pPr>
      <w:r w:rsidRPr="00D979BD">
        <w:rPr>
          <w:rtl/>
        </w:rPr>
        <w:t xml:space="preserve">שרטוט </w:t>
      </w:r>
      <w:r w:rsidR="00971FEC" w:rsidRPr="00D979BD">
        <w:rPr>
          <w:rtl/>
        </w:rPr>
        <w:t>כתבי הקדש</w:t>
      </w:r>
    </w:p>
    <w:p w14:paraId="071921DB" w14:textId="742F68A0" w:rsidR="00F7125A" w:rsidRPr="00D979BD" w:rsidRDefault="00F7125A" w:rsidP="00D979BD">
      <w:pPr>
        <w:pStyle w:val="3"/>
        <w:jc w:val="both"/>
        <w:rPr>
          <w:rtl/>
        </w:rPr>
      </w:pPr>
      <w:r w:rsidRPr="00D979BD">
        <w:rPr>
          <w:rtl/>
        </w:rPr>
        <w:t>1. מזוזות ותפילין</w:t>
      </w:r>
    </w:p>
    <w:p w14:paraId="6A349417" w14:textId="77777777" w:rsidR="00F7125A" w:rsidRPr="00D979BD" w:rsidRDefault="00F7125A"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בגמרא (מנחות לב ע"ב) נאמר:</w:t>
      </w:r>
    </w:p>
    <w:p w14:paraId="7E2225C5" w14:textId="77777777" w:rsidR="00F7125A" w:rsidRPr="00D979BD" w:rsidRDefault="00F7125A"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דאמר רב מניומי בר חלקיה אמר רב חמא בר גוריא אמר רב: כל מזוזה שאינה משורטטת – פסולה, ורב מנימין בר חלקיה דידיה אמר: שרטוט של מזוזה – הלכה למשה מסיני.</w:t>
      </w:r>
    </w:p>
    <w:p w14:paraId="7F0FFA96" w14:textId="77777777" w:rsidR="00F7125A" w:rsidRPr="00D979BD" w:rsidRDefault="00F7125A"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 xml:space="preserve">תנאי היא; דתניא, ר' ירמיה אומר משום רבינו: תפילין ומזוזות נכתבות שלא מן הכתב, ואין צריכות שירטוט. </w:t>
      </w:r>
    </w:p>
    <w:p w14:paraId="230D4ECB" w14:textId="77777777" w:rsidR="00F7125A" w:rsidRPr="00D979BD" w:rsidRDefault="00F7125A"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 xml:space="preserve">והילכתא: תפילין לא בעי שרטוט, ומזוזה בעיא שירטוט. </w:t>
      </w:r>
    </w:p>
    <w:p w14:paraId="6F69A370" w14:textId="382EED84" w:rsidR="00F7125A" w:rsidRPr="00D979BD" w:rsidRDefault="00F7125A"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בגמרא (מגילה יח ע"ב) נזכרו רק דברי רבי ירמיה בשם רבינו, וההלכתא. אמוראים חלקו אם מזוזה צריכה שרטוט בעקבות קביעה של חכמים או מהלכה למשה מסיני, וההכרעה היא שמזוזה צריכה שרטוט מהלכה למשה מסיני. רש"י (מגילה יח ע"ב ד"ה והלכתא) כתב שההלכות הללו בנוגע לתפילין ומזוזות הן הלכה למשה מסיני. הרמב"ם (הל' תפילין ומזוזה וספר תורה א, יב) כתב:</w:t>
      </w:r>
      <w:r w:rsidRPr="00D979BD">
        <w:rPr>
          <w:rFonts w:ascii="Narkisim" w:hAnsi="Narkisim" w:cs="Narkisim"/>
          <w:sz w:val="24"/>
          <w:szCs w:val="24"/>
        </w:rPr>
        <w:t xml:space="preserve"> </w:t>
      </w:r>
      <w:r w:rsidRPr="00D979BD">
        <w:rPr>
          <w:rFonts w:ascii="Narkisim" w:hAnsi="Narkisim" w:cs="Narkisim"/>
          <w:sz w:val="24"/>
          <w:szCs w:val="24"/>
          <w:rtl/>
        </w:rPr>
        <w:t>"הלכה למשה מסיני שאין כותבין... מזוזה, אלא בשרטוט". ושוב חזר הרמב"ם (שם ה, ג): "ואם כתבה שלא בשרטוט... הרי זו פסולה". רבינו יעקב (טור שולחן ערוך, יורה דעה סי' רפח, ח) כתב על מזוזה שהיא "חמורה מספר תורה שלדברי הכל [= רמב"ם ור"ת] צריכה שרטוט, ואם לא שרטט [מזוזה] פסולה". הרב יוסף קארו (שולחן ערוך שם) כתב: "צריכה שרטוט. ואם כתב בלא שרטוט, פסולה".</w:t>
      </w:r>
    </w:p>
    <w:p w14:paraId="42AFFAA5" w14:textId="05BD6015" w:rsidR="00F7125A" w:rsidRPr="00D979BD" w:rsidRDefault="00F7125A"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בנוגע לתפילין, בגמרא נאמר באופן ברור שתפילין אינן צריכות שרטוט</w:t>
      </w:r>
      <w:r w:rsidR="00B51119" w:rsidRPr="00D979BD">
        <w:rPr>
          <w:rFonts w:ascii="Narkisim" w:hAnsi="Narkisim" w:cs="Narkisim"/>
          <w:sz w:val="24"/>
          <w:szCs w:val="24"/>
          <w:rtl/>
        </w:rPr>
        <w:t>. כך כתב רש"י (מנחות לב ע"ב ד"ה והא בעיא): "ובתפילין לא אשכחן דבעי שרטוט".</w:t>
      </w:r>
      <w:r w:rsidRPr="00D979BD">
        <w:rPr>
          <w:rFonts w:ascii="Narkisim" w:hAnsi="Narkisim" w:cs="Narkisim"/>
          <w:sz w:val="24"/>
          <w:szCs w:val="24"/>
          <w:rtl/>
        </w:rPr>
        <w:t xml:space="preserve"> כך כתב ר"ת (מנחות לב ע"ב תוספות ד"ה הא מורידין; מגילה יח ע"ב תוספות ד"ה תפילין), וכן הרמב"ם (הל' תפילין א, יב). הרמב"ם (שם ג, א) כתב שיש שמונה הלכות במעשה התפילין שהן הלכה למשה מסיני, ולא הזכיר שרטוט. רבינו יעקב (טור אורח חיים סי' לב, ו) כתב: "ואין צריך שרטט בכל שיטה ושיטה ואם ירצה לשרטט הרשות בידו. ומי שאינו יודע ליישר השיטה ללא שרטוט טוב הוא שישרטט ליישר הכתב". הרב יוסף קארו (שולחן ערוך שם, ו) כתב כמו הטור, והרמ"א הוסיף: "ויש אומרים שצריך לשרטט תמיד למעלה ולמטה ומן הצדדים, אעפ"י שיודע לכתוב בלא שרטוט, וכן נוהגין". לקמן בסעיף ד נעיין בנימוק שכתבו ר"ת והרמב"ם, מדוע תפילין לא צריכות שרטוט. </w:t>
      </w:r>
    </w:p>
    <w:p w14:paraId="005CCB11" w14:textId="0D22FEA6" w:rsidR="00971FEC" w:rsidRPr="00D979BD" w:rsidRDefault="00F7125A" w:rsidP="00D979BD">
      <w:pPr>
        <w:pStyle w:val="3"/>
        <w:jc w:val="both"/>
        <w:rPr>
          <w:rtl/>
        </w:rPr>
      </w:pPr>
      <w:r w:rsidRPr="00D979BD">
        <w:rPr>
          <w:rtl/>
        </w:rPr>
        <w:t>2</w:t>
      </w:r>
      <w:r w:rsidR="00971FEC" w:rsidRPr="00D979BD">
        <w:rPr>
          <w:rtl/>
        </w:rPr>
        <w:t>. ספר תורה</w:t>
      </w:r>
      <w:r w:rsidR="00C61AA5" w:rsidRPr="00D979BD">
        <w:rPr>
          <w:rtl/>
        </w:rPr>
        <w:t xml:space="preserve"> ומגילת אסתר</w:t>
      </w:r>
    </w:p>
    <w:p w14:paraId="31FEA9BF" w14:textId="33F77B4F" w:rsidR="00ED58B5" w:rsidRPr="00D979BD" w:rsidRDefault="00285236" w:rsidP="00D979BD">
      <w:pPr>
        <w:pStyle w:val="afc"/>
        <w:spacing w:after="0" w:line="360" w:lineRule="auto"/>
        <w:jc w:val="both"/>
        <w:rPr>
          <w:rFonts w:ascii="Narkisim" w:hAnsi="Narkisim" w:cs="Narkisim"/>
          <w:sz w:val="24"/>
          <w:szCs w:val="24"/>
          <w:rtl/>
        </w:rPr>
      </w:pPr>
      <w:r w:rsidRPr="00D979BD">
        <w:rPr>
          <w:rFonts w:ascii="Narkisim" w:hAnsi="Narkisim" w:cs="Narkisim"/>
          <w:b/>
          <w:bCs/>
          <w:sz w:val="24"/>
          <w:szCs w:val="24"/>
          <w:rtl/>
        </w:rPr>
        <w:t>ספר תורה</w:t>
      </w:r>
      <w:r w:rsidR="00CB5D81" w:rsidRPr="00D979BD">
        <w:rPr>
          <w:rFonts w:ascii="Narkisim" w:hAnsi="Narkisim" w:cs="Narkisim"/>
          <w:b/>
          <w:bCs/>
          <w:sz w:val="24"/>
          <w:szCs w:val="24"/>
          <w:rtl/>
        </w:rPr>
        <w:t>:</w:t>
      </w:r>
      <w:r w:rsidRPr="00D979BD">
        <w:rPr>
          <w:rFonts w:ascii="Narkisim" w:hAnsi="Narkisim" w:cs="Narkisim"/>
          <w:b/>
          <w:bCs/>
          <w:sz w:val="24"/>
          <w:szCs w:val="24"/>
          <w:rtl/>
        </w:rPr>
        <w:t xml:space="preserve"> </w:t>
      </w:r>
      <w:r w:rsidR="00ED58B5" w:rsidRPr="00D979BD">
        <w:rPr>
          <w:rFonts w:ascii="Narkisim" w:hAnsi="Narkisim" w:cs="Narkisim"/>
          <w:sz w:val="24"/>
          <w:szCs w:val="24"/>
          <w:rtl/>
        </w:rPr>
        <w:t>בגמרא (</w:t>
      </w:r>
      <w:r w:rsidR="00F7125A" w:rsidRPr="00D979BD">
        <w:rPr>
          <w:rFonts w:ascii="Narkisim" w:hAnsi="Narkisim" w:cs="Narkisim"/>
          <w:sz w:val="24"/>
          <w:szCs w:val="24"/>
          <w:rtl/>
        </w:rPr>
        <w:t xml:space="preserve">מגילה </w:t>
      </w:r>
      <w:r w:rsidR="00ED58B5" w:rsidRPr="00D979BD">
        <w:rPr>
          <w:rFonts w:ascii="Narkisim" w:hAnsi="Narkisim" w:cs="Narkisim"/>
          <w:sz w:val="24"/>
          <w:szCs w:val="24"/>
          <w:rtl/>
        </w:rPr>
        <w:t xml:space="preserve">טז ע"ב) נאמר: </w:t>
      </w:r>
    </w:p>
    <w:p w14:paraId="2479CAEB" w14:textId="1661149E" w:rsidR="00ED58B5" w:rsidRPr="00D979BD" w:rsidRDefault="00ED58B5"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"דברי שלום ואמת" (אסתר ט, ל). אמר רבי תנחום, ואמרי לה אמר רבי אסי: מלמד שצריכה שרטוט כאמיתה של תורה.</w:t>
      </w:r>
    </w:p>
    <w:p w14:paraId="32A25310" w14:textId="7B62796D" w:rsidR="00641BC0" w:rsidRPr="00D979BD" w:rsidRDefault="00ED58B5"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lastRenderedPageBreak/>
        <w:t>רש"י (ד"ה כאמיתה של תורה) פירש:</w:t>
      </w:r>
      <w:r w:rsidRPr="00D979BD">
        <w:rPr>
          <w:rFonts w:ascii="Narkisim" w:hAnsi="Narkisim" w:cs="Narkisim"/>
          <w:sz w:val="24"/>
          <w:szCs w:val="24"/>
        </w:rPr>
        <w:t xml:space="preserve"> </w:t>
      </w:r>
      <w:r w:rsidRPr="00D979BD">
        <w:rPr>
          <w:rFonts w:ascii="Narkisim" w:hAnsi="Narkisim" w:cs="Narkisim"/>
          <w:sz w:val="24"/>
          <w:szCs w:val="24"/>
          <w:rtl/>
        </w:rPr>
        <w:t>"כספר תורה עצמו</w:t>
      </w:r>
      <w:r w:rsidR="000A560D" w:rsidRPr="00D979BD">
        <w:rPr>
          <w:rFonts w:ascii="Narkisim" w:hAnsi="Narkisim" w:cs="Narkisim"/>
          <w:sz w:val="24"/>
          <w:szCs w:val="24"/>
          <w:rtl/>
        </w:rPr>
        <w:t>.</w:t>
      </w:r>
      <w:r w:rsidRPr="00D979BD">
        <w:rPr>
          <w:rFonts w:ascii="Narkisim" w:hAnsi="Narkisim" w:cs="Narkisim"/>
          <w:sz w:val="24"/>
          <w:szCs w:val="24"/>
          <w:rtl/>
        </w:rPr>
        <w:t xml:space="preserve"> שרטוט הלכה למשה מסיני".</w:t>
      </w:r>
      <w:r w:rsidR="00641BC0" w:rsidRPr="00D979BD">
        <w:rPr>
          <w:rFonts w:ascii="Narkisim" w:hAnsi="Narkisim" w:cs="Narkisim"/>
          <w:sz w:val="24"/>
          <w:szCs w:val="24"/>
          <w:rtl/>
        </w:rPr>
        <w:t xml:space="preserve"> </w:t>
      </w:r>
      <w:r w:rsidR="00F71C8D" w:rsidRPr="00D979BD">
        <w:rPr>
          <w:rFonts w:ascii="Narkisim" w:hAnsi="Narkisim" w:cs="Narkisim"/>
          <w:sz w:val="24"/>
          <w:szCs w:val="24"/>
          <w:rtl/>
        </w:rPr>
        <w:t xml:space="preserve">מדברי רש"י הללו משמע שספר תורה צריך שרטוט וזו הלכה למשה מסיני. </w:t>
      </w:r>
    </w:p>
    <w:p w14:paraId="49FCFD40" w14:textId="58593C3D" w:rsidR="00F71C8D" w:rsidRPr="00D979BD" w:rsidRDefault="00F71C8D"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בירושלמי (</w:t>
      </w:r>
      <w:r w:rsidR="00F7125A" w:rsidRPr="00D979BD">
        <w:rPr>
          <w:rFonts w:ascii="Narkisim" w:hAnsi="Narkisim" w:cs="Narkisim"/>
          <w:sz w:val="24"/>
          <w:szCs w:val="24"/>
          <w:rtl/>
        </w:rPr>
        <w:t xml:space="preserve">מגילה </w:t>
      </w:r>
      <w:r w:rsidRPr="00D979BD">
        <w:rPr>
          <w:rFonts w:ascii="Narkisim" w:hAnsi="Narkisim" w:cs="Narkisim"/>
          <w:sz w:val="24"/>
          <w:szCs w:val="24"/>
          <w:rtl/>
        </w:rPr>
        <w:t>א, א) נאמר:</w:t>
      </w:r>
    </w:p>
    <w:p w14:paraId="02B85F42" w14:textId="5F92AB7C" w:rsidR="00B26C66" w:rsidRPr="00D979BD" w:rsidRDefault="00B26C66"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 xml:space="preserve">ויהיו אלו לקריאה ואלו לסעודה? רבי חלבו רבי חונה בשם רב "והימים האלה נזכרים ונעשים" (אסתר ט, כח). נזכרים בקריאה ונעשים בסעודה. </w:t>
      </w:r>
      <w:r w:rsidR="00F71C8D" w:rsidRPr="00D979BD">
        <w:rPr>
          <w:rFonts w:ascii="Narkisim" w:hAnsi="Narkisim" w:cs="Narkisim"/>
          <w:sz w:val="24"/>
          <w:szCs w:val="24"/>
          <w:rtl/>
        </w:rPr>
        <w:t xml:space="preserve">זאת אומרת שמגילת אסתר ניתנה להידרש. </w:t>
      </w:r>
    </w:p>
    <w:p w14:paraId="26F275B7" w14:textId="5BE8F7A0" w:rsidR="00B26C66" w:rsidRPr="00D979BD" w:rsidRDefault="00B26C66"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הגמרא הציעה שאולי הימים </w:t>
      </w:r>
      <w:r w:rsidR="00014C44" w:rsidRPr="00D979BD">
        <w:rPr>
          <w:rFonts w:ascii="Narkisim" w:hAnsi="Narkisim" w:cs="Narkisim"/>
          <w:sz w:val="24"/>
          <w:szCs w:val="24"/>
          <w:rtl/>
        </w:rPr>
        <w:t>ש</w:t>
      </w:r>
      <w:r w:rsidRPr="00D979BD">
        <w:rPr>
          <w:rFonts w:ascii="Narkisim" w:hAnsi="Narkisim" w:cs="Narkisim"/>
          <w:sz w:val="24"/>
          <w:szCs w:val="24"/>
          <w:rtl/>
        </w:rPr>
        <w:t xml:space="preserve">יקראו </w:t>
      </w:r>
      <w:r w:rsidR="00014C44" w:rsidRPr="00D979BD">
        <w:rPr>
          <w:rFonts w:ascii="Narkisim" w:hAnsi="Narkisim" w:cs="Narkisim"/>
          <w:sz w:val="24"/>
          <w:szCs w:val="24"/>
          <w:rtl/>
        </w:rPr>
        <w:t xml:space="preserve">בהם </w:t>
      </w:r>
      <w:r w:rsidR="00593CD7" w:rsidRPr="00D979BD">
        <w:rPr>
          <w:rFonts w:ascii="Narkisim" w:hAnsi="Narkisim" w:cs="Narkisim"/>
          <w:sz w:val="24"/>
          <w:szCs w:val="24"/>
          <w:rtl/>
        </w:rPr>
        <w:t>מגילת אסתר</w:t>
      </w:r>
      <w:r w:rsidRPr="00D979BD">
        <w:rPr>
          <w:rFonts w:ascii="Narkisim" w:hAnsi="Narkisim" w:cs="Narkisim"/>
          <w:sz w:val="24"/>
          <w:szCs w:val="24"/>
          <w:rtl/>
        </w:rPr>
        <w:t xml:space="preserve"> יהיו בימי הכניסה</w:t>
      </w:r>
      <w:r w:rsidR="00FD6B65" w:rsidRPr="00D979BD">
        <w:rPr>
          <w:rFonts w:ascii="Narkisim" w:hAnsi="Narkisim" w:cs="Narkisim"/>
          <w:sz w:val="24"/>
          <w:szCs w:val="24"/>
          <w:rtl/>
        </w:rPr>
        <w:t>,</w:t>
      </w:r>
      <w:r w:rsidRPr="00D979BD">
        <w:rPr>
          <w:rFonts w:ascii="Narkisim" w:hAnsi="Narkisim" w:cs="Narkisim"/>
          <w:sz w:val="24"/>
          <w:szCs w:val="24"/>
          <w:rtl/>
        </w:rPr>
        <w:t xml:space="preserve"> בי"א</w:t>
      </w:r>
      <w:r w:rsidR="0053499B" w:rsidRPr="00D979BD">
        <w:rPr>
          <w:rFonts w:ascii="Narkisim" w:hAnsi="Narkisim" w:cs="Narkisim"/>
          <w:sz w:val="24"/>
          <w:szCs w:val="24"/>
          <w:rtl/>
        </w:rPr>
        <w:t>–</w:t>
      </w:r>
      <w:r w:rsidRPr="00D979BD">
        <w:rPr>
          <w:rFonts w:ascii="Narkisim" w:hAnsi="Narkisim" w:cs="Narkisim"/>
          <w:sz w:val="24"/>
          <w:szCs w:val="24"/>
          <w:rtl/>
        </w:rPr>
        <w:t>י"ג באדר, ואילו ימי הסעודה והמשתה יהיו בימים י"ד וט"ו באדר</w:t>
      </w:r>
      <w:r w:rsidR="00FD6B65" w:rsidRPr="00D979BD">
        <w:rPr>
          <w:rFonts w:ascii="Narkisim" w:hAnsi="Narkisim" w:cs="Narkisim"/>
          <w:sz w:val="24"/>
          <w:szCs w:val="24"/>
          <w:rtl/>
        </w:rPr>
        <w:t>.</w:t>
      </w:r>
      <w:r w:rsidRPr="00D979BD">
        <w:rPr>
          <w:rFonts w:ascii="Narkisim" w:hAnsi="Narkisim" w:cs="Narkisim"/>
          <w:sz w:val="24"/>
          <w:szCs w:val="24"/>
          <w:rtl/>
        </w:rPr>
        <w:t xml:space="preserve"> על כך השיבו רבי חלבו </w:t>
      </w:r>
      <w:r w:rsidR="00AC6F26" w:rsidRPr="00D979BD">
        <w:rPr>
          <w:rFonts w:ascii="Narkisim" w:hAnsi="Narkisim" w:cs="Narkisim"/>
          <w:sz w:val="24"/>
          <w:szCs w:val="24"/>
          <w:rtl/>
        </w:rPr>
        <w:t>ו</w:t>
      </w:r>
      <w:r w:rsidRPr="00D979BD">
        <w:rPr>
          <w:rFonts w:ascii="Narkisim" w:hAnsi="Narkisim" w:cs="Narkisim"/>
          <w:sz w:val="24"/>
          <w:szCs w:val="24"/>
          <w:rtl/>
        </w:rPr>
        <w:t>רבי חונה בשם רב בדרשת פסוק מ</w:t>
      </w:r>
      <w:r w:rsidR="00593CD7" w:rsidRPr="00D979BD">
        <w:rPr>
          <w:rFonts w:ascii="Narkisim" w:hAnsi="Narkisim" w:cs="Narkisim"/>
          <w:sz w:val="24"/>
          <w:szCs w:val="24"/>
          <w:rtl/>
        </w:rPr>
        <w:t>מגילת אסתר</w:t>
      </w:r>
      <w:r w:rsidRPr="00D979BD">
        <w:rPr>
          <w:rFonts w:ascii="Narkisim" w:hAnsi="Narkisim" w:cs="Narkisim"/>
          <w:sz w:val="24"/>
          <w:szCs w:val="24"/>
          <w:rtl/>
        </w:rPr>
        <w:t>: "והימים האלה נזכרים ונעשים"</w:t>
      </w:r>
      <w:r w:rsidR="00B428E1" w:rsidRPr="00D979BD">
        <w:rPr>
          <w:rFonts w:ascii="Narkisim" w:hAnsi="Narkisim" w:cs="Narkisim"/>
          <w:sz w:val="24"/>
          <w:szCs w:val="24"/>
          <w:rtl/>
        </w:rPr>
        <w:t>,</w:t>
      </w:r>
      <w:r w:rsidRPr="00D979BD">
        <w:rPr>
          <w:rFonts w:ascii="Narkisim" w:hAnsi="Narkisim" w:cs="Narkisim"/>
          <w:sz w:val="24"/>
          <w:szCs w:val="24"/>
          <w:rtl/>
        </w:rPr>
        <w:t xml:space="preserve"> באותם ימים שקוראים יש לקיים את הסעודה והמשתה. </w:t>
      </w:r>
      <w:r w:rsidR="00166ECE" w:rsidRPr="00D979BD">
        <w:rPr>
          <w:rFonts w:ascii="Narkisim" w:hAnsi="Narkisim" w:cs="Narkisim"/>
          <w:sz w:val="24"/>
          <w:szCs w:val="24"/>
          <w:rtl/>
        </w:rPr>
        <w:t xml:space="preserve">בעקבות דרשה זו נאמר בגמרא: "זאת אומרת שמגילת אסתר ניתנה להידרש". מגילת אסתר לא נועדה רק לספר את מה שקרה, אלא היא נכתבה ברוח הקדש, ועל כן </w:t>
      </w:r>
      <w:r w:rsidR="004C4E93" w:rsidRPr="00D979BD">
        <w:rPr>
          <w:rFonts w:ascii="Narkisim" w:hAnsi="Narkisim" w:cs="Narkisim"/>
          <w:sz w:val="24"/>
          <w:szCs w:val="24"/>
          <w:rtl/>
        </w:rPr>
        <w:t>ניתן</w:t>
      </w:r>
      <w:r w:rsidR="00166ECE" w:rsidRPr="00D979BD">
        <w:rPr>
          <w:rFonts w:ascii="Narkisim" w:hAnsi="Narkisim" w:cs="Narkisim"/>
          <w:sz w:val="24"/>
          <w:szCs w:val="24"/>
          <w:rtl/>
        </w:rPr>
        <w:t xml:space="preserve"> לדרוש מהפסוקים ולקבוע הלכות. בעקבות כך המשיכה הגמרא:</w:t>
      </w:r>
    </w:p>
    <w:p w14:paraId="66887E2B" w14:textId="2D09099D" w:rsidR="00F71C8D" w:rsidRPr="00D979BD" w:rsidRDefault="00F71C8D"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רבי חלבו רבי יסא בשם רבי לעזר: נאמר כאן "דברי שלום ואמת" ונאמר להלן "אמת קנה ואל תמכור" (משלי כג, כג) הרי היא כאמיתה של תורה.</w:t>
      </w:r>
      <w:r w:rsidR="002004F1" w:rsidRPr="00D979BD">
        <w:rPr>
          <w:rStyle w:val="af4"/>
          <w:rFonts w:ascii="Narkisim" w:hAnsi="Narkisim" w:cs="Narkisim"/>
          <w:sz w:val="24"/>
          <w:szCs w:val="24"/>
          <w:rtl/>
        </w:rPr>
        <w:footnoteReference w:id="1"/>
      </w:r>
      <w:r w:rsidRPr="00D979BD">
        <w:rPr>
          <w:rFonts w:ascii="Narkisim" w:hAnsi="Narkisim" w:cs="Narkisim"/>
          <w:sz w:val="24"/>
          <w:szCs w:val="24"/>
          <w:rtl/>
        </w:rPr>
        <w:t xml:space="preserve"> מה זו צריכה סירטוט אף זו צריכה סירטוט</w:t>
      </w:r>
      <w:r w:rsidR="00166ECE" w:rsidRPr="00D979BD">
        <w:rPr>
          <w:rFonts w:ascii="Narkisim" w:hAnsi="Narkisim" w:cs="Narkisim"/>
          <w:sz w:val="24"/>
          <w:szCs w:val="24"/>
          <w:rtl/>
        </w:rPr>
        <w:t>.</w:t>
      </w:r>
      <w:r w:rsidRPr="00D979BD">
        <w:rPr>
          <w:rFonts w:ascii="Narkisim" w:hAnsi="Narkisim" w:cs="Narkisim"/>
          <w:sz w:val="24"/>
          <w:szCs w:val="24"/>
          <w:rtl/>
        </w:rPr>
        <w:t xml:space="preserve"> מה זו ניתנה להידרש אף זו ניתנה להידרש. </w:t>
      </w:r>
    </w:p>
    <w:p w14:paraId="2848A11E" w14:textId="261F7BF6" w:rsidR="00C576AB" w:rsidRPr="00D979BD" w:rsidRDefault="002004F1"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לפי </w:t>
      </w:r>
      <w:r w:rsidR="00854049" w:rsidRPr="00D979BD">
        <w:rPr>
          <w:rFonts w:ascii="Narkisim" w:hAnsi="Narkisim" w:cs="Narkisim"/>
          <w:sz w:val="24"/>
          <w:szCs w:val="24"/>
          <w:rtl/>
        </w:rPr>
        <w:t>הירושלמי ספר תורה צריך שרטוט, ומספר תורה למד</w:t>
      </w:r>
      <w:r w:rsidR="00AC6F26" w:rsidRPr="00D979BD">
        <w:rPr>
          <w:rFonts w:ascii="Narkisim" w:hAnsi="Narkisim" w:cs="Narkisim"/>
          <w:sz w:val="24"/>
          <w:szCs w:val="24"/>
          <w:rtl/>
        </w:rPr>
        <w:t>ו רבי חלבו ו</w:t>
      </w:r>
      <w:r w:rsidR="00854049" w:rsidRPr="00D979BD">
        <w:rPr>
          <w:rFonts w:ascii="Narkisim" w:hAnsi="Narkisim" w:cs="Narkisim"/>
          <w:sz w:val="24"/>
          <w:szCs w:val="24"/>
          <w:rtl/>
        </w:rPr>
        <w:t xml:space="preserve">רב </w:t>
      </w:r>
      <w:r w:rsidR="006E5094" w:rsidRPr="00D979BD">
        <w:rPr>
          <w:rFonts w:ascii="Narkisim" w:hAnsi="Narkisim" w:cs="Narkisim"/>
          <w:sz w:val="24"/>
          <w:szCs w:val="24"/>
          <w:rtl/>
        </w:rPr>
        <w:t>יוסי</w:t>
      </w:r>
      <w:r w:rsidR="00854049" w:rsidRPr="00D979BD">
        <w:rPr>
          <w:rFonts w:ascii="Narkisim" w:hAnsi="Narkisim" w:cs="Narkisim"/>
          <w:sz w:val="24"/>
          <w:szCs w:val="24"/>
          <w:rtl/>
        </w:rPr>
        <w:t xml:space="preserve"> בשם רבי אלעזר על מגילת אסתר שגם היא צריכה שרטוט. בירושלמי (</w:t>
      </w:r>
      <w:r w:rsidR="00F7125A" w:rsidRPr="00D979BD">
        <w:rPr>
          <w:rFonts w:ascii="Narkisim" w:hAnsi="Narkisim" w:cs="Narkisim"/>
          <w:sz w:val="24"/>
          <w:szCs w:val="24"/>
          <w:rtl/>
        </w:rPr>
        <w:t xml:space="preserve">מגילה </w:t>
      </w:r>
      <w:r w:rsidR="00854049" w:rsidRPr="00D979BD">
        <w:rPr>
          <w:rFonts w:ascii="Narkisim" w:hAnsi="Narkisim" w:cs="Narkisim"/>
          <w:sz w:val="24"/>
          <w:szCs w:val="24"/>
          <w:rtl/>
        </w:rPr>
        <w:t>א, ט) נאמר עוד על ספר תורה: "הלכה למשה מסיני... ומסרגלין בקנה"</w:t>
      </w:r>
      <w:r w:rsidR="00264C8A" w:rsidRPr="00D979BD">
        <w:rPr>
          <w:rFonts w:ascii="Narkisim" w:hAnsi="Narkisim" w:cs="Narkisim"/>
          <w:sz w:val="24"/>
          <w:szCs w:val="24"/>
          <w:rtl/>
        </w:rPr>
        <w:t>,</w:t>
      </w:r>
      <w:r w:rsidR="00854049" w:rsidRPr="00D979BD">
        <w:rPr>
          <w:rFonts w:ascii="Narkisim" w:hAnsi="Narkisim" w:cs="Narkisim"/>
          <w:sz w:val="24"/>
          <w:szCs w:val="24"/>
          <w:rtl/>
        </w:rPr>
        <w:t xml:space="preserve"> והכוונה היא שמשרטטים בספר התורה.</w:t>
      </w:r>
      <w:r w:rsidR="00396705" w:rsidRPr="00D979BD">
        <w:rPr>
          <w:rStyle w:val="af4"/>
          <w:rFonts w:ascii="Narkisim" w:hAnsi="Narkisim" w:cs="Narkisim"/>
          <w:sz w:val="24"/>
          <w:szCs w:val="24"/>
          <w:rtl/>
        </w:rPr>
        <w:footnoteReference w:id="2"/>
      </w:r>
      <w:r w:rsidRPr="00D979BD">
        <w:rPr>
          <w:rFonts w:ascii="Narkisim" w:hAnsi="Narkisim" w:cs="Narkisim"/>
          <w:sz w:val="24"/>
          <w:szCs w:val="24"/>
          <w:rtl/>
        </w:rPr>
        <w:t xml:space="preserve"> כאמור לעיל, </w:t>
      </w:r>
      <w:r w:rsidR="00854049" w:rsidRPr="00D979BD">
        <w:rPr>
          <w:rFonts w:ascii="Narkisim" w:hAnsi="Narkisim" w:cs="Narkisim"/>
          <w:sz w:val="24"/>
          <w:szCs w:val="24"/>
          <w:rtl/>
        </w:rPr>
        <w:t xml:space="preserve">בגמרא בבבלי </w:t>
      </w:r>
      <w:r w:rsidRPr="00D979BD">
        <w:rPr>
          <w:rFonts w:ascii="Narkisim" w:hAnsi="Narkisim" w:cs="Narkisim"/>
          <w:sz w:val="24"/>
          <w:szCs w:val="24"/>
          <w:rtl/>
        </w:rPr>
        <w:t xml:space="preserve">לא נאמר </w:t>
      </w:r>
      <w:r w:rsidR="00854049" w:rsidRPr="00D979BD">
        <w:rPr>
          <w:rFonts w:ascii="Narkisim" w:hAnsi="Narkisim" w:cs="Narkisim"/>
          <w:sz w:val="24"/>
          <w:szCs w:val="24"/>
          <w:rtl/>
        </w:rPr>
        <w:t xml:space="preserve">שספר תורה צריך שרטוט, </w:t>
      </w:r>
      <w:r w:rsidRPr="00D979BD">
        <w:rPr>
          <w:rFonts w:ascii="Narkisim" w:hAnsi="Narkisim" w:cs="Narkisim"/>
          <w:sz w:val="24"/>
          <w:szCs w:val="24"/>
          <w:rtl/>
        </w:rPr>
        <w:t>רש"י הוא שכתב כן.</w:t>
      </w:r>
      <w:r w:rsidR="00535BDB" w:rsidRPr="00D979BD">
        <w:rPr>
          <w:rFonts w:ascii="Narkisim" w:hAnsi="Narkisim" w:cs="Narkisim"/>
          <w:sz w:val="24"/>
          <w:szCs w:val="24"/>
          <w:rtl/>
        </w:rPr>
        <w:t xml:space="preserve"> </w:t>
      </w:r>
    </w:p>
    <w:p w14:paraId="42129336" w14:textId="70372998" w:rsidR="00C576AB" w:rsidRPr="00D979BD" w:rsidRDefault="00C576AB"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במסכת סופרים (א, א) נאמר על ספר תורה: "הלכה למשה מסיני שמסרגלין בקנה". ב</w:t>
      </w:r>
      <w:r w:rsidR="00614EE3" w:rsidRPr="00D979BD">
        <w:rPr>
          <w:rFonts w:ascii="Narkisim" w:hAnsi="Narkisim" w:cs="Narkisim"/>
          <w:sz w:val="24"/>
          <w:szCs w:val="24"/>
          <w:rtl/>
        </w:rPr>
        <w:t xml:space="preserve">המשך </w:t>
      </w:r>
      <w:r w:rsidRPr="00D979BD">
        <w:rPr>
          <w:rFonts w:ascii="Narkisim" w:hAnsi="Narkisim" w:cs="Narkisim"/>
          <w:sz w:val="24"/>
          <w:szCs w:val="24"/>
          <w:rtl/>
        </w:rPr>
        <w:t xml:space="preserve">מסכת סופרים (יג, א) נאמר: "מגילת אסתר צריכה שירטוט כאמיתה של תורה, ספר נקראת". </w:t>
      </w:r>
      <w:r w:rsidR="00593CD7" w:rsidRPr="00D979BD">
        <w:rPr>
          <w:rFonts w:ascii="Narkisim" w:hAnsi="Narkisim" w:cs="Narkisim"/>
          <w:sz w:val="24"/>
          <w:szCs w:val="24"/>
          <w:rtl/>
        </w:rPr>
        <w:t>מגילת אסתר</w:t>
      </w:r>
      <w:r w:rsidRPr="00D979BD">
        <w:rPr>
          <w:rFonts w:ascii="Narkisim" w:hAnsi="Narkisim" w:cs="Narkisim"/>
          <w:sz w:val="24"/>
          <w:szCs w:val="24"/>
          <w:rtl/>
        </w:rPr>
        <w:t xml:space="preserve"> נקראת ספר, ועל כן דינה כספר תורה שצריך שרטוט. </w:t>
      </w:r>
    </w:p>
    <w:p w14:paraId="18C40BEB" w14:textId="77777777" w:rsidR="00E466EC" w:rsidRPr="00D979BD" w:rsidRDefault="00E466EC"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מה הכוונה "כאמיתה של תורה"? הרב ישעיהו מטראני הזקן (ספר המכריע סי' פה; אוצר הגאונים, מגילה עמ' 20) כתב בשם רב עמרם גאון: </w:t>
      </w:r>
    </w:p>
    <w:p w14:paraId="340A0007" w14:textId="12377A97" w:rsidR="00E466EC" w:rsidRPr="00D979BD" w:rsidRDefault="00E466EC"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ובתשובות רב עמרם גאון זצוק"ל ראיתי כתוב "כאמיתה של תורה" בעיקר של תורה, כאמת שלה, כגון חוקים</w:t>
      </w:r>
      <w:r w:rsidR="00D33DEF" w:rsidRPr="00D979BD">
        <w:rPr>
          <w:rFonts w:ascii="Narkisim" w:hAnsi="Narkisim" w:cs="Narkisim"/>
          <w:sz w:val="24"/>
          <w:szCs w:val="24"/>
          <w:rtl/>
        </w:rPr>
        <w:t>,</w:t>
      </w:r>
      <w:r w:rsidRPr="00D979BD">
        <w:rPr>
          <w:rFonts w:ascii="Narkisim" w:hAnsi="Narkisim" w:cs="Narkisim"/>
          <w:sz w:val="24"/>
          <w:szCs w:val="24"/>
          <w:rtl/>
        </w:rPr>
        <w:t xml:space="preserve"> מצות ומשפטים שבה.</w:t>
      </w:r>
    </w:p>
    <w:p w14:paraId="673F6342" w14:textId="637A19DF" w:rsidR="00E466EC" w:rsidRPr="00D979BD" w:rsidRDefault="00E466EC"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יש להתייחס למגילת אסתר כמו עיקר התורה, והאמת שבה</w:t>
      </w:r>
      <w:r w:rsidR="00547655" w:rsidRPr="00D979BD">
        <w:rPr>
          <w:rFonts w:ascii="Narkisim" w:hAnsi="Narkisim" w:cs="Narkisim"/>
          <w:sz w:val="24"/>
          <w:szCs w:val="24"/>
          <w:rtl/>
        </w:rPr>
        <w:t xml:space="preserve"> היא</w:t>
      </w:r>
      <w:r w:rsidRPr="00D979BD">
        <w:rPr>
          <w:rFonts w:ascii="Narkisim" w:hAnsi="Narkisim" w:cs="Narkisim"/>
          <w:sz w:val="24"/>
          <w:szCs w:val="24"/>
          <w:rtl/>
        </w:rPr>
        <w:t xml:space="preserve"> החוקים, המצוות והמשפטים.</w:t>
      </w:r>
    </w:p>
    <w:p w14:paraId="431E6CF4" w14:textId="752F7496" w:rsidR="00E466EC" w:rsidRPr="00D979BD" w:rsidRDefault="00E466EC"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בשם רב האי גאון (תשובות הגאונים </w:t>
      </w:r>
      <w:r w:rsidR="00D33DEF" w:rsidRPr="00D979BD">
        <w:rPr>
          <w:rFonts w:ascii="Narkisim" w:hAnsi="Narkisim" w:cs="Narkisim"/>
          <w:sz w:val="24"/>
          <w:szCs w:val="24"/>
          <w:rtl/>
        </w:rPr>
        <w:t>–</w:t>
      </w:r>
      <w:r w:rsidRPr="00D979BD">
        <w:rPr>
          <w:rFonts w:ascii="Narkisim" w:hAnsi="Narkisim" w:cs="Narkisim"/>
          <w:sz w:val="24"/>
          <w:szCs w:val="24"/>
          <w:rtl/>
        </w:rPr>
        <w:t xml:space="preserve"> שערי תשובה סי' רד) נאמר: </w:t>
      </w:r>
    </w:p>
    <w:p w14:paraId="7D469B62" w14:textId="4AD58AFC" w:rsidR="00E466EC" w:rsidRPr="00D979BD" w:rsidRDefault="00E466EC"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מגלת אסתר צריכה שרטוט כאמתה של תורה. מאן אמתה של תורה? אלעזר, ומשה, נשיאים, ועדה.</w:t>
      </w:r>
      <w:r w:rsidR="00997BAD" w:rsidRPr="00D979BD">
        <w:rPr>
          <w:rFonts w:ascii="Narkisim" w:hAnsi="Narkisim" w:cs="Narkisim"/>
          <w:sz w:val="24"/>
          <w:szCs w:val="24"/>
          <w:rtl/>
        </w:rPr>
        <w:t xml:space="preserve"> </w:t>
      </w:r>
      <w:r w:rsidRPr="00D979BD">
        <w:rPr>
          <w:rFonts w:ascii="Narkisim" w:hAnsi="Narkisim" w:cs="Narkisim"/>
          <w:sz w:val="24"/>
          <w:szCs w:val="24"/>
          <w:rtl/>
        </w:rPr>
        <w:t xml:space="preserve">פירוש: משה ואלעזר, נשיאים, ועדה </w:t>
      </w:r>
      <w:r w:rsidR="00774307" w:rsidRPr="00D979BD">
        <w:rPr>
          <w:rFonts w:ascii="Narkisim" w:hAnsi="Narkisim" w:cs="Narkisim"/>
          <w:sz w:val="24"/>
          <w:szCs w:val="24"/>
          <w:rtl/>
        </w:rPr>
        <w:t>–</w:t>
      </w:r>
      <w:r w:rsidRPr="00D979BD">
        <w:rPr>
          <w:rFonts w:ascii="Narkisim" w:hAnsi="Narkisim" w:cs="Narkisim"/>
          <w:sz w:val="24"/>
          <w:szCs w:val="24"/>
          <w:rtl/>
        </w:rPr>
        <w:t xml:space="preserve"> היינו דברי בנות צלפחד דכתיב בהן "ותקרבנה בנות צלפחד... ותעמדנה לפני משה ולפני אלעזר הכהן [ולפני הנשיאים וכל העדה]" (במדבר כז, א</w:t>
      </w:r>
      <w:r w:rsidR="0053499B" w:rsidRPr="00D979BD">
        <w:rPr>
          <w:rFonts w:ascii="Narkisim" w:hAnsi="Narkisim" w:cs="Narkisim"/>
          <w:sz w:val="24"/>
          <w:szCs w:val="24"/>
          <w:rtl/>
        </w:rPr>
        <w:t>–</w:t>
      </w:r>
      <w:r w:rsidRPr="00D979BD">
        <w:rPr>
          <w:rFonts w:ascii="Narkisim" w:hAnsi="Narkisim" w:cs="Narkisim"/>
          <w:sz w:val="24"/>
          <w:szCs w:val="24"/>
          <w:rtl/>
        </w:rPr>
        <w:t>ב). וא</w:t>
      </w:r>
      <w:r w:rsidR="00774307" w:rsidRPr="00D979BD">
        <w:rPr>
          <w:rFonts w:ascii="Narkisim" w:hAnsi="Narkisim" w:cs="Narkisim"/>
          <w:sz w:val="24"/>
          <w:szCs w:val="24"/>
          <w:rtl/>
        </w:rPr>
        <w:t xml:space="preserve">ף </w:t>
      </w:r>
      <w:r w:rsidRPr="00D979BD">
        <w:rPr>
          <w:rFonts w:ascii="Narkisim" w:hAnsi="Narkisim" w:cs="Narkisim"/>
          <w:sz w:val="24"/>
          <w:szCs w:val="24"/>
          <w:rtl/>
        </w:rPr>
        <w:t>ע</w:t>
      </w:r>
      <w:r w:rsidR="00774307" w:rsidRPr="00D979BD">
        <w:rPr>
          <w:rFonts w:ascii="Narkisim" w:hAnsi="Narkisim" w:cs="Narkisim"/>
          <w:sz w:val="24"/>
          <w:szCs w:val="24"/>
          <w:rtl/>
        </w:rPr>
        <w:t xml:space="preserve">ל </w:t>
      </w:r>
      <w:r w:rsidRPr="00D979BD">
        <w:rPr>
          <w:rFonts w:ascii="Narkisim" w:hAnsi="Narkisim" w:cs="Narkisim"/>
          <w:sz w:val="24"/>
          <w:szCs w:val="24"/>
          <w:rtl/>
        </w:rPr>
        <w:t xml:space="preserve">פי שהם דברי נשים, צריכים שרטוט. כך מגלת אסתר, </w:t>
      </w:r>
      <w:r w:rsidR="002542D2" w:rsidRPr="00D979BD">
        <w:rPr>
          <w:rFonts w:ascii="Narkisim" w:hAnsi="Narkisim" w:cs="Narkisim"/>
          <w:sz w:val="24"/>
          <w:szCs w:val="24"/>
          <w:rtl/>
        </w:rPr>
        <w:t>אף על פי</w:t>
      </w:r>
      <w:r w:rsidRPr="00D979BD">
        <w:rPr>
          <w:rFonts w:ascii="Narkisim" w:hAnsi="Narkisim" w:cs="Narkisim"/>
          <w:sz w:val="24"/>
          <w:szCs w:val="24"/>
          <w:rtl/>
        </w:rPr>
        <w:t xml:space="preserve"> שהם דברי נשים כגון ושתי ואסתר, צריכים שרטוט. </w:t>
      </w:r>
    </w:p>
    <w:p w14:paraId="1199638C" w14:textId="67967F47" w:rsidR="005F3DCC" w:rsidRPr="00D979BD" w:rsidRDefault="00E466EC"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כשם שמשרטטים ספר תורה גם כשמופיעים </w:t>
      </w:r>
      <w:r w:rsidR="00054D5D" w:rsidRPr="00D979BD">
        <w:rPr>
          <w:rFonts w:ascii="Narkisim" w:hAnsi="Narkisim" w:cs="Narkisim"/>
          <w:sz w:val="24"/>
          <w:szCs w:val="24"/>
          <w:rtl/>
        </w:rPr>
        <w:t xml:space="preserve">בו </w:t>
      </w:r>
      <w:r w:rsidRPr="00D979BD">
        <w:rPr>
          <w:rFonts w:ascii="Narkisim" w:hAnsi="Narkisim" w:cs="Narkisim"/>
          <w:sz w:val="24"/>
          <w:szCs w:val="24"/>
          <w:rtl/>
        </w:rPr>
        <w:t>דברי נשים כגון בנות צלפחד, כך יש לשרטט מגילה עם זאת שיש בה דברי נשים, ושתי ואסתר.</w:t>
      </w:r>
    </w:p>
    <w:p w14:paraId="7E2E85F0" w14:textId="0CD105F7" w:rsidR="00C73B52" w:rsidRPr="00D979BD" w:rsidRDefault="00E466EC"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lastRenderedPageBreak/>
        <w:t>ה</w:t>
      </w:r>
      <w:r w:rsidR="00C61AA5" w:rsidRPr="00D979BD">
        <w:rPr>
          <w:rFonts w:ascii="Narkisim" w:hAnsi="Narkisim" w:cs="Narkisim"/>
          <w:sz w:val="24"/>
          <w:szCs w:val="24"/>
          <w:rtl/>
        </w:rPr>
        <w:t xml:space="preserve">רמב"ם (הל' תפילין </w:t>
      </w:r>
      <w:r w:rsidR="00150500" w:rsidRPr="00D979BD">
        <w:rPr>
          <w:rFonts w:ascii="Narkisim" w:hAnsi="Narkisim" w:cs="Narkisim"/>
          <w:sz w:val="24"/>
          <w:szCs w:val="24"/>
          <w:rtl/>
        </w:rPr>
        <w:t xml:space="preserve">ומזוזה וספר תורה </w:t>
      </w:r>
      <w:r w:rsidR="00C61AA5" w:rsidRPr="00D979BD">
        <w:rPr>
          <w:rFonts w:ascii="Narkisim" w:hAnsi="Narkisim" w:cs="Narkisim"/>
          <w:sz w:val="24"/>
          <w:szCs w:val="24"/>
          <w:rtl/>
        </w:rPr>
        <w:t>א, יב) כתב:</w:t>
      </w:r>
      <w:r w:rsidR="00C61AA5" w:rsidRPr="00D979BD">
        <w:rPr>
          <w:rFonts w:ascii="Narkisim" w:hAnsi="Narkisim" w:cs="Narkisim"/>
          <w:sz w:val="24"/>
          <w:szCs w:val="24"/>
        </w:rPr>
        <w:t xml:space="preserve"> </w:t>
      </w:r>
      <w:r w:rsidR="00C61AA5" w:rsidRPr="00D979BD">
        <w:rPr>
          <w:rFonts w:ascii="Narkisim" w:hAnsi="Narkisim" w:cs="Narkisim"/>
          <w:sz w:val="24"/>
          <w:szCs w:val="24"/>
          <w:rtl/>
        </w:rPr>
        <w:t>"הלכה למשה מסיני שאין כותבין ספר תורה... אלא בשרטוט".</w:t>
      </w:r>
      <w:r w:rsidR="00C73B52" w:rsidRPr="00D979BD">
        <w:rPr>
          <w:rStyle w:val="af4"/>
          <w:rFonts w:ascii="Narkisim" w:hAnsi="Narkisim" w:cs="Narkisim"/>
          <w:sz w:val="24"/>
          <w:szCs w:val="24"/>
          <w:rtl/>
        </w:rPr>
        <w:footnoteReference w:id="3"/>
      </w:r>
      <w:r w:rsidR="00C61AA5" w:rsidRPr="00D979BD">
        <w:rPr>
          <w:rFonts w:ascii="Narkisim" w:hAnsi="Narkisim" w:cs="Narkisim"/>
          <w:sz w:val="24"/>
          <w:szCs w:val="24"/>
          <w:rtl/>
        </w:rPr>
        <w:t xml:space="preserve"> </w:t>
      </w:r>
      <w:r w:rsidR="006547B3" w:rsidRPr="00D979BD">
        <w:rPr>
          <w:rFonts w:ascii="Narkisim" w:hAnsi="Narkisim" w:cs="Narkisim"/>
          <w:sz w:val="24"/>
          <w:szCs w:val="24"/>
          <w:rtl/>
        </w:rPr>
        <w:t>הוסיף על כך</w:t>
      </w:r>
      <w:r w:rsidR="00150500" w:rsidRPr="00D979BD">
        <w:rPr>
          <w:rFonts w:ascii="Narkisim" w:hAnsi="Narkisim" w:cs="Narkisim"/>
          <w:sz w:val="24"/>
          <w:szCs w:val="24"/>
          <w:rtl/>
        </w:rPr>
        <w:t xml:space="preserve"> הרמב"ם (שם ד, ז): "ספר תורה שכתבו בלא שרטוט...</w:t>
      </w:r>
      <w:r w:rsidR="006547B3" w:rsidRPr="00D979BD">
        <w:rPr>
          <w:rFonts w:ascii="Narkisim" w:hAnsi="Narkisim" w:cs="Narkisim"/>
          <w:sz w:val="24"/>
          <w:szCs w:val="24"/>
          <w:rtl/>
        </w:rPr>
        <w:t xml:space="preserve"> </w:t>
      </w:r>
      <w:r w:rsidR="00150500" w:rsidRPr="00D979BD">
        <w:rPr>
          <w:rFonts w:ascii="Narkisim" w:hAnsi="Narkisim" w:cs="Narkisim"/>
          <w:sz w:val="24"/>
          <w:szCs w:val="24"/>
          <w:rtl/>
        </w:rPr>
        <w:t xml:space="preserve">פסול", </w:t>
      </w:r>
      <w:r w:rsidR="00C73B52" w:rsidRPr="00D979BD">
        <w:rPr>
          <w:rFonts w:ascii="Narkisim" w:hAnsi="Narkisim" w:cs="Narkisim"/>
          <w:sz w:val="24"/>
          <w:szCs w:val="24"/>
          <w:rtl/>
        </w:rPr>
        <w:t xml:space="preserve">וכן </w:t>
      </w:r>
      <w:r w:rsidR="00150500" w:rsidRPr="00D979BD">
        <w:rPr>
          <w:rFonts w:ascii="Narkisim" w:hAnsi="Narkisim" w:cs="Narkisim"/>
          <w:sz w:val="24"/>
          <w:szCs w:val="24"/>
          <w:rtl/>
        </w:rPr>
        <w:t>כתב הרמב"ם (שם י, א) שיש עשרים דברים שפוסלים ספר תורה ואחד מהם:</w:t>
      </w:r>
      <w:r w:rsidR="00150500" w:rsidRPr="00D979BD">
        <w:rPr>
          <w:rFonts w:ascii="Narkisim" w:hAnsi="Narkisim" w:cs="Narkisim"/>
          <w:sz w:val="24"/>
          <w:szCs w:val="24"/>
        </w:rPr>
        <w:t xml:space="preserve"> </w:t>
      </w:r>
      <w:r w:rsidR="00150500" w:rsidRPr="00D979BD">
        <w:rPr>
          <w:rFonts w:ascii="Narkisim" w:hAnsi="Narkisim" w:cs="Narkisim"/>
          <w:sz w:val="24"/>
          <w:szCs w:val="24"/>
          <w:rtl/>
        </w:rPr>
        <w:t>"שנכתב בלא שירטוט".</w:t>
      </w:r>
      <w:r w:rsidR="00F50062" w:rsidRPr="00D979BD">
        <w:rPr>
          <w:rStyle w:val="af4"/>
          <w:rFonts w:ascii="Narkisim" w:hAnsi="Narkisim" w:cs="Narkisim"/>
          <w:sz w:val="24"/>
          <w:szCs w:val="24"/>
          <w:rtl/>
        </w:rPr>
        <w:footnoteReference w:id="4"/>
      </w:r>
      <w:r w:rsidR="00150500" w:rsidRPr="00D979BD">
        <w:rPr>
          <w:rFonts w:ascii="Narkisim" w:hAnsi="Narkisim" w:cs="Narkisim"/>
          <w:sz w:val="24"/>
          <w:szCs w:val="24"/>
          <w:rtl/>
        </w:rPr>
        <w:t xml:space="preserve"> </w:t>
      </w:r>
    </w:p>
    <w:p w14:paraId="5F7C32C2" w14:textId="1A13496B" w:rsidR="00285236" w:rsidRPr="00D979BD" w:rsidRDefault="00C61AA5"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לפי </w:t>
      </w:r>
      <w:r w:rsidR="00367BC4" w:rsidRPr="00D979BD">
        <w:rPr>
          <w:rFonts w:ascii="Narkisim" w:hAnsi="Narkisim" w:cs="Narkisim"/>
          <w:sz w:val="24"/>
          <w:szCs w:val="24"/>
          <w:rtl/>
        </w:rPr>
        <w:t xml:space="preserve">תוספות </w:t>
      </w:r>
      <w:r w:rsidRPr="00D979BD">
        <w:rPr>
          <w:rFonts w:ascii="Narkisim" w:hAnsi="Narkisim" w:cs="Narkisim"/>
          <w:sz w:val="24"/>
          <w:szCs w:val="24"/>
          <w:rtl/>
        </w:rPr>
        <w:t>(מנחות לב ע"ב ד"ה הא מורידין) אין צורך לשרטט ספר תורה:</w:t>
      </w:r>
      <w:r w:rsidRPr="00D979BD">
        <w:rPr>
          <w:rFonts w:ascii="Narkisim" w:hAnsi="Narkisim" w:cs="Narkisim"/>
          <w:sz w:val="24"/>
          <w:szCs w:val="24"/>
        </w:rPr>
        <w:t xml:space="preserve"> </w:t>
      </w:r>
      <w:r w:rsidRPr="00D979BD">
        <w:rPr>
          <w:rFonts w:ascii="Narkisim" w:hAnsi="Narkisim" w:cs="Narkisim"/>
          <w:sz w:val="24"/>
          <w:szCs w:val="24"/>
          <w:rtl/>
        </w:rPr>
        <w:t xml:space="preserve">"דלא היו רגילין לשרטט ספר תורה... כיון דלא בעו שרטוט". </w:t>
      </w:r>
      <w:r w:rsidR="00285236" w:rsidRPr="00D979BD">
        <w:rPr>
          <w:rFonts w:ascii="Narkisim" w:hAnsi="Narkisim" w:cs="Narkisim"/>
          <w:sz w:val="24"/>
          <w:szCs w:val="24"/>
          <w:rtl/>
        </w:rPr>
        <w:t>רבנו תם (ספר הישר חלק החדושים סי' קד)</w:t>
      </w:r>
      <w:r w:rsidR="00367BC4" w:rsidRPr="00D979BD">
        <w:rPr>
          <w:rFonts w:ascii="Narkisim" w:hAnsi="Narkisim" w:cs="Narkisim"/>
          <w:sz w:val="24"/>
          <w:szCs w:val="24"/>
          <w:rtl/>
        </w:rPr>
        <w:t xml:space="preserve"> כתב</w:t>
      </w:r>
      <w:r w:rsidR="00285236" w:rsidRPr="00D979BD">
        <w:rPr>
          <w:rFonts w:ascii="Narkisim" w:hAnsi="Narkisim" w:cs="Narkisim"/>
          <w:sz w:val="24"/>
          <w:szCs w:val="24"/>
          <w:rtl/>
        </w:rPr>
        <w:t>:</w:t>
      </w:r>
      <w:r w:rsidR="00285236" w:rsidRPr="00D979BD">
        <w:rPr>
          <w:rFonts w:ascii="Narkisim" w:hAnsi="Narkisim" w:cs="Narkisim"/>
          <w:sz w:val="24"/>
          <w:szCs w:val="24"/>
        </w:rPr>
        <w:t xml:space="preserve"> </w:t>
      </w:r>
      <w:r w:rsidR="00285236" w:rsidRPr="00D979BD">
        <w:rPr>
          <w:rFonts w:ascii="Narkisim" w:hAnsi="Narkisim" w:cs="Narkisim"/>
          <w:sz w:val="24"/>
          <w:szCs w:val="24"/>
          <w:rtl/>
        </w:rPr>
        <w:t>"וספר תורה משום נוי משרטטין אותה בין שיטה לשיטה". אין חובה לשרטט ספר תורה, ואם משרטטי</w:t>
      </w:r>
      <w:r w:rsidR="007B6078" w:rsidRPr="00D979BD">
        <w:rPr>
          <w:rFonts w:ascii="Narkisim" w:hAnsi="Narkisim" w:cs="Narkisim"/>
          <w:sz w:val="24"/>
          <w:szCs w:val="24"/>
          <w:rtl/>
        </w:rPr>
        <w:t>ם</w:t>
      </w:r>
      <w:r w:rsidR="00285236" w:rsidRPr="00D979BD">
        <w:rPr>
          <w:rFonts w:ascii="Narkisim" w:hAnsi="Narkisim" w:cs="Narkisim"/>
          <w:sz w:val="24"/>
          <w:szCs w:val="24"/>
          <w:rtl/>
        </w:rPr>
        <w:t xml:space="preserve"> זה משום נוי. </w:t>
      </w:r>
    </w:p>
    <w:p w14:paraId="4C5489AB" w14:textId="17E77FEF" w:rsidR="00971FEC" w:rsidRPr="00D979BD" w:rsidRDefault="00C61AA5"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רבינו יעקב (טור יורה דעה</w:t>
      </w:r>
      <w:r w:rsidR="00E677E1" w:rsidRPr="00D979BD">
        <w:rPr>
          <w:rFonts w:ascii="Narkisim" w:hAnsi="Narkisim" w:cs="Narkisim"/>
          <w:sz w:val="24"/>
          <w:szCs w:val="24"/>
          <w:rtl/>
        </w:rPr>
        <w:t>,</w:t>
      </w:r>
      <w:r w:rsidRPr="00D979BD">
        <w:rPr>
          <w:rFonts w:ascii="Narkisim" w:hAnsi="Narkisim" w:cs="Narkisim"/>
          <w:sz w:val="24"/>
          <w:szCs w:val="24"/>
          <w:rtl/>
        </w:rPr>
        <w:t xml:space="preserve"> הלכות ספר תורה</w:t>
      </w:r>
      <w:r w:rsidR="007B6078" w:rsidRPr="00D979BD">
        <w:rPr>
          <w:rFonts w:ascii="Narkisim" w:hAnsi="Narkisim" w:cs="Narkisim"/>
          <w:sz w:val="24"/>
          <w:szCs w:val="24"/>
          <w:rtl/>
        </w:rPr>
        <w:t>,</w:t>
      </w:r>
      <w:r w:rsidRPr="00D979BD">
        <w:rPr>
          <w:rFonts w:ascii="Narkisim" w:hAnsi="Narkisim" w:cs="Narkisim"/>
          <w:sz w:val="24"/>
          <w:szCs w:val="24"/>
          <w:rtl/>
        </w:rPr>
        <w:t xml:space="preserve"> סי</w:t>
      </w:r>
      <w:r w:rsidR="007B6078" w:rsidRPr="00D979BD">
        <w:rPr>
          <w:rFonts w:ascii="Narkisim" w:hAnsi="Narkisim" w:cs="Narkisim"/>
          <w:sz w:val="24"/>
          <w:szCs w:val="24"/>
          <w:rtl/>
        </w:rPr>
        <w:t>'</w:t>
      </w:r>
      <w:r w:rsidRPr="00D979BD">
        <w:rPr>
          <w:rFonts w:ascii="Narkisim" w:hAnsi="Narkisim" w:cs="Narkisim"/>
          <w:sz w:val="24"/>
          <w:szCs w:val="24"/>
          <w:rtl/>
        </w:rPr>
        <w:t xml:space="preserve"> רעא) ציין את </w:t>
      </w:r>
      <w:r w:rsidR="00151F69" w:rsidRPr="00D979BD">
        <w:rPr>
          <w:rFonts w:ascii="Narkisim" w:hAnsi="Narkisim" w:cs="Narkisim"/>
          <w:sz w:val="24"/>
          <w:szCs w:val="24"/>
          <w:rtl/>
        </w:rPr>
        <w:t>מ</w:t>
      </w:r>
      <w:r w:rsidRPr="00D979BD">
        <w:rPr>
          <w:rFonts w:ascii="Narkisim" w:hAnsi="Narkisim" w:cs="Narkisim"/>
          <w:sz w:val="24"/>
          <w:szCs w:val="24"/>
          <w:rtl/>
        </w:rPr>
        <w:t>חלוקת רמב"ם ור"ת: "ספר תורה צריכה שרטוט ותניא במסכת סופרים הלכה למשה מסיני מסרגלין בקנה...</w:t>
      </w:r>
      <w:r w:rsidR="007B6078" w:rsidRPr="00D979BD">
        <w:rPr>
          <w:rFonts w:ascii="Narkisim" w:hAnsi="Narkisim" w:cs="Narkisim"/>
          <w:sz w:val="24"/>
          <w:szCs w:val="24"/>
          <w:rtl/>
        </w:rPr>
        <w:t xml:space="preserve"> </w:t>
      </w:r>
      <w:r w:rsidRPr="00D979BD">
        <w:rPr>
          <w:rFonts w:ascii="Narkisim" w:hAnsi="Narkisim" w:cs="Narkisim"/>
          <w:sz w:val="24"/>
          <w:szCs w:val="24"/>
          <w:rtl/>
        </w:rPr>
        <w:t>ופירש ר"ת שאין חובה לשרטט אלא טוב לשרטט כדי ליפות הכתב שיהא נאה</w:t>
      </w:r>
      <w:r w:rsidR="00151F69" w:rsidRPr="00D979BD">
        <w:rPr>
          <w:rFonts w:ascii="Narkisim" w:hAnsi="Narkisim" w:cs="Narkisim"/>
          <w:sz w:val="24"/>
          <w:szCs w:val="24"/>
          <w:rtl/>
        </w:rPr>
        <w:t>.</w:t>
      </w:r>
      <w:r w:rsidRPr="00D979BD">
        <w:rPr>
          <w:rFonts w:ascii="Narkisim" w:hAnsi="Narkisim" w:cs="Narkisim"/>
          <w:sz w:val="24"/>
          <w:szCs w:val="24"/>
          <w:rtl/>
        </w:rPr>
        <w:t xml:space="preserve"> והרמב"ם פסלה בלא שרטוט</w:t>
      </w:r>
      <w:r w:rsidR="00151F69" w:rsidRPr="00D979BD">
        <w:rPr>
          <w:rFonts w:ascii="Narkisim" w:hAnsi="Narkisim" w:cs="Narkisim"/>
          <w:sz w:val="24"/>
          <w:szCs w:val="24"/>
          <w:rtl/>
        </w:rPr>
        <w:t>,</w:t>
      </w:r>
      <w:r w:rsidRPr="00D979BD">
        <w:rPr>
          <w:rFonts w:ascii="Narkisim" w:hAnsi="Narkisim" w:cs="Narkisim"/>
          <w:sz w:val="24"/>
          <w:szCs w:val="24"/>
          <w:rtl/>
        </w:rPr>
        <w:t xml:space="preserve"> ולזה הסכים א"א הרא"ש ז"ל</w:t>
      </w:r>
      <w:r w:rsidR="00C576AB" w:rsidRPr="00D979BD">
        <w:rPr>
          <w:rFonts w:ascii="Narkisim" w:hAnsi="Narkisim" w:cs="Narkisim"/>
          <w:sz w:val="24"/>
          <w:szCs w:val="24"/>
          <w:rtl/>
        </w:rPr>
        <w:t xml:space="preserve"> [הל' ספר תורה, סי' ז]</w:t>
      </w:r>
      <w:r w:rsidRPr="00D979BD">
        <w:rPr>
          <w:rFonts w:ascii="Narkisim" w:hAnsi="Narkisim" w:cs="Narkisim"/>
          <w:sz w:val="24"/>
          <w:szCs w:val="24"/>
          <w:rtl/>
        </w:rPr>
        <w:t>". הרב יוסף קארו (שולחן ערוך, יורה דעה סי' רעא, ה) פסק שצריך לשרטט ספר תורה.</w:t>
      </w:r>
      <w:r w:rsidR="00C576AB" w:rsidRPr="00D979BD">
        <w:rPr>
          <w:rStyle w:val="af4"/>
          <w:rFonts w:ascii="Narkisim" w:hAnsi="Narkisim" w:cs="Narkisim"/>
          <w:sz w:val="24"/>
          <w:szCs w:val="24"/>
          <w:rtl/>
        </w:rPr>
        <w:footnoteReference w:id="5"/>
      </w:r>
    </w:p>
    <w:p w14:paraId="456A4B2B" w14:textId="4905FA0B" w:rsidR="00C576AB" w:rsidRPr="00D979BD" w:rsidRDefault="00535BDB"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הרמב"ם (הל' מגילה ב, ט) ובעקבותיו הרב יוסף קארו (שולחן ערוך</w:t>
      </w:r>
      <w:r w:rsidR="00A474E6" w:rsidRPr="00D979BD">
        <w:rPr>
          <w:rFonts w:ascii="Narkisim" w:hAnsi="Narkisim" w:cs="Narkisim"/>
          <w:sz w:val="24"/>
          <w:szCs w:val="24"/>
          <w:rtl/>
        </w:rPr>
        <w:t>,</w:t>
      </w:r>
      <w:r w:rsidRPr="00D979BD">
        <w:rPr>
          <w:rFonts w:ascii="Narkisim" w:hAnsi="Narkisim" w:cs="Narkisim"/>
          <w:sz w:val="24"/>
          <w:szCs w:val="24"/>
          <w:rtl/>
        </w:rPr>
        <w:t xml:space="preserve"> אורח חיים סי' תרצא, א) כתבו</w:t>
      </w:r>
      <w:r w:rsidR="002004F1" w:rsidRPr="00D979BD">
        <w:rPr>
          <w:rFonts w:ascii="Narkisim" w:hAnsi="Narkisim" w:cs="Narkisim"/>
          <w:sz w:val="24"/>
          <w:szCs w:val="24"/>
          <w:rtl/>
        </w:rPr>
        <w:t xml:space="preserve"> שחובה לשרטט </w:t>
      </w:r>
      <w:r w:rsidR="00593CD7" w:rsidRPr="00D979BD">
        <w:rPr>
          <w:rFonts w:ascii="Narkisim" w:hAnsi="Narkisim" w:cs="Narkisim"/>
          <w:sz w:val="24"/>
          <w:szCs w:val="24"/>
          <w:rtl/>
        </w:rPr>
        <w:t>מגילת אסתר</w:t>
      </w:r>
      <w:r w:rsidRPr="00D979BD">
        <w:rPr>
          <w:rFonts w:ascii="Narkisim" w:hAnsi="Narkisim" w:cs="Narkisim"/>
          <w:sz w:val="24"/>
          <w:szCs w:val="24"/>
          <w:rtl/>
        </w:rPr>
        <w:t>: "וצריכה שירטוט כתורה עצמה". יושם לב שהם כתבו "כתורה עצמה" ולא כתבו כנוסח שבגמרא:</w:t>
      </w:r>
      <w:r w:rsidRPr="00D979BD">
        <w:rPr>
          <w:rFonts w:ascii="Narkisim" w:hAnsi="Narkisim" w:cs="Narkisim"/>
          <w:sz w:val="24"/>
          <w:szCs w:val="24"/>
        </w:rPr>
        <w:t xml:space="preserve"> </w:t>
      </w:r>
      <w:r w:rsidRPr="00D979BD">
        <w:rPr>
          <w:rFonts w:ascii="Narkisim" w:hAnsi="Narkisim" w:cs="Narkisim"/>
          <w:sz w:val="24"/>
          <w:szCs w:val="24"/>
          <w:rtl/>
        </w:rPr>
        <w:t xml:space="preserve">"כאמיתה של תורה". </w:t>
      </w:r>
      <w:r w:rsidR="00971FEC" w:rsidRPr="00D979BD">
        <w:rPr>
          <w:rFonts w:ascii="Narkisim" w:hAnsi="Narkisim" w:cs="Narkisim"/>
          <w:sz w:val="24"/>
          <w:szCs w:val="24"/>
          <w:rtl/>
        </w:rPr>
        <w:t>רבינו יעקב (</w:t>
      </w:r>
      <w:r w:rsidRPr="00D979BD">
        <w:rPr>
          <w:rFonts w:ascii="Narkisim" w:hAnsi="Narkisim" w:cs="Narkisim"/>
          <w:sz w:val="24"/>
          <w:szCs w:val="24"/>
          <w:rtl/>
        </w:rPr>
        <w:t>טור שם) כתב: "וצריכה שרטוט"</w:t>
      </w:r>
      <w:r w:rsidR="0086055A" w:rsidRPr="00D979BD">
        <w:rPr>
          <w:rFonts w:ascii="Narkisim" w:hAnsi="Narkisim" w:cs="Narkisim"/>
          <w:sz w:val="24"/>
          <w:szCs w:val="24"/>
          <w:rtl/>
        </w:rPr>
        <w:t>, ולא נימק</w:t>
      </w:r>
      <w:r w:rsidRPr="00D979BD">
        <w:rPr>
          <w:rFonts w:ascii="Narkisim" w:hAnsi="Narkisim" w:cs="Narkisim"/>
          <w:sz w:val="24"/>
          <w:szCs w:val="24"/>
          <w:rtl/>
        </w:rPr>
        <w:t xml:space="preserve">. </w:t>
      </w:r>
    </w:p>
    <w:p w14:paraId="6B60CDCE" w14:textId="12C26196" w:rsidR="00877DB5" w:rsidRPr="00D979BD" w:rsidRDefault="00151F69"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גם ר"ת</w:t>
      </w:r>
      <w:r w:rsidR="00877DB5" w:rsidRPr="00D979BD">
        <w:rPr>
          <w:rFonts w:ascii="Narkisim" w:hAnsi="Narkisim" w:cs="Narkisim"/>
          <w:sz w:val="24"/>
          <w:szCs w:val="24"/>
          <w:rtl/>
        </w:rPr>
        <w:t xml:space="preserve"> (ספר הישר, חלק החידושים סי' קד) כתב שמגילת אסתר צריכה שרטוט</w:t>
      </w:r>
      <w:r w:rsidR="0086055A" w:rsidRPr="00D979BD">
        <w:rPr>
          <w:rFonts w:ascii="Narkisim" w:hAnsi="Narkisim" w:cs="Narkisim"/>
          <w:sz w:val="24"/>
          <w:szCs w:val="24"/>
          <w:rtl/>
        </w:rPr>
        <w:t>,</w:t>
      </w:r>
      <w:r w:rsidR="00877DB5" w:rsidRPr="00D979BD">
        <w:rPr>
          <w:rFonts w:ascii="Narkisim" w:hAnsi="Narkisim" w:cs="Narkisim"/>
          <w:sz w:val="24"/>
          <w:szCs w:val="24"/>
          <w:rtl/>
        </w:rPr>
        <w:t xml:space="preserve"> אך הסביר את הגמרא אחרת: </w:t>
      </w:r>
    </w:p>
    <w:p w14:paraId="0180CC35" w14:textId="4E2F175A" w:rsidR="00877DB5" w:rsidRPr="00D979BD" w:rsidRDefault="00877DB5"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והיינו דאמרי' במגילה "דברי שלום ואמת" מלמד שצריכה מגילה שירטוט כאמיתה של תורה, דהיינו מזוזה. ולא כפירוש הקונטרס דמפרש תורה ממש.</w:t>
      </w:r>
      <w:r w:rsidRPr="00D979BD">
        <w:rPr>
          <w:rStyle w:val="af4"/>
          <w:rFonts w:ascii="Narkisim" w:hAnsi="Narkisim" w:cs="Narkisim"/>
          <w:sz w:val="24"/>
          <w:szCs w:val="24"/>
          <w:rtl/>
        </w:rPr>
        <w:footnoteReference w:id="6"/>
      </w:r>
    </w:p>
    <w:p w14:paraId="33AF948C" w14:textId="723C1D03" w:rsidR="0086055A" w:rsidRPr="00D979BD" w:rsidRDefault="0086055A"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המרדכי (הלכות קטנות מנחות רמז תתקסא) הסביר מדוע ר"ת לא קיבל את הסברו של רש"י, ומדוע מזוזה היא "אמיתה של תורה":</w:t>
      </w:r>
      <w:r w:rsidR="00997BAD" w:rsidRPr="00D979BD">
        <w:rPr>
          <w:rFonts w:ascii="Narkisim" w:hAnsi="Narkisim" w:cs="Narkisim"/>
          <w:sz w:val="24"/>
          <w:szCs w:val="24"/>
          <w:rtl/>
        </w:rPr>
        <w:t xml:space="preserve"> </w:t>
      </w:r>
    </w:p>
    <w:p w14:paraId="71E29985" w14:textId="21CC3253" w:rsidR="0086055A" w:rsidRPr="00D979BD" w:rsidRDefault="0086055A"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 xml:space="preserve">ואומר ר"ת דאין צריך לשרטט מן התורה אפילו ספר תורה, דלא כפי' הקונטרס בפ"ק דמגילה </w:t>
      </w:r>
      <w:r w:rsidR="00997BAD" w:rsidRPr="00D979BD">
        <w:rPr>
          <w:rFonts w:ascii="Narkisim" w:hAnsi="Narkisim" w:cs="Narkisim"/>
          <w:sz w:val="24"/>
          <w:szCs w:val="24"/>
          <w:rtl/>
        </w:rPr>
        <w:t>"'</w:t>
      </w:r>
      <w:r w:rsidRPr="00D979BD">
        <w:rPr>
          <w:rFonts w:ascii="Narkisim" w:hAnsi="Narkisim" w:cs="Narkisim"/>
          <w:sz w:val="24"/>
          <w:szCs w:val="24"/>
          <w:rtl/>
        </w:rPr>
        <w:t>דברי שלום ואמת' מלמד שצריכה שרטוט כאמתה של תורה". ופירש שם רש"י דאמתה של תורה הוי ספר תורה. ואין נראה לר"ת דלא אשכחנא הלכה למשה מסיני בספר תורה. ונראה לר"ת כפירוש ר"ח שפירש אמתה של תורה היינו מזוזה ונקרא אמתה של תורה לפי שיש בה קבלת עול מלכות שמים.</w:t>
      </w:r>
      <w:r w:rsidRPr="00D979BD">
        <w:rPr>
          <w:rStyle w:val="af4"/>
          <w:rFonts w:ascii="Narkisim" w:hAnsi="Narkisim" w:cs="Narkisim"/>
          <w:sz w:val="24"/>
          <w:szCs w:val="24"/>
          <w:rtl/>
        </w:rPr>
        <w:footnoteReference w:id="7"/>
      </w:r>
      <w:r w:rsidRPr="00D979BD">
        <w:rPr>
          <w:rFonts w:ascii="Narkisim" w:hAnsi="Narkisim" w:cs="Narkisim"/>
          <w:sz w:val="24"/>
          <w:szCs w:val="24"/>
          <w:rtl/>
        </w:rPr>
        <w:t xml:space="preserve"> </w:t>
      </w:r>
    </w:p>
    <w:p w14:paraId="5D80D0EB" w14:textId="71545B44" w:rsidR="003E5EBA" w:rsidRDefault="0086055A"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lastRenderedPageBreak/>
        <w:t>לפי ר"ת, לא מופיע שספר תורה צריך שרטוט</w:t>
      </w:r>
      <w:r w:rsidR="003E5EBA" w:rsidRPr="00D979BD">
        <w:rPr>
          <w:rFonts w:ascii="Narkisim" w:hAnsi="Narkisim" w:cs="Narkisim"/>
          <w:sz w:val="24"/>
          <w:szCs w:val="24"/>
          <w:rtl/>
        </w:rPr>
        <w:t>, וכנראה שכוונתו לכך ש</w:t>
      </w:r>
      <w:r w:rsidR="00737F4B" w:rsidRPr="00D979BD">
        <w:rPr>
          <w:rFonts w:ascii="Narkisim" w:hAnsi="Narkisim" w:cs="Narkisim"/>
          <w:sz w:val="24"/>
          <w:szCs w:val="24"/>
          <w:rtl/>
        </w:rPr>
        <w:t xml:space="preserve">אין זה מופיע </w:t>
      </w:r>
      <w:r w:rsidR="003E5EBA" w:rsidRPr="00D979BD">
        <w:rPr>
          <w:rFonts w:ascii="Narkisim" w:hAnsi="Narkisim" w:cs="Narkisim"/>
          <w:sz w:val="24"/>
          <w:szCs w:val="24"/>
          <w:rtl/>
        </w:rPr>
        <w:t>בבבלי</w:t>
      </w:r>
      <w:r w:rsidRPr="00D979BD">
        <w:rPr>
          <w:rFonts w:ascii="Narkisim" w:hAnsi="Narkisim" w:cs="Narkisim"/>
          <w:sz w:val="24"/>
          <w:szCs w:val="24"/>
          <w:rtl/>
        </w:rPr>
        <w:t xml:space="preserve">. מזוזה היא כאמיתה של תורה מפני "שיש בה מלכות שמים". </w:t>
      </w:r>
      <w:r w:rsidR="00250B58" w:rsidRPr="00D979BD">
        <w:rPr>
          <w:rFonts w:ascii="Narkisim" w:hAnsi="Narkisim" w:cs="Narkisim"/>
          <w:sz w:val="24"/>
          <w:szCs w:val="24"/>
          <w:rtl/>
        </w:rPr>
        <w:t>רבנו אשר (תוספות הרא"ש</w:t>
      </w:r>
      <w:r w:rsidR="00FD3E68" w:rsidRPr="002F7F56">
        <w:rPr>
          <w:rFonts w:ascii="Narkisim" w:hAnsi="Narkisim" w:cs="Narkisim"/>
          <w:sz w:val="24"/>
          <w:szCs w:val="24"/>
          <w:rtl/>
        </w:rPr>
        <w:t>,</w:t>
      </w:r>
      <w:r w:rsidR="00250B58" w:rsidRPr="00D979BD">
        <w:rPr>
          <w:rFonts w:ascii="Narkisim" w:hAnsi="Narkisim" w:cs="Narkisim"/>
          <w:sz w:val="24"/>
          <w:szCs w:val="24"/>
          <w:rtl/>
        </w:rPr>
        <w:t xml:space="preserve"> </w:t>
      </w:r>
      <w:r w:rsidR="002F7F56">
        <w:rPr>
          <w:rFonts w:ascii="Narkisim" w:hAnsi="Narkisim" w:cs="Narkisim" w:hint="cs"/>
          <w:sz w:val="24"/>
          <w:szCs w:val="24"/>
          <w:rtl/>
        </w:rPr>
        <w:t xml:space="preserve">מגילה </w:t>
      </w:r>
      <w:r w:rsidR="00250B58" w:rsidRPr="00D979BD">
        <w:rPr>
          <w:rFonts w:ascii="Narkisim" w:hAnsi="Narkisim" w:cs="Narkisim"/>
          <w:sz w:val="24"/>
          <w:szCs w:val="24"/>
          <w:rtl/>
        </w:rPr>
        <w:t>טז ע"ב) כתב עוד: "פירש ר"ת כאמתה של תורה דהיינו מזוזה, דהוא עיקר האמונה והיראה וקבלת עול מלכות שמים".</w:t>
      </w:r>
      <w:r w:rsidR="007A053A" w:rsidRPr="00D979BD">
        <w:rPr>
          <w:rStyle w:val="af4"/>
          <w:rFonts w:ascii="Narkisim" w:hAnsi="Narkisim" w:cs="Narkisim"/>
          <w:sz w:val="24"/>
          <w:szCs w:val="24"/>
          <w:rtl/>
        </w:rPr>
        <w:footnoteReference w:id="8"/>
      </w:r>
    </w:p>
    <w:p w14:paraId="06BCCBEF" w14:textId="77777777" w:rsidR="002F7F56" w:rsidRPr="00D979BD" w:rsidRDefault="002F7F56" w:rsidP="00D979BD">
      <w:pPr>
        <w:pStyle w:val="afc"/>
        <w:spacing w:after="0" w:line="360" w:lineRule="auto"/>
        <w:jc w:val="both"/>
        <w:rPr>
          <w:rFonts w:ascii="Narkisim" w:hAnsi="Narkisim" w:cs="Narkisim"/>
          <w:sz w:val="24"/>
          <w:szCs w:val="24"/>
          <w:rtl/>
        </w:rPr>
      </w:pPr>
    </w:p>
    <w:p w14:paraId="7B3C7B8B" w14:textId="4F52A893" w:rsidR="00887A71" w:rsidRPr="00D979BD" w:rsidRDefault="00A352BB" w:rsidP="00D979BD">
      <w:pPr>
        <w:pStyle w:val="2"/>
        <w:jc w:val="both"/>
        <w:rPr>
          <w:rtl/>
        </w:rPr>
      </w:pPr>
      <w:r w:rsidRPr="00D979BD">
        <w:rPr>
          <w:rtl/>
        </w:rPr>
        <w:t xml:space="preserve">ב. </w:t>
      </w:r>
      <w:r w:rsidR="00887A71" w:rsidRPr="00D979BD">
        <w:rPr>
          <w:rtl/>
        </w:rPr>
        <w:t>שרטוט מגיל</w:t>
      </w:r>
      <w:r w:rsidR="00AC39CE" w:rsidRPr="00D979BD">
        <w:rPr>
          <w:rtl/>
        </w:rPr>
        <w:t>ת אסתר</w:t>
      </w:r>
    </w:p>
    <w:p w14:paraId="764CD91D" w14:textId="2989449D" w:rsidR="00A352BB" w:rsidRPr="00D979BD" w:rsidRDefault="00A352BB" w:rsidP="00D979BD">
      <w:pPr>
        <w:pStyle w:val="a0"/>
        <w:spacing w:line="360" w:lineRule="auto"/>
        <w:jc w:val="both"/>
        <w:rPr>
          <w:rFonts w:ascii="Narkisim" w:hAnsi="Narkisim" w:cs="Narkisim"/>
          <w:sz w:val="24"/>
          <w:szCs w:val="24"/>
          <w:rtl/>
        </w:rPr>
      </w:pPr>
      <w:r w:rsidRPr="00D979BD">
        <w:rPr>
          <w:rFonts w:ascii="Narkisim" w:hAnsi="Narkisim" w:cs="Narkisim"/>
          <w:sz w:val="24"/>
          <w:szCs w:val="24"/>
          <w:rtl/>
        </w:rPr>
        <w:t>ראשונים נוספים כתבו את עמדתם בנוגע לשרטוט</w:t>
      </w:r>
      <w:r w:rsidR="00AC39CE" w:rsidRPr="00D979BD">
        <w:rPr>
          <w:rFonts w:ascii="Narkisim" w:hAnsi="Narkisim" w:cs="Narkisim"/>
          <w:sz w:val="24"/>
          <w:szCs w:val="24"/>
          <w:rtl/>
        </w:rPr>
        <w:t xml:space="preserve"> מגילת אסתר</w:t>
      </w:r>
      <w:r w:rsidRPr="00D979BD">
        <w:rPr>
          <w:rFonts w:ascii="Narkisim" w:hAnsi="Narkisim" w:cs="Narkisim"/>
          <w:sz w:val="24"/>
          <w:szCs w:val="24"/>
          <w:rtl/>
        </w:rPr>
        <w:t>, חלקם פסקו כרש"י וכרמב"ם וחלקם כר"ת. נתמקד בדברי רמב"ם ור"ת כמייצגי העמדות החולקות.</w:t>
      </w:r>
    </w:p>
    <w:p w14:paraId="602C9B85" w14:textId="50E421AF" w:rsidR="00887A71" w:rsidRPr="00D979BD" w:rsidRDefault="00887A71" w:rsidP="00D979BD">
      <w:pPr>
        <w:pStyle w:val="3"/>
        <w:jc w:val="both"/>
        <w:rPr>
          <w:rtl/>
        </w:rPr>
      </w:pPr>
      <w:r w:rsidRPr="00D979BD">
        <w:rPr>
          <w:rtl/>
        </w:rPr>
        <w:t xml:space="preserve">1. רמב"ם – כתורה עצמה </w:t>
      </w:r>
    </w:p>
    <w:p w14:paraId="71204D87" w14:textId="2851AB7D" w:rsidR="00887A71" w:rsidRPr="00D979BD" w:rsidRDefault="00887A71"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הרמב"ם (הל' מגילה ב, ט, יא) כתב: </w:t>
      </w:r>
    </w:p>
    <w:p w14:paraId="7B6F4DAC" w14:textId="28C5300D" w:rsidR="00887A71" w:rsidRPr="00D979BD" w:rsidRDefault="00887A71"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 xml:space="preserve">אין כותבין את המגילה אלא </w:t>
      </w:r>
      <w:r w:rsidRPr="00D979BD">
        <w:rPr>
          <w:rFonts w:ascii="Narkisim" w:hAnsi="Narkisim" w:cs="Narkisim"/>
          <w:b/>
          <w:bCs/>
          <w:sz w:val="24"/>
          <w:szCs w:val="24"/>
          <w:rtl/>
        </w:rPr>
        <w:t>בדיו על הגויל או על הקלף</w:t>
      </w:r>
      <w:r w:rsidRPr="00D979BD">
        <w:rPr>
          <w:rFonts w:ascii="Narkisim" w:hAnsi="Narkisim" w:cs="Narkisim"/>
          <w:sz w:val="24"/>
          <w:szCs w:val="24"/>
          <w:rtl/>
        </w:rPr>
        <w:t xml:space="preserve"> </w:t>
      </w:r>
      <w:r w:rsidRPr="00D979BD">
        <w:rPr>
          <w:rFonts w:ascii="Narkisim" w:hAnsi="Narkisim" w:cs="Narkisim"/>
          <w:b/>
          <w:bCs/>
          <w:sz w:val="24"/>
          <w:szCs w:val="24"/>
          <w:rtl/>
        </w:rPr>
        <w:t>כספר תורה</w:t>
      </w:r>
      <w:r w:rsidRPr="00D979BD">
        <w:rPr>
          <w:rFonts w:ascii="Narkisim" w:hAnsi="Narkisim" w:cs="Narkisim"/>
          <w:sz w:val="24"/>
          <w:szCs w:val="24"/>
          <w:rtl/>
        </w:rPr>
        <w:t>...</w:t>
      </w:r>
      <w:r w:rsidR="002A08A4" w:rsidRPr="00D979BD">
        <w:rPr>
          <w:rFonts w:ascii="Narkisim" w:hAnsi="Narkisim" w:cs="Narkisim"/>
          <w:sz w:val="24"/>
          <w:szCs w:val="24"/>
          <w:rtl/>
        </w:rPr>
        <w:t xml:space="preserve"> </w:t>
      </w:r>
      <w:r w:rsidRPr="00D979BD">
        <w:rPr>
          <w:rFonts w:ascii="Narkisim" w:hAnsi="Narkisim" w:cs="Narkisim"/>
          <w:sz w:val="24"/>
          <w:szCs w:val="24"/>
          <w:rtl/>
        </w:rPr>
        <w:t xml:space="preserve">וצריכה שרטוט </w:t>
      </w:r>
      <w:r w:rsidRPr="00D979BD">
        <w:rPr>
          <w:rFonts w:ascii="Narkisim" w:hAnsi="Narkisim" w:cs="Narkisim"/>
          <w:b/>
          <w:bCs/>
          <w:sz w:val="24"/>
          <w:szCs w:val="24"/>
          <w:rtl/>
        </w:rPr>
        <w:t>כתורה עצמה.</w:t>
      </w:r>
      <w:r w:rsidRPr="00D979BD">
        <w:rPr>
          <w:rFonts w:ascii="Narkisim" w:hAnsi="Narkisim" w:cs="Narkisim"/>
          <w:sz w:val="24"/>
          <w:szCs w:val="24"/>
          <w:rtl/>
        </w:rPr>
        <w:t xml:space="preserve">.. המגילה צריכה תפירה עד שיהיו כל עורותיה מגילה אחת, ואינה נתפרת אלא </w:t>
      </w:r>
      <w:r w:rsidRPr="00D979BD">
        <w:rPr>
          <w:rFonts w:ascii="Narkisim" w:hAnsi="Narkisim" w:cs="Narkisim"/>
          <w:b/>
          <w:bCs/>
          <w:sz w:val="24"/>
          <w:szCs w:val="24"/>
          <w:rtl/>
        </w:rPr>
        <w:t xml:space="preserve">בגידין כספר תורה, </w:t>
      </w:r>
      <w:r w:rsidRPr="00D979BD">
        <w:rPr>
          <w:rFonts w:ascii="Narkisim" w:hAnsi="Narkisim" w:cs="Narkisim"/>
          <w:sz w:val="24"/>
          <w:szCs w:val="24"/>
          <w:rtl/>
        </w:rPr>
        <w:t xml:space="preserve">ואם תפרה שלא בגידין פסולה, ואינו צריך לתפור את כל היריעה </w:t>
      </w:r>
      <w:r w:rsidRPr="00D979BD">
        <w:rPr>
          <w:rFonts w:ascii="Narkisim" w:hAnsi="Narkisim" w:cs="Narkisim"/>
          <w:b/>
          <w:bCs/>
          <w:sz w:val="24"/>
          <w:szCs w:val="24"/>
          <w:rtl/>
        </w:rPr>
        <w:t>בגידין כספר תורה</w:t>
      </w:r>
      <w:r w:rsidRPr="00D979BD">
        <w:rPr>
          <w:rFonts w:ascii="Narkisim" w:hAnsi="Narkisim" w:cs="Narkisim"/>
          <w:sz w:val="24"/>
          <w:szCs w:val="24"/>
          <w:rtl/>
        </w:rPr>
        <w:t xml:space="preserve"> אלא אפילו תפר בגידין שלש תפירות בקצה היריעה ושלש באמצעה ושלש בקצה השני כשרה מפני שנקראת אגרת.</w:t>
      </w:r>
      <w:r w:rsidR="00E57DCE" w:rsidRPr="00D979BD">
        <w:rPr>
          <w:rStyle w:val="af4"/>
          <w:rFonts w:ascii="Narkisim" w:hAnsi="Narkisim" w:cs="Narkisim"/>
          <w:sz w:val="24"/>
          <w:szCs w:val="24"/>
          <w:rtl/>
        </w:rPr>
        <w:footnoteReference w:id="9"/>
      </w:r>
      <w:r w:rsidRPr="00D979BD">
        <w:rPr>
          <w:rFonts w:ascii="Narkisim" w:hAnsi="Narkisim" w:cs="Narkisim"/>
          <w:sz w:val="24"/>
          <w:szCs w:val="24"/>
          <w:rtl/>
        </w:rPr>
        <w:t xml:space="preserve"> </w:t>
      </w:r>
    </w:p>
    <w:p w14:paraId="12CE9220" w14:textId="18B132B0" w:rsidR="00051864" w:rsidRPr="00D979BD" w:rsidRDefault="00051864"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הרב יצחק זאב </w:t>
      </w:r>
      <w:r w:rsidR="002A08A4" w:rsidRPr="00D979BD">
        <w:rPr>
          <w:rFonts w:ascii="Narkisim" w:hAnsi="Narkisim" w:cs="Narkisim"/>
          <w:sz w:val="24"/>
          <w:szCs w:val="24"/>
          <w:rtl/>
        </w:rPr>
        <w:t xml:space="preserve">הלוי </w:t>
      </w:r>
      <w:r w:rsidRPr="00D979BD">
        <w:rPr>
          <w:rFonts w:ascii="Narkisim" w:hAnsi="Narkisim" w:cs="Narkisim"/>
          <w:sz w:val="24"/>
          <w:szCs w:val="24"/>
          <w:rtl/>
        </w:rPr>
        <w:t xml:space="preserve">סולובייצ'יק (חידושי הגרי"ז, הלכות מגילה דף יב, א) </w:t>
      </w:r>
      <w:r w:rsidR="00887A71" w:rsidRPr="00D979BD">
        <w:rPr>
          <w:rFonts w:ascii="Narkisim" w:hAnsi="Narkisim" w:cs="Narkisim"/>
          <w:sz w:val="24"/>
          <w:szCs w:val="24"/>
          <w:rtl/>
        </w:rPr>
        <w:t xml:space="preserve">שאל </w:t>
      </w:r>
      <w:r w:rsidRPr="00D979BD">
        <w:rPr>
          <w:rFonts w:ascii="Narkisim" w:hAnsi="Narkisim" w:cs="Narkisim"/>
          <w:sz w:val="24"/>
          <w:szCs w:val="24"/>
          <w:rtl/>
        </w:rPr>
        <w:t xml:space="preserve">מדוע הרמב"ם </w:t>
      </w:r>
      <w:r w:rsidR="00666456" w:rsidRPr="00D979BD">
        <w:rPr>
          <w:rFonts w:ascii="Narkisim" w:hAnsi="Narkisim" w:cs="Narkisim"/>
          <w:sz w:val="24"/>
          <w:szCs w:val="24"/>
          <w:rtl/>
        </w:rPr>
        <w:t xml:space="preserve">כתב </w:t>
      </w:r>
      <w:r w:rsidRPr="00D979BD">
        <w:rPr>
          <w:rFonts w:ascii="Narkisim" w:hAnsi="Narkisim" w:cs="Narkisim"/>
          <w:sz w:val="24"/>
          <w:szCs w:val="24"/>
          <w:rtl/>
        </w:rPr>
        <w:t xml:space="preserve">שיש לכתוב </w:t>
      </w:r>
      <w:r w:rsidR="005F3A05" w:rsidRPr="00D979BD">
        <w:rPr>
          <w:rFonts w:ascii="Narkisim" w:hAnsi="Narkisim" w:cs="Narkisim"/>
          <w:sz w:val="24"/>
          <w:szCs w:val="24"/>
          <w:rtl/>
        </w:rPr>
        <w:t xml:space="preserve">את </w:t>
      </w:r>
      <w:r w:rsidRPr="00D979BD">
        <w:rPr>
          <w:rFonts w:ascii="Narkisim" w:hAnsi="Narkisim" w:cs="Narkisim"/>
          <w:sz w:val="24"/>
          <w:szCs w:val="24"/>
          <w:rtl/>
        </w:rPr>
        <w:t>מגיל</w:t>
      </w:r>
      <w:r w:rsidR="005F3A05" w:rsidRPr="00D979BD">
        <w:rPr>
          <w:rFonts w:ascii="Narkisim" w:hAnsi="Narkisim" w:cs="Narkisim"/>
          <w:sz w:val="24"/>
          <w:szCs w:val="24"/>
          <w:rtl/>
        </w:rPr>
        <w:t>ת אסתר</w:t>
      </w:r>
      <w:r w:rsidRPr="00D979BD">
        <w:rPr>
          <w:rFonts w:ascii="Narkisim" w:hAnsi="Narkisim" w:cs="Narkisim"/>
          <w:sz w:val="24"/>
          <w:szCs w:val="24"/>
          <w:rtl/>
        </w:rPr>
        <w:t xml:space="preserve"> </w:t>
      </w:r>
      <w:r w:rsidR="005F3A05" w:rsidRPr="00D979BD">
        <w:rPr>
          <w:rFonts w:ascii="Narkisim" w:hAnsi="Narkisim" w:cs="Narkisim"/>
          <w:sz w:val="24"/>
          <w:szCs w:val="24"/>
          <w:rtl/>
        </w:rPr>
        <w:t xml:space="preserve">בדיו </w:t>
      </w:r>
      <w:r w:rsidRPr="00D979BD">
        <w:rPr>
          <w:rFonts w:ascii="Narkisim" w:hAnsi="Narkisim" w:cs="Narkisim"/>
          <w:sz w:val="24"/>
          <w:szCs w:val="24"/>
          <w:rtl/>
        </w:rPr>
        <w:t>על גו</w:t>
      </w:r>
      <w:r w:rsidR="00106B95" w:rsidRPr="00D979BD">
        <w:rPr>
          <w:rFonts w:ascii="Narkisim" w:hAnsi="Narkisim" w:cs="Narkisim"/>
          <w:sz w:val="24"/>
          <w:szCs w:val="24"/>
          <w:rtl/>
        </w:rPr>
        <w:t>ו</w:t>
      </w:r>
      <w:r w:rsidRPr="00D979BD">
        <w:rPr>
          <w:rFonts w:ascii="Narkisim" w:hAnsi="Narkisim" w:cs="Narkisim"/>
          <w:sz w:val="24"/>
          <w:szCs w:val="24"/>
          <w:rtl/>
        </w:rPr>
        <w:t>יל</w:t>
      </w:r>
      <w:r w:rsidR="005F3A05" w:rsidRPr="00D979BD">
        <w:rPr>
          <w:rFonts w:ascii="Narkisim" w:hAnsi="Narkisim" w:cs="Narkisim"/>
          <w:sz w:val="24"/>
          <w:szCs w:val="24"/>
          <w:rtl/>
        </w:rPr>
        <w:t xml:space="preserve"> או</w:t>
      </w:r>
      <w:r w:rsidRPr="00D979BD">
        <w:rPr>
          <w:rFonts w:ascii="Narkisim" w:hAnsi="Narkisim" w:cs="Narkisim"/>
          <w:sz w:val="24"/>
          <w:szCs w:val="24"/>
          <w:rtl/>
        </w:rPr>
        <w:t xml:space="preserve"> </w:t>
      </w:r>
      <w:r w:rsidR="005F3A05" w:rsidRPr="00D979BD">
        <w:rPr>
          <w:rFonts w:ascii="Narkisim" w:hAnsi="Narkisim" w:cs="Narkisim"/>
          <w:sz w:val="24"/>
          <w:szCs w:val="24"/>
          <w:rtl/>
        </w:rPr>
        <w:t xml:space="preserve">על </w:t>
      </w:r>
      <w:r w:rsidRPr="00D979BD">
        <w:rPr>
          <w:rFonts w:ascii="Narkisim" w:hAnsi="Narkisim" w:cs="Narkisim"/>
          <w:sz w:val="24"/>
          <w:szCs w:val="24"/>
          <w:rtl/>
        </w:rPr>
        <w:t>קלף "כספר תורה"</w:t>
      </w:r>
      <w:r w:rsidR="005F3A05" w:rsidRPr="00D979BD">
        <w:rPr>
          <w:rFonts w:ascii="Narkisim" w:hAnsi="Narkisim" w:cs="Narkisim"/>
          <w:sz w:val="24"/>
          <w:szCs w:val="24"/>
          <w:rtl/>
        </w:rPr>
        <w:t>,</w:t>
      </w:r>
      <w:r w:rsidRPr="00D979BD">
        <w:rPr>
          <w:rFonts w:ascii="Narkisim" w:hAnsi="Narkisim" w:cs="Narkisim"/>
          <w:sz w:val="24"/>
          <w:szCs w:val="24"/>
          <w:rtl/>
        </w:rPr>
        <w:t xml:space="preserve"> </w:t>
      </w:r>
      <w:r w:rsidR="005F3A05" w:rsidRPr="00D979BD">
        <w:rPr>
          <w:rFonts w:ascii="Narkisim" w:hAnsi="Narkisim" w:cs="Narkisim"/>
          <w:sz w:val="24"/>
          <w:szCs w:val="24"/>
          <w:rtl/>
        </w:rPr>
        <w:t>וכן</w:t>
      </w:r>
      <w:r w:rsidR="00535BDB" w:rsidRPr="00D979BD">
        <w:rPr>
          <w:rFonts w:ascii="Narkisim" w:hAnsi="Narkisim" w:cs="Narkisim"/>
          <w:sz w:val="24"/>
          <w:szCs w:val="24"/>
          <w:rtl/>
        </w:rPr>
        <w:t xml:space="preserve"> </w:t>
      </w:r>
      <w:r w:rsidR="005F3A05" w:rsidRPr="00D979BD">
        <w:rPr>
          <w:rFonts w:ascii="Narkisim" w:hAnsi="Narkisim" w:cs="Narkisim"/>
          <w:sz w:val="24"/>
          <w:szCs w:val="24"/>
          <w:rtl/>
        </w:rPr>
        <w:t>כתב</w:t>
      </w:r>
      <w:r w:rsidR="003726EB" w:rsidRPr="00D979BD">
        <w:rPr>
          <w:rFonts w:ascii="Narkisim" w:hAnsi="Narkisim" w:cs="Narkisim"/>
          <w:sz w:val="24"/>
          <w:szCs w:val="24"/>
          <w:rtl/>
        </w:rPr>
        <w:t xml:space="preserve"> גם</w:t>
      </w:r>
      <w:r w:rsidR="005F3A05" w:rsidRPr="00D979BD">
        <w:rPr>
          <w:rFonts w:ascii="Narkisim" w:hAnsi="Narkisim" w:cs="Narkisim"/>
          <w:sz w:val="24"/>
          <w:szCs w:val="24"/>
          <w:rtl/>
        </w:rPr>
        <w:t xml:space="preserve"> שיש לתפור </w:t>
      </w:r>
      <w:r w:rsidR="00106B95" w:rsidRPr="00D979BD">
        <w:rPr>
          <w:rFonts w:ascii="Narkisim" w:hAnsi="Narkisim" w:cs="Narkisim"/>
          <w:sz w:val="24"/>
          <w:szCs w:val="24"/>
          <w:rtl/>
        </w:rPr>
        <w:t xml:space="preserve">את </w:t>
      </w:r>
      <w:r w:rsidR="005F3A05" w:rsidRPr="00D979BD">
        <w:rPr>
          <w:rFonts w:ascii="Narkisim" w:hAnsi="Narkisim" w:cs="Narkisim"/>
          <w:sz w:val="24"/>
          <w:szCs w:val="24"/>
          <w:rtl/>
        </w:rPr>
        <w:t xml:space="preserve">המגילה בגידין "כספר תורה", אם </w:t>
      </w:r>
      <w:r w:rsidR="00535BDB" w:rsidRPr="00D979BD">
        <w:rPr>
          <w:rFonts w:ascii="Narkisim" w:hAnsi="Narkisim" w:cs="Narkisim"/>
          <w:sz w:val="24"/>
          <w:szCs w:val="24"/>
          <w:rtl/>
        </w:rPr>
        <w:t xml:space="preserve">כי </w:t>
      </w:r>
      <w:r w:rsidR="005F3A05" w:rsidRPr="00D979BD">
        <w:rPr>
          <w:rFonts w:ascii="Narkisim" w:hAnsi="Narkisim" w:cs="Narkisim"/>
          <w:sz w:val="24"/>
          <w:szCs w:val="24"/>
          <w:rtl/>
        </w:rPr>
        <w:t>אין צורך לתפור את כל היריעה "כספר תורה"</w:t>
      </w:r>
      <w:r w:rsidR="00887A71" w:rsidRPr="00D979BD">
        <w:rPr>
          <w:rFonts w:ascii="Narkisim" w:hAnsi="Narkisim" w:cs="Narkisim"/>
          <w:sz w:val="24"/>
          <w:szCs w:val="24"/>
          <w:rtl/>
        </w:rPr>
        <w:t>,</w:t>
      </w:r>
      <w:r w:rsidR="005F3A05" w:rsidRPr="00D979BD">
        <w:rPr>
          <w:rFonts w:ascii="Narkisim" w:hAnsi="Narkisim" w:cs="Narkisim"/>
          <w:sz w:val="24"/>
          <w:szCs w:val="24"/>
          <w:rtl/>
        </w:rPr>
        <w:t xml:space="preserve"> אך </w:t>
      </w:r>
      <w:r w:rsidRPr="00D979BD">
        <w:rPr>
          <w:rFonts w:ascii="Narkisim" w:hAnsi="Narkisim" w:cs="Narkisim"/>
          <w:sz w:val="24"/>
          <w:szCs w:val="24"/>
          <w:rtl/>
        </w:rPr>
        <w:t xml:space="preserve">בנוגע לכך שמגילת אסתר צריכה שרטוט כתב </w:t>
      </w:r>
      <w:r w:rsidR="00535BDB" w:rsidRPr="00D979BD">
        <w:rPr>
          <w:rFonts w:ascii="Narkisim" w:hAnsi="Narkisim" w:cs="Narkisim"/>
          <w:sz w:val="24"/>
          <w:szCs w:val="24"/>
          <w:rtl/>
        </w:rPr>
        <w:t xml:space="preserve">הרמב"ם בלשון אחרת: </w:t>
      </w:r>
      <w:r w:rsidRPr="00D979BD">
        <w:rPr>
          <w:rFonts w:ascii="Narkisim" w:hAnsi="Narkisim" w:cs="Narkisim"/>
          <w:sz w:val="24"/>
          <w:szCs w:val="24"/>
          <w:rtl/>
        </w:rPr>
        <w:t>"כתורה עצמה"</w:t>
      </w:r>
      <w:r w:rsidR="00106B95" w:rsidRPr="00D979BD">
        <w:rPr>
          <w:rFonts w:ascii="Narkisim" w:hAnsi="Narkisim" w:cs="Narkisim"/>
          <w:sz w:val="24"/>
          <w:szCs w:val="24"/>
          <w:rtl/>
        </w:rPr>
        <w:t>:</w:t>
      </w:r>
      <w:r w:rsidRPr="00D979BD">
        <w:rPr>
          <w:rFonts w:ascii="Narkisim" w:hAnsi="Narkisim" w:cs="Narkisim"/>
          <w:sz w:val="24"/>
          <w:szCs w:val="24"/>
          <w:rtl/>
        </w:rPr>
        <w:t xml:space="preserve"> "וצריך ביאור שינוי הלשון". </w:t>
      </w:r>
      <w:r w:rsidR="006C50C8" w:rsidRPr="00D979BD">
        <w:rPr>
          <w:rFonts w:ascii="Narkisim" w:hAnsi="Narkisim" w:cs="Narkisim"/>
          <w:sz w:val="24"/>
          <w:szCs w:val="24"/>
          <w:rtl/>
        </w:rPr>
        <w:t xml:space="preserve">יש להעיר שרש"י כתב הסבר דומה לרמב"ם, והשתמש במילים "ספר תורה" </w:t>
      </w:r>
      <w:r w:rsidR="00106B95" w:rsidRPr="00D979BD">
        <w:rPr>
          <w:rFonts w:ascii="Narkisim" w:hAnsi="Narkisim" w:cs="Narkisim"/>
          <w:sz w:val="24"/>
          <w:szCs w:val="24"/>
          <w:rtl/>
        </w:rPr>
        <w:t>–</w:t>
      </w:r>
      <w:r w:rsidR="006C50C8" w:rsidRPr="00D979BD">
        <w:rPr>
          <w:rFonts w:ascii="Narkisim" w:hAnsi="Narkisim" w:cs="Narkisim"/>
          <w:sz w:val="24"/>
          <w:szCs w:val="24"/>
          <w:rtl/>
        </w:rPr>
        <w:t xml:space="preserve"> "כספר תורה עצמו".</w:t>
      </w:r>
      <w:r w:rsidR="00E225F4" w:rsidRPr="00D979BD">
        <w:rPr>
          <w:rStyle w:val="af4"/>
          <w:rFonts w:ascii="Narkisim" w:hAnsi="Narkisim" w:cs="Narkisim"/>
          <w:sz w:val="24"/>
          <w:szCs w:val="24"/>
          <w:rtl/>
        </w:rPr>
        <w:footnoteReference w:id="10"/>
      </w:r>
      <w:r w:rsidR="006C50C8" w:rsidRPr="00D979BD">
        <w:rPr>
          <w:rFonts w:ascii="Narkisim" w:hAnsi="Narkisim" w:cs="Narkisim"/>
          <w:sz w:val="24"/>
          <w:szCs w:val="24"/>
          <w:rtl/>
        </w:rPr>
        <w:t xml:space="preserve"> נראה ששאלת הגרי"ז היתה טובה גם אם הרמב"ם היה משנה וכותב כרש"י. ההבדל הוא במילה "עצמו" (רש"י) או "עצמה" (רמב"ם). </w:t>
      </w:r>
    </w:p>
    <w:p w14:paraId="5E57EBF6" w14:textId="3E262DD9" w:rsidR="00051864" w:rsidRPr="00D979BD" w:rsidRDefault="00051864"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לפי</w:t>
      </w:r>
      <w:r w:rsidR="006C50C8" w:rsidRPr="00D979BD">
        <w:rPr>
          <w:rFonts w:ascii="Narkisim" w:hAnsi="Narkisim" w:cs="Narkisim"/>
          <w:sz w:val="24"/>
          <w:szCs w:val="24"/>
          <w:rtl/>
        </w:rPr>
        <w:t xml:space="preserve"> הגרי"ז</w:t>
      </w:r>
      <w:r w:rsidR="00666456" w:rsidRPr="00D979BD">
        <w:rPr>
          <w:rFonts w:ascii="Narkisim" w:hAnsi="Narkisim" w:cs="Narkisim"/>
          <w:sz w:val="24"/>
          <w:szCs w:val="24"/>
          <w:rtl/>
        </w:rPr>
        <w:t>,</w:t>
      </w:r>
      <w:r w:rsidRPr="00D979BD">
        <w:rPr>
          <w:rFonts w:ascii="Narkisim" w:hAnsi="Narkisim" w:cs="Narkisim"/>
          <w:sz w:val="24"/>
          <w:szCs w:val="24"/>
          <w:rtl/>
        </w:rPr>
        <w:t xml:space="preserve"> הרמב"ם (הל' תפילין א, יב) כתב:</w:t>
      </w:r>
      <w:r w:rsidRPr="00D979BD">
        <w:rPr>
          <w:rFonts w:ascii="Narkisim" w:hAnsi="Narkisim" w:cs="Narkisim"/>
          <w:sz w:val="24"/>
          <w:szCs w:val="24"/>
        </w:rPr>
        <w:t xml:space="preserve"> </w:t>
      </w:r>
      <w:r w:rsidRPr="00D979BD">
        <w:rPr>
          <w:rFonts w:ascii="Narkisim" w:hAnsi="Narkisim" w:cs="Narkisim"/>
          <w:sz w:val="24"/>
          <w:szCs w:val="24"/>
          <w:rtl/>
        </w:rPr>
        <w:t>"הלכה למשה מסיני שאין כותבין ספר תורה ולא מזוזה</w:t>
      </w:r>
      <w:r w:rsidR="00666456" w:rsidRPr="00D979BD">
        <w:rPr>
          <w:rFonts w:ascii="Narkisim" w:hAnsi="Narkisim" w:cs="Narkisim"/>
          <w:sz w:val="24"/>
          <w:szCs w:val="24"/>
          <w:rtl/>
        </w:rPr>
        <w:t>,</w:t>
      </w:r>
      <w:r w:rsidRPr="00D979BD">
        <w:rPr>
          <w:rFonts w:ascii="Narkisim" w:hAnsi="Narkisim" w:cs="Narkisim"/>
          <w:sz w:val="24"/>
          <w:szCs w:val="24"/>
          <w:rtl/>
        </w:rPr>
        <w:t xml:space="preserve"> אלא בשרטוט" כדי לומר: </w:t>
      </w:r>
    </w:p>
    <w:p w14:paraId="131F3315" w14:textId="5828A8DD" w:rsidR="00051864" w:rsidRPr="00D979BD" w:rsidRDefault="00051864"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 xml:space="preserve">דבאמת עיקר דין שרטוט אינו תלוי כלל בדין ספר תורה ומזוזה, רק עיקר ההלכה נאמרה על התורה עצמה </w:t>
      </w:r>
      <w:r w:rsidR="00C6119B" w:rsidRPr="00D979BD">
        <w:rPr>
          <w:rFonts w:ascii="Narkisim" w:hAnsi="Narkisim" w:cs="Narkisim"/>
          <w:sz w:val="24"/>
          <w:szCs w:val="24"/>
          <w:rtl/>
        </w:rPr>
        <w:t>שצריכה שרטוט בכתיבתה. וספר תורה ומזוזה תרוויהו חדא מילתא נינהו בזה, דתרוויהו כתיבה של תורה נינהו.</w:t>
      </w:r>
      <w:r w:rsidR="00106B95" w:rsidRPr="00D979BD">
        <w:rPr>
          <w:rFonts w:ascii="Narkisim" w:hAnsi="Narkisim" w:cs="Narkisim"/>
          <w:sz w:val="24"/>
          <w:szCs w:val="24"/>
          <w:rtl/>
        </w:rPr>
        <w:t>..</w:t>
      </w:r>
    </w:p>
    <w:p w14:paraId="3C9403E1" w14:textId="1074DB18" w:rsidR="00051864" w:rsidRPr="00D979BD" w:rsidRDefault="00C6119B"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ולפי המבואר נראה דהא דמגילה נקראת "ספר" והא דדרשינן מקרא "שלום ואמת" דהרי היא כאמיתה של תורה, באמת שני דינים נפרדים הם ולא שייכי כלל להדדי.</w:t>
      </w:r>
      <w:r w:rsidR="00720092" w:rsidRPr="00D979BD">
        <w:rPr>
          <w:rFonts w:ascii="Narkisim" w:hAnsi="Narkisim" w:cs="Narkisim"/>
          <w:sz w:val="24"/>
          <w:szCs w:val="24"/>
          <w:rtl/>
        </w:rPr>
        <w:t xml:space="preserve"> דהא דנקראת "ספר" הוא לענין הדינים הנאמרים בספר תורה ותלויים הדין ספר תורה שבו ועל זה הוא דנקראת ספר ודין מגילה כדין ספר תורה בכל אלו הדינים. והא דדרשינן מקרא "דדברי שלום ואמת" דהרי היא </w:t>
      </w:r>
      <w:r w:rsidR="002F6EBF" w:rsidRPr="00D979BD">
        <w:rPr>
          <w:rFonts w:ascii="Narkisim" w:hAnsi="Narkisim" w:cs="Narkisim"/>
          <w:sz w:val="24"/>
          <w:szCs w:val="24"/>
          <w:rtl/>
        </w:rPr>
        <w:t>"</w:t>
      </w:r>
      <w:r w:rsidR="00720092" w:rsidRPr="00D979BD">
        <w:rPr>
          <w:rFonts w:ascii="Narkisim" w:hAnsi="Narkisim" w:cs="Narkisim"/>
          <w:sz w:val="24"/>
          <w:szCs w:val="24"/>
          <w:rtl/>
        </w:rPr>
        <w:t>כאמיתה של תורה</w:t>
      </w:r>
      <w:r w:rsidR="002F6EBF" w:rsidRPr="00D979BD">
        <w:rPr>
          <w:rFonts w:ascii="Narkisim" w:hAnsi="Narkisim" w:cs="Narkisim"/>
          <w:sz w:val="24"/>
          <w:szCs w:val="24"/>
          <w:rtl/>
        </w:rPr>
        <w:t>"</w:t>
      </w:r>
      <w:r w:rsidR="00720092" w:rsidRPr="00D979BD">
        <w:rPr>
          <w:rFonts w:ascii="Narkisim" w:hAnsi="Narkisim" w:cs="Narkisim"/>
          <w:sz w:val="24"/>
          <w:szCs w:val="24"/>
          <w:rtl/>
        </w:rPr>
        <w:t>, והוא דין לענין שרטוט, דנתבאר דאינו תלוי כלל בדין ספר תורה רק בתורה עצמה, דתורה אינה נכתבת אלא בשרטוט.</w:t>
      </w:r>
      <w:r w:rsidR="007068BA" w:rsidRPr="00D979BD">
        <w:rPr>
          <w:rFonts w:ascii="Narkisim" w:hAnsi="Narkisim" w:cs="Narkisim"/>
          <w:sz w:val="24"/>
          <w:szCs w:val="24"/>
          <w:rtl/>
        </w:rPr>
        <w:t>..</w:t>
      </w:r>
    </w:p>
    <w:p w14:paraId="188894C8" w14:textId="5661972F" w:rsidR="00720092" w:rsidRPr="00D979BD" w:rsidRDefault="00720092"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ובאמת שכן הם הדברים מבוארים להדיא בירושלמי (א, א)...</w:t>
      </w:r>
      <w:r w:rsidR="002A08A4" w:rsidRPr="00D979BD">
        <w:rPr>
          <w:rFonts w:ascii="Narkisim" w:hAnsi="Narkisim" w:cs="Narkisim"/>
          <w:sz w:val="24"/>
          <w:szCs w:val="24"/>
          <w:rtl/>
        </w:rPr>
        <w:t xml:space="preserve"> </w:t>
      </w:r>
      <w:r w:rsidRPr="00D979BD">
        <w:rPr>
          <w:rFonts w:ascii="Narkisim" w:hAnsi="Narkisim" w:cs="Narkisim"/>
          <w:sz w:val="24"/>
          <w:szCs w:val="24"/>
          <w:rtl/>
        </w:rPr>
        <w:t>דהרי היא כאמיתה של תורה לא על המגילה נאמר</w:t>
      </w:r>
      <w:r w:rsidR="007068BA" w:rsidRPr="00D979BD">
        <w:rPr>
          <w:rFonts w:ascii="Narkisim" w:hAnsi="Narkisim" w:cs="Narkisim"/>
          <w:sz w:val="24"/>
          <w:szCs w:val="24"/>
          <w:rtl/>
        </w:rPr>
        <w:t>,</w:t>
      </w:r>
      <w:r w:rsidRPr="00D979BD">
        <w:rPr>
          <w:rFonts w:ascii="Narkisim" w:hAnsi="Narkisim" w:cs="Narkisim"/>
          <w:sz w:val="24"/>
          <w:szCs w:val="24"/>
          <w:rtl/>
        </w:rPr>
        <w:t xml:space="preserve"> רק על הדברים עצמן הכתובים במגילה שהם כדברי תורה, וכדנקיט לה לענין שניתנו </w:t>
      </w:r>
      <w:r w:rsidRPr="00D979BD">
        <w:rPr>
          <w:rFonts w:ascii="Narkisim" w:hAnsi="Narkisim" w:cs="Narkisim"/>
          <w:sz w:val="24"/>
          <w:szCs w:val="24"/>
          <w:rtl/>
        </w:rPr>
        <w:lastRenderedPageBreak/>
        <w:t>להידרש, וכייל הירושלמי גם לדין שרטוט בהדי הך שניתנו להידרש, משום דגם דין שרטוט</w:t>
      </w:r>
      <w:r w:rsidR="001911B3" w:rsidRPr="00D979BD">
        <w:rPr>
          <w:rFonts w:ascii="Narkisim" w:hAnsi="Narkisim" w:cs="Narkisim"/>
          <w:sz w:val="24"/>
          <w:szCs w:val="24"/>
          <w:rtl/>
        </w:rPr>
        <w:t xml:space="preserve"> בהכי תליא וכמו שכתבתי, והן הן דברי הרמב"ם שכתב דצריכה שרטוט כתורה עצמה.</w:t>
      </w:r>
      <w:r w:rsidR="00997BAD" w:rsidRPr="00D979BD">
        <w:rPr>
          <w:rFonts w:ascii="Narkisim" w:hAnsi="Narkisim" w:cs="Narkisim"/>
          <w:sz w:val="24"/>
          <w:szCs w:val="24"/>
          <w:rtl/>
        </w:rPr>
        <w:t xml:space="preserve"> </w:t>
      </w:r>
    </w:p>
    <w:p w14:paraId="6BB731C7" w14:textId="6A3A5BF2" w:rsidR="00861F48" w:rsidRPr="00D979BD" w:rsidRDefault="007772CC"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ל</w:t>
      </w:r>
      <w:r w:rsidR="00861F48" w:rsidRPr="00D979BD">
        <w:rPr>
          <w:rFonts w:ascii="Narkisim" w:hAnsi="Narkisim" w:cs="Narkisim"/>
          <w:sz w:val="24"/>
          <w:szCs w:val="24"/>
          <w:rtl/>
        </w:rPr>
        <w:t xml:space="preserve">פי הגרי"ז תוכן </w:t>
      </w:r>
      <w:r w:rsidR="00593CD7" w:rsidRPr="00D979BD">
        <w:rPr>
          <w:rFonts w:ascii="Narkisim" w:hAnsi="Narkisim" w:cs="Narkisim"/>
          <w:sz w:val="24"/>
          <w:szCs w:val="24"/>
          <w:rtl/>
        </w:rPr>
        <w:t>מגילת אסתר</w:t>
      </w:r>
      <w:r w:rsidR="00861F48" w:rsidRPr="00D979BD">
        <w:rPr>
          <w:rFonts w:ascii="Narkisim" w:hAnsi="Narkisim" w:cs="Narkisim"/>
          <w:sz w:val="24"/>
          <w:szCs w:val="24"/>
          <w:rtl/>
        </w:rPr>
        <w:t xml:space="preserve"> ה</w:t>
      </w:r>
      <w:r w:rsidR="002A08A4" w:rsidRPr="00D979BD">
        <w:rPr>
          <w:rFonts w:ascii="Narkisim" w:hAnsi="Narkisim" w:cs="Narkisim"/>
          <w:sz w:val="24"/>
          <w:szCs w:val="24"/>
          <w:rtl/>
        </w:rPr>
        <w:t xml:space="preserve">וא </w:t>
      </w:r>
      <w:r w:rsidR="002F6EB1" w:rsidRPr="00D979BD">
        <w:rPr>
          <w:rFonts w:ascii="Narkisim" w:hAnsi="Narkisim" w:cs="Narkisim"/>
          <w:sz w:val="24"/>
          <w:szCs w:val="24"/>
          <w:rtl/>
        </w:rPr>
        <w:t>הפסוקים</w:t>
      </w:r>
      <w:r w:rsidR="004E75FA" w:rsidRPr="00D979BD">
        <w:rPr>
          <w:rFonts w:ascii="Narkisim" w:hAnsi="Narkisim" w:cs="Narkisim"/>
          <w:sz w:val="24"/>
          <w:szCs w:val="24"/>
          <w:rtl/>
        </w:rPr>
        <w:t>,</w:t>
      </w:r>
      <w:r w:rsidR="002F6EB1" w:rsidRPr="00D979BD">
        <w:rPr>
          <w:rFonts w:ascii="Narkisim" w:hAnsi="Narkisim" w:cs="Narkisim"/>
          <w:sz w:val="24"/>
          <w:szCs w:val="24"/>
          <w:rtl/>
        </w:rPr>
        <w:t xml:space="preserve"> </w:t>
      </w:r>
      <w:r w:rsidR="00861F48" w:rsidRPr="00D979BD">
        <w:rPr>
          <w:rFonts w:ascii="Narkisim" w:hAnsi="Narkisim" w:cs="Narkisim"/>
          <w:sz w:val="24"/>
          <w:szCs w:val="24"/>
          <w:rtl/>
        </w:rPr>
        <w:t>וכתיבתם צריכה להיות על מגילה משורטטת, וכשם שיש לשרטט ספר תורה כי את פסוקי התורה עצמם אפשר לכתוב רק כשספר התורה משורטט.</w:t>
      </w:r>
      <w:r w:rsidR="00861F48" w:rsidRPr="00D979BD">
        <w:rPr>
          <w:rStyle w:val="af4"/>
          <w:rFonts w:ascii="Narkisim" w:hAnsi="Narkisim" w:cs="Narkisim"/>
          <w:sz w:val="24"/>
          <w:szCs w:val="24"/>
          <w:rtl/>
        </w:rPr>
        <w:footnoteReference w:id="11"/>
      </w:r>
    </w:p>
    <w:p w14:paraId="4762626A" w14:textId="3758D2F2" w:rsidR="002F6EB1" w:rsidRDefault="002F6EB1"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הסברו של הגרי"ז מ</w:t>
      </w:r>
      <w:r w:rsidR="00887A71" w:rsidRPr="00D979BD">
        <w:rPr>
          <w:rFonts w:ascii="Narkisim" w:hAnsi="Narkisim" w:cs="Narkisim"/>
          <w:sz w:val="24"/>
          <w:szCs w:val="24"/>
          <w:rtl/>
        </w:rPr>
        <w:t>י</w:t>
      </w:r>
      <w:r w:rsidRPr="00D979BD">
        <w:rPr>
          <w:rFonts w:ascii="Narkisim" w:hAnsi="Narkisim" w:cs="Narkisim"/>
          <w:sz w:val="24"/>
          <w:szCs w:val="24"/>
          <w:rtl/>
        </w:rPr>
        <w:t xml:space="preserve">ישב את השינוי הלשוני ברמב"ם שכתב בנוגע לשרטוט </w:t>
      </w:r>
      <w:r w:rsidR="00593CD7" w:rsidRPr="00D979BD">
        <w:rPr>
          <w:rFonts w:ascii="Narkisim" w:hAnsi="Narkisim" w:cs="Narkisim"/>
          <w:sz w:val="24"/>
          <w:szCs w:val="24"/>
          <w:rtl/>
        </w:rPr>
        <w:t>מגילת אסתר</w:t>
      </w:r>
      <w:r w:rsidRPr="00D979BD">
        <w:rPr>
          <w:rFonts w:ascii="Narkisim" w:hAnsi="Narkisim" w:cs="Narkisim"/>
          <w:sz w:val="24"/>
          <w:szCs w:val="24"/>
          <w:rtl/>
        </w:rPr>
        <w:t xml:space="preserve"> "כתורה עצמה", ובנוגע להלכות הדיו, הקלף, והגידים כתב "כספר תורה". הדיו</w:t>
      </w:r>
      <w:r w:rsidR="00640661" w:rsidRPr="00D979BD">
        <w:rPr>
          <w:rFonts w:ascii="Narkisim" w:hAnsi="Narkisim" w:cs="Narkisim"/>
          <w:sz w:val="24"/>
          <w:szCs w:val="24"/>
          <w:rtl/>
        </w:rPr>
        <w:t>,</w:t>
      </w:r>
      <w:r w:rsidRPr="00D979BD">
        <w:rPr>
          <w:rFonts w:ascii="Narkisim" w:hAnsi="Narkisim" w:cs="Narkisim"/>
          <w:sz w:val="24"/>
          <w:szCs w:val="24"/>
          <w:rtl/>
        </w:rPr>
        <w:t xml:space="preserve"> הקלף והגידים הם התשתית לכתיבת ספר התורה, ואילו השרטוט הוא חלק מהתוכן של התורה עצמה. אך עדי</w:t>
      </w:r>
      <w:r w:rsidR="00640661" w:rsidRPr="00D979BD">
        <w:rPr>
          <w:rFonts w:ascii="Narkisim" w:hAnsi="Narkisim" w:cs="Narkisim"/>
          <w:sz w:val="24"/>
          <w:szCs w:val="24"/>
          <w:rtl/>
        </w:rPr>
        <w:t>י</w:t>
      </w:r>
      <w:r w:rsidRPr="00D979BD">
        <w:rPr>
          <w:rFonts w:ascii="Narkisim" w:hAnsi="Narkisim" w:cs="Narkisim"/>
          <w:sz w:val="24"/>
          <w:szCs w:val="24"/>
          <w:rtl/>
        </w:rPr>
        <w:t xml:space="preserve">ן לא </w:t>
      </w:r>
      <w:r w:rsidR="006C50C8" w:rsidRPr="00D979BD">
        <w:rPr>
          <w:rFonts w:ascii="Narkisim" w:hAnsi="Narkisim" w:cs="Narkisim"/>
          <w:sz w:val="24"/>
          <w:szCs w:val="24"/>
          <w:rtl/>
        </w:rPr>
        <w:t xml:space="preserve">הוסבר </w:t>
      </w:r>
      <w:r w:rsidRPr="00D979BD">
        <w:rPr>
          <w:rFonts w:ascii="Narkisim" w:hAnsi="Narkisim" w:cs="Narkisim"/>
          <w:sz w:val="24"/>
          <w:szCs w:val="24"/>
          <w:rtl/>
        </w:rPr>
        <w:t>מדוע בספר תורה</w:t>
      </w:r>
      <w:r w:rsidR="00640661" w:rsidRPr="00D979BD">
        <w:rPr>
          <w:rFonts w:ascii="Narkisim" w:hAnsi="Narkisim" w:cs="Narkisim"/>
          <w:sz w:val="24"/>
          <w:szCs w:val="24"/>
          <w:rtl/>
        </w:rPr>
        <w:t>,</w:t>
      </w:r>
      <w:r w:rsidRPr="00D979BD">
        <w:rPr>
          <w:rFonts w:ascii="Narkisim" w:hAnsi="Narkisim" w:cs="Narkisim"/>
          <w:sz w:val="24"/>
          <w:szCs w:val="24"/>
          <w:rtl/>
        </w:rPr>
        <w:t xml:space="preserve"> וכן במגיל</w:t>
      </w:r>
      <w:r w:rsidR="00FA0671" w:rsidRPr="00D979BD">
        <w:rPr>
          <w:rFonts w:ascii="Narkisim" w:hAnsi="Narkisim" w:cs="Narkisim"/>
          <w:sz w:val="24"/>
          <w:szCs w:val="24"/>
          <w:rtl/>
        </w:rPr>
        <w:t>ת אסתר</w:t>
      </w:r>
      <w:r w:rsidR="00640661" w:rsidRPr="00D979BD">
        <w:rPr>
          <w:rFonts w:ascii="Narkisim" w:hAnsi="Narkisim" w:cs="Narkisim"/>
          <w:sz w:val="24"/>
          <w:szCs w:val="24"/>
          <w:rtl/>
        </w:rPr>
        <w:t>,</w:t>
      </w:r>
      <w:r w:rsidRPr="00D979BD">
        <w:rPr>
          <w:rFonts w:ascii="Narkisim" w:hAnsi="Narkisim" w:cs="Narkisim"/>
          <w:sz w:val="24"/>
          <w:szCs w:val="24"/>
          <w:rtl/>
        </w:rPr>
        <w:t xml:space="preserve"> צריך שהפסוקים ייכתבו דווקא על </w:t>
      </w:r>
      <w:r w:rsidR="009C5286" w:rsidRPr="00D979BD">
        <w:rPr>
          <w:rFonts w:ascii="Narkisim" w:hAnsi="Narkisim" w:cs="Narkisim"/>
          <w:sz w:val="24"/>
          <w:szCs w:val="24"/>
          <w:rtl/>
        </w:rPr>
        <w:t xml:space="preserve">יריעה </w:t>
      </w:r>
      <w:r w:rsidRPr="00D979BD">
        <w:rPr>
          <w:rFonts w:ascii="Narkisim" w:hAnsi="Narkisim" w:cs="Narkisim"/>
          <w:sz w:val="24"/>
          <w:szCs w:val="24"/>
          <w:rtl/>
        </w:rPr>
        <w:t>משורטט</w:t>
      </w:r>
      <w:r w:rsidR="009C5286" w:rsidRPr="00D979BD">
        <w:rPr>
          <w:rFonts w:ascii="Narkisim" w:hAnsi="Narkisim" w:cs="Narkisim"/>
          <w:sz w:val="24"/>
          <w:szCs w:val="24"/>
          <w:rtl/>
        </w:rPr>
        <w:t>ת</w:t>
      </w:r>
      <w:r w:rsidRPr="00D979BD">
        <w:rPr>
          <w:rFonts w:ascii="Narkisim" w:hAnsi="Narkisim" w:cs="Narkisim"/>
          <w:sz w:val="24"/>
          <w:szCs w:val="24"/>
          <w:rtl/>
        </w:rPr>
        <w:t>?</w:t>
      </w:r>
    </w:p>
    <w:p w14:paraId="74A80DC7" w14:textId="77777777" w:rsidR="00D979BD" w:rsidRPr="00D979BD" w:rsidRDefault="00D979BD" w:rsidP="00D979BD">
      <w:pPr>
        <w:pStyle w:val="afc"/>
        <w:spacing w:after="0" w:line="360" w:lineRule="auto"/>
        <w:jc w:val="both"/>
        <w:rPr>
          <w:rFonts w:ascii="Narkisim" w:hAnsi="Narkisim" w:cs="Narkisim"/>
          <w:sz w:val="24"/>
          <w:szCs w:val="24"/>
          <w:rtl/>
        </w:rPr>
      </w:pPr>
    </w:p>
    <w:p w14:paraId="752594A5" w14:textId="509227C4" w:rsidR="00887A71" w:rsidRPr="00D979BD" w:rsidRDefault="00887A71" w:rsidP="00D979BD">
      <w:pPr>
        <w:pStyle w:val="3"/>
        <w:jc w:val="both"/>
        <w:rPr>
          <w:rtl/>
        </w:rPr>
      </w:pPr>
      <w:bookmarkStart w:id="0" w:name="_Hlk173923964"/>
      <w:r w:rsidRPr="00D979BD">
        <w:rPr>
          <w:rtl/>
        </w:rPr>
        <w:t xml:space="preserve">2. </w:t>
      </w:r>
      <w:r w:rsidR="00835CB3" w:rsidRPr="00D979BD">
        <w:rPr>
          <w:rtl/>
        </w:rPr>
        <w:t>ר"ת</w:t>
      </w:r>
      <w:r w:rsidRPr="00D979BD">
        <w:rPr>
          <w:rtl/>
        </w:rPr>
        <w:t xml:space="preserve"> </w:t>
      </w:r>
      <w:r w:rsidR="008260CA" w:rsidRPr="00D979BD">
        <w:rPr>
          <w:rtl/>
        </w:rPr>
        <w:t>–</w:t>
      </w:r>
      <w:r w:rsidRPr="00D979BD">
        <w:rPr>
          <w:rtl/>
        </w:rPr>
        <w:t xml:space="preserve"> כמזוזה</w:t>
      </w:r>
    </w:p>
    <w:p w14:paraId="6592AB62" w14:textId="038C9D88" w:rsidR="00016691" w:rsidRPr="00D979BD" w:rsidRDefault="00D01AB4"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ר"ת (ספר הישר</w:t>
      </w:r>
      <w:r w:rsidR="00593CD7" w:rsidRPr="00D979BD">
        <w:rPr>
          <w:rFonts w:ascii="Narkisim" w:hAnsi="Narkisim" w:cs="Narkisim"/>
          <w:sz w:val="24"/>
          <w:szCs w:val="24"/>
          <w:rtl/>
        </w:rPr>
        <w:t>,</w:t>
      </w:r>
      <w:r w:rsidRPr="00D979BD">
        <w:rPr>
          <w:rFonts w:ascii="Narkisim" w:hAnsi="Narkisim" w:cs="Narkisim"/>
          <w:sz w:val="24"/>
          <w:szCs w:val="24"/>
          <w:rtl/>
        </w:rPr>
        <w:t xml:space="preserve"> חלק החדושים</w:t>
      </w:r>
      <w:r w:rsidR="00593CD7" w:rsidRPr="00D979BD">
        <w:rPr>
          <w:rFonts w:ascii="Narkisim" w:hAnsi="Narkisim" w:cs="Narkisim"/>
          <w:sz w:val="24"/>
          <w:szCs w:val="24"/>
          <w:rtl/>
        </w:rPr>
        <w:t>,</w:t>
      </w:r>
      <w:r w:rsidRPr="00D979BD">
        <w:rPr>
          <w:rFonts w:ascii="Narkisim" w:hAnsi="Narkisim" w:cs="Narkisim"/>
          <w:sz w:val="24"/>
          <w:szCs w:val="24"/>
          <w:rtl/>
        </w:rPr>
        <w:t xml:space="preserve"> סי</w:t>
      </w:r>
      <w:r w:rsidR="00593CD7" w:rsidRPr="00D979BD">
        <w:rPr>
          <w:rFonts w:ascii="Narkisim" w:hAnsi="Narkisim" w:cs="Narkisim"/>
          <w:sz w:val="24"/>
          <w:szCs w:val="24"/>
          <w:rtl/>
        </w:rPr>
        <w:t>'</w:t>
      </w:r>
      <w:r w:rsidRPr="00D979BD">
        <w:rPr>
          <w:rFonts w:ascii="Narkisim" w:hAnsi="Narkisim" w:cs="Narkisim"/>
          <w:sz w:val="24"/>
          <w:szCs w:val="24"/>
          <w:rtl/>
        </w:rPr>
        <w:t xml:space="preserve"> קד) כתב</w:t>
      </w:r>
      <w:r w:rsidR="00FA4222" w:rsidRPr="00D979BD">
        <w:rPr>
          <w:rFonts w:ascii="Narkisim" w:hAnsi="Narkisim" w:cs="Narkisim"/>
          <w:sz w:val="24"/>
          <w:szCs w:val="24"/>
          <w:rtl/>
        </w:rPr>
        <w:t>, כאמור לעיל,</w:t>
      </w:r>
      <w:r w:rsidRPr="00D979BD">
        <w:rPr>
          <w:rFonts w:ascii="Narkisim" w:hAnsi="Narkisim" w:cs="Narkisim"/>
          <w:sz w:val="24"/>
          <w:szCs w:val="24"/>
          <w:rtl/>
        </w:rPr>
        <w:t xml:space="preserve"> שיש לשרטט </w:t>
      </w:r>
      <w:r w:rsidR="00593CD7" w:rsidRPr="00D979BD">
        <w:rPr>
          <w:rFonts w:ascii="Narkisim" w:hAnsi="Narkisim" w:cs="Narkisim"/>
          <w:sz w:val="24"/>
          <w:szCs w:val="24"/>
          <w:rtl/>
        </w:rPr>
        <w:t>מגילת אסתר</w:t>
      </w:r>
      <w:r w:rsidRPr="00D979BD">
        <w:rPr>
          <w:rFonts w:ascii="Narkisim" w:hAnsi="Narkisim" w:cs="Narkisim"/>
          <w:sz w:val="24"/>
          <w:szCs w:val="24"/>
          <w:rtl/>
        </w:rPr>
        <w:t xml:space="preserve"> "כאמיתה של תורה"</w:t>
      </w:r>
      <w:r w:rsidR="00101EFD" w:rsidRPr="00D979BD">
        <w:rPr>
          <w:rFonts w:ascii="Narkisim" w:hAnsi="Narkisim" w:cs="Narkisim"/>
          <w:sz w:val="24"/>
          <w:szCs w:val="24"/>
          <w:rtl/>
        </w:rPr>
        <w:t>,</w:t>
      </w:r>
      <w:r w:rsidRPr="00D979BD">
        <w:rPr>
          <w:rFonts w:ascii="Narkisim" w:hAnsi="Narkisim" w:cs="Narkisim"/>
          <w:sz w:val="24"/>
          <w:szCs w:val="24"/>
          <w:rtl/>
        </w:rPr>
        <w:t xml:space="preserve"> </w:t>
      </w:r>
      <w:r w:rsidR="00101EFD" w:rsidRPr="00D979BD">
        <w:rPr>
          <w:rFonts w:ascii="Narkisim" w:hAnsi="Narkisim" w:cs="Narkisim"/>
          <w:sz w:val="24"/>
          <w:szCs w:val="24"/>
          <w:rtl/>
        </w:rPr>
        <w:t>ו</w:t>
      </w:r>
      <w:r w:rsidRPr="00D979BD">
        <w:rPr>
          <w:rFonts w:ascii="Narkisim" w:hAnsi="Narkisim" w:cs="Narkisim"/>
          <w:sz w:val="24"/>
          <w:szCs w:val="24"/>
          <w:rtl/>
        </w:rPr>
        <w:t xml:space="preserve">הכוונה למזוזה. </w:t>
      </w:r>
      <w:bookmarkEnd w:id="0"/>
      <w:r w:rsidR="00016691" w:rsidRPr="00D979BD">
        <w:rPr>
          <w:rFonts w:ascii="Narkisim" w:hAnsi="Narkisim" w:cs="Narkisim"/>
          <w:sz w:val="24"/>
          <w:szCs w:val="24"/>
          <w:rtl/>
        </w:rPr>
        <w:t>המרדכי (הלכות קטנות</w:t>
      </w:r>
      <w:r w:rsidR="00583849" w:rsidRPr="00D979BD">
        <w:rPr>
          <w:rFonts w:ascii="Narkisim" w:hAnsi="Narkisim" w:cs="Narkisim"/>
          <w:sz w:val="24"/>
          <w:szCs w:val="24"/>
          <w:rtl/>
        </w:rPr>
        <w:t>,</w:t>
      </w:r>
      <w:r w:rsidR="00016691" w:rsidRPr="00D979BD">
        <w:rPr>
          <w:rFonts w:ascii="Narkisim" w:hAnsi="Narkisim" w:cs="Narkisim"/>
          <w:sz w:val="24"/>
          <w:szCs w:val="24"/>
          <w:rtl/>
        </w:rPr>
        <w:t xml:space="preserve"> מנחות רמז תתקסא) </w:t>
      </w:r>
      <w:r w:rsidR="004E75FA" w:rsidRPr="00D979BD">
        <w:rPr>
          <w:rFonts w:ascii="Narkisim" w:hAnsi="Narkisim" w:cs="Narkisim"/>
          <w:sz w:val="24"/>
          <w:szCs w:val="24"/>
          <w:rtl/>
        </w:rPr>
        <w:t>כתב</w:t>
      </w:r>
      <w:r w:rsidR="00016691" w:rsidRPr="00D979BD">
        <w:rPr>
          <w:rFonts w:ascii="Narkisim" w:hAnsi="Narkisim" w:cs="Narkisim"/>
          <w:sz w:val="24"/>
          <w:szCs w:val="24"/>
          <w:rtl/>
        </w:rPr>
        <w:t xml:space="preserve"> </w:t>
      </w:r>
      <w:r w:rsidR="0086055A" w:rsidRPr="00D979BD">
        <w:rPr>
          <w:rFonts w:ascii="Narkisim" w:hAnsi="Narkisim" w:cs="Narkisim"/>
          <w:sz w:val="24"/>
          <w:szCs w:val="24"/>
          <w:rtl/>
        </w:rPr>
        <w:t>ש</w:t>
      </w:r>
      <w:r w:rsidR="00016691" w:rsidRPr="00D979BD">
        <w:rPr>
          <w:rFonts w:ascii="Narkisim" w:hAnsi="Narkisim" w:cs="Narkisim"/>
          <w:sz w:val="24"/>
          <w:szCs w:val="24"/>
          <w:rtl/>
        </w:rPr>
        <w:t xml:space="preserve">ר"ת לא קיבל את הסברו של רש"י, </w:t>
      </w:r>
      <w:r w:rsidR="0086055A" w:rsidRPr="00D979BD">
        <w:rPr>
          <w:rFonts w:ascii="Narkisim" w:hAnsi="Narkisim" w:cs="Narkisim"/>
          <w:sz w:val="24"/>
          <w:szCs w:val="24"/>
          <w:rtl/>
        </w:rPr>
        <w:t xml:space="preserve">כי לא מופיע בבבלי שספר תורה צריך שרטוט, </w:t>
      </w:r>
      <w:r w:rsidR="00F33D62" w:rsidRPr="00D979BD">
        <w:rPr>
          <w:rFonts w:ascii="Narkisim" w:hAnsi="Narkisim" w:cs="Narkisim"/>
          <w:sz w:val="24"/>
          <w:szCs w:val="24"/>
          <w:rtl/>
        </w:rPr>
        <w:t>ו</w:t>
      </w:r>
      <w:r w:rsidR="00016691" w:rsidRPr="00D979BD">
        <w:rPr>
          <w:rFonts w:ascii="Narkisim" w:hAnsi="Narkisim" w:cs="Narkisim"/>
          <w:sz w:val="24"/>
          <w:szCs w:val="24"/>
          <w:rtl/>
        </w:rPr>
        <w:t>מזוזה נקרא</w:t>
      </w:r>
      <w:r w:rsidR="0086055A" w:rsidRPr="00D979BD">
        <w:rPr>
          <w:rFonts w:ascii="Narkisim" w:hAnsi="Narkisim" w:cs="Narkisim"/>
          <w:sz w:val="24"/>
          <w:szCs w:val="24"/>
          <w:rtl/>
        </w:rPr>
        <w:t>ת</w:t>
      </w:r>
      <w:r w:rsidR="00016691" w:rsidRPr="00D979BD">
        <w:rPr>
          <w:rFonts w:ascii="Narkisim" w:hAnsi="Narkisim" w:cs="Narkisim"/>
          <w:sz w:val="24"/>
          <w:szCs w:val="24"/>
          <w:rtl/>
        </w:rPr>
        <w:t xml:space="preserve"> אמ</w:t>
      </w:r>
      <w:r w:rsidR="00583849" w:rsidRPr="00D979BD">
        <w:rPr>
          <w:rFonts w:ascii="Narkisim" w:hAnsi="Narkisim" w:cs="Narkisim"/>
          <w:sz w:val="24"/>
          <w:szCs w:val="24"/>
          <w:rtl/>
        </w:rPr>
        <w:t>י</w:t>
      </w:r>
      <w:r w:rsidR="00016691" w:rsidRPr="00D979BD">
        <w:rPr>
          <w:rFonts w:ascii="Narkisim" w:hAnsi="Narkisim" w:cs="Narkisim"/>
          <w:sz w:val="24"/>
          <w:szCs w:val="24"/>
          <w:rtl/>
        </w:rPr>
        <w:t xml:space="preserve">תה של תורה </w:t>
      </w:r>
      <w:r w:rsidR="0086055A" w:rsidRPr="00D979BD">
        <w:rPr>
          <w:rFonts w:ascii="Narkisim" w:hAnsi="Narkisim" w:cs="Narkisim"/>
          <w:sz w:val="24"/>
          <w:szCs w:val="24"/>
          <w:rtl/>
        </w:rPr>
        <w:t xml:space="preserve">כי </w:t>
      </w:r>
      <w:r w:rsidR="00016691" w:rsidRPr="00D979BD">
        <w:rPr>
          <w:rFonts w:ascii="Narkisim" w:hAnsi="Narkisim" w:cs="Narkisim"/>
          <w:sz w:val="24"/>
          <w:szCs w:val="24"/>
          <w:rtl/>
        </w:rPr>
        <w:t xml:space="preserve">יש בה קבלת עול מלכות שמים. </w:t>
      </w:r>
    </w:p>
    <w:p w14:paraId="0D93CE25" w14:textId="5A2613E5" w:rsidR="007772CC" w:rsidRPr="00D979BD" w:rsidRDefault="007772CC"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במזוזה כתוב</w:t>
      </w:r>
      <w:r w:rsidR="00030540" w:rsidRPr="00D979BD">
        <w:rPr>
          <w:rFonts w:ascii="Narkisim" w:hAnsi="Narkisim" w:cs="Narkisim"/>
          <w:sz w:val="24"/>
          <w:szCs w:val="24"/>
          <w:rtl/>
        </w:rPr>
        <w:t>ות</w:t>
      </w:r>
      <w:r w:rsidRPr="00D979BD">
        <w:rPr>
          <w:rFonts w:ascii="Narkisim" w:hAnsi="Narkisim" w:cs="Narkisim"/>
          <w:sz w:val="24"/>
          <w:szCs w:val="24"/>
          <w:rtl/>
        </w:rPr>
        <w:t xml:space="preserve"> פרשיות קריאת שמע: "שמע ישראל..</w:t>
      </w:r>
      <w:r w:rsidR="00D665A8" w:rsidRPr="00D979BD">
        <w:rPr>
          <w:rFonts w:ascii="Narkisim" w:hAnsi="Narkisim" w:cs="Narkisim"/>
          <w:sz w:val="24"/>
          <w:szCs w:val="24"/>
          <w:rtl/>
        </w:rPr>
        <w:t>.</w:t>
      </w:r>
      <w:r w:rsidRPr="00D979BD">
        <w:rPr>
          <w:rFonts w:ascii="Narkisim" w:hAnsi="Narkisim" w:cs="Narkisim"/>
          <w:sz w:val="24"/>
          <w:szCs w:val="24"/>
          <w:rtl/>
        </w:rPr>
        <w:t xml:space="preserve"> ואהבת...", "והיה אם שמוע". רבינו יהונתן </w:t>
      </w:r>
      <w:r w:rsidR="00030540" w:rsidRPr="00D979BD">
        <w:rPr>
          <w:rFonts w:ascii="Narkisim" w:hAnsi="Narkisim" w:cs="Narkisim"/>
          <w:sz w:val="24"/>
          <w:szCs w:val="24"/>
          <w:rtl/>
        </w:rPr>
        <w:t xml:space="preserve">הכהן </w:t>
      </w:r>
      <w:r w:rsidRPr="00D979BD">
        <w:rPr>
          <w:rFonts w:ascii="Narkisim" w:hAnsi="Narkisim" w:cs="Narkisim"/>
          <w:sz w:val="24"/>
          <w:szCs w:val="24"/>
          <w:rtl/>
        </w:rPr>
        <w:t xml:space="preserve">מלוניל (הלכות ספר תורה, ד ע"א בדפי הרי"ף) הסביר: </w:t>
      </w:r>
    </w:p>
    <w:p w14:paraId="7A582A58" w14:textId="61408924" w:rsidR="007772CC" w:rsidRPr="00D979BD" w:rsidRDefault="007772CC"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מלמד שצריכה מגילה שרטוט כאמתה של תורה, דהינו מזוזה שהיא עיקר התורה, שיש בה עול מלכות שמים בכל לבבו ובכל נפשו ובכל מאדו, ועול מצות מזוזה דכתיב: "ושננתם... וקשרתם... וכתבתם" (דברים ו, ז</w:t>
      </w:r>
      <w:r w:rsidR="0053499B" w:rsidRPr="00D979BD">
        <w:rPr>
          <w:rFonts w:ascii="Narkisim" w:hAnsi="Narkisim" w:cs="Narkisim"/>
          <w:sz w:val="24"/>
          <w:szCs w:val="24"/>
          <w:rtl/>
        </w:rPr>
        <w:t>–</w:t>
      </w:r>
      <w:r w:rsidRPr="00D979BD">
        <w:rPr>
          <w:rFonts w:ascii="Narkisim" w:hAnsi="Narkisim" w:cs="Narkisim"/>
          <w:sz w:val="24"/>
          <w:szCs w:val="24"/>
          <w:rtl/>
        </w:rPr>
        <w:t>ט).</w:t>
      </w:r>
    </w:p>
    <w:p w14:paraId="1BBCA78C" w14:textId="26E69B73" w:rsidR="00367BC4" w:rsidRPr="00D979BD" w:rsidRDefault="007772CC"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תוספות הוכיחו</w:t>
      </w:r>
      <w:r w:rsidR="00AC510A" w:rsidRPr="00D979BD">
        <w:rPr>
          <w:rFonts w:ascii="Narkisim" w:hAnsi="Narkisim" w:cs="Narkisim"/>
          <w:sz w:val="24"/>
          <w:szCs w:val="24"/>
          <w:rtl/>
        </w:rPr>
        <w:t xml:space="preserve"> את</w:t>
      </w:r>
      <w:r w:rsidRPr="00D979BD">
        <w:rPr>
          <w:rFonts w:ascii="Narkisim" w:hAnsi="Narkisim" w:cs="Narkisim"/>
          <w:sz w:val="24"/>
          <w:szCs w:val="24"/>
          <w:rtl/>
        </w:rPr>
        <w:t xml:space="preserve"> טענתם מכך שבסוגייתנו נאמר "כאמיתה של תורה"</w:t>
      </w:r>
      <w:r w:rsidR="00CC3BC8" w:rsidRPr="00D979BD">
        <w:rPr>
          <w:rFonts w:ascii="Narkisim" w:hAnsi="Narkisim" w:cs="Narkisim"/>
          <w:sz w:val="24"/>
          <w:szCs w:val="24"/>
          <w:rtl/>
        </w:rPr>
        <w:t>,</w:t>
      </w:r>
      <w:r w:rsidRPr="00D979BD">
        <w:rPr>
          <w:rFonts w:ascii="Narkisim" w:hAnsi="Narkisim" w:cs="Narkisim"/>
          <w:sz w:val="24"/>
          <w:szCs w:val="24"/>
          <w:rtl/>
        </w:rPr>
        <w:t xml:space="preserve"> ואם ההשוואה היא לספר תורה היה צריך לומר כ"ספר". אך תוספות דחו טענה זו מפני שמגילת אסתר נקראת גם "אגרת", ולא היה </w:t>
      </w:r>
      <w:r w:rsidR="00CC3BC8" w:rsidRPr="00D979BD">
        <w:rPr>
          <w:rFonts w:ascii="Narkisim" w:hAnsi="Narkisim" w:cs="Narkisim"/>
          <w:sz w:val="24"/>
          <w:szCs w:val="24"/>
          <w:rtl/>
        </w:rPr>
        <w:t>אפשר</w:t>
      </w:r>
      <w:r w:rsidRPr="00D979BD">
        <w:rPr>
          <w:rFonts w:ascii="Narkisim" w:hAnsi="Narkisim" w:cs="Narkisim"/>
          <w:sz w:val="24"/>
          <w:szCs w:val="24"/>
          <w:rtl/>
        </w:rPr>
        <w:t xml:space="preserve"> ללמוד מספר תורה.</w:t>
      </w:r>
      <w:r w:rsidR="00BE5FB8" w:rsidRPr="00D979BD">
        <w:rPr>
          <w:rStyle w:val="af4"/>
          <w:rFonts w:ascii="Narkisim" w:hAnsi="Narkisim" w:cs="Narkisim"/>
          <w:sz w:val="24"/>
          <w:szCs w:val="24"/>
          <w:rtl/>
        </w:rPr>
        <w:footnoteReference w:id="12"/>
      </w:r>
      <w:r w:rsidRPr="00D979BD">
        <w:rPr>
          <w:rFonts w:ascii="Narkisim" w:hAnsi="Narkisim" w:cs="Narkisim"/>
          <w:sz w:val="24"/>
          <w:szCs w:val="24"/>
          <w:rtl/>
        </w:rPr>
        <w:t xml:space="preserve"> תוספות </w:t>
      </w:r>
      <w:r w:rsidR="00016691" w:rsidRPr="00D979BD">
        <w:rPr>
          <w:rFonts w:ascii="Narkisim" w:hAnsi="Narkisim" w:cs="Narkisim"/>
          <w:sz w:val="24"/>
          <w:szCs w:val="24"/>
          <w:rtl/>
        </w:rPr>
        <w:t xml:space="preserve">(מנחות לב ע"ב ד"ה הא מורידין) </w:t>
      </w:r>
      <w:r w:rsidRPr="00D979BD">
        <w:rPr>
          <w:rFonts w:ascii="Narkisim" w:hAnsi="Narkisim" w:cs="Narkisim"/>
          <w:sz w:val="24"/>
          <w:szCs w:val="24"/>
          <w:rtl/>
        </w:rPr>
        <w:t>הוד</w:t>
      </w:r>
      <w:r w:rsidR="00016691" w:rsidRPr="00D979BD">
        <w:rPr>
          <w:rFonts w:ascii="Narkisim" w:hAnsi="Narkisim" w:cs="Narkisim"/>
          <w:sz w:val="24"/>
          <w:szCs w:val="24"/>
          <w:rtl/>
        </w:rPr>
        <w:t>ו</w:t>
      </w:r>
      <w:r w:rsidRPr="00D979BD">
        <w:rPr>
          <w:rFonts w:ascii="Narkisim" w:hAnsi="Narkisim" w:cs="Narkisim"/>
          <w:sz w:val="24"/>
          <w:szCs w:val="24"/>
          <w:rtl/>
        </w:rPr>
        <w:t xml:space="preserve"> שמדברי </w:t>
      </w:r>
      <w:r w:rsidR="00394F28" w:rsidRPr="00D979BD">
        <w:rPr>
          <w:rFonts w:ascii="Narkisim" w:hAnsi="Narkisim" w:cs="Narkisim"/>
          <w:sz w:val="24"/>
          <w:szCs w:val="24"/>
          <w:rtl/>
        </w:rPr>
        <w:t>ה</w:t>
      </w:r>
      <w:r w:rsidRPr="00D979BD">
        <w:rPr>
          <w:rFonts w:ascii="Narkisim" w:hAnsi="Narkisim" w:cs="Narkisim"/>
          <w:sz w:val="24"/>
          <w:szCs w:val="24"/>
          <w:rtl/>
        </w:rPr>
        <w:t xml:space="preserve">ירושלמי (מגילה א, א) משמע </w:t>
      </w:r>
      <w:r w:rsidR="00367BC4" w:rsidRPr="00D979BD">
        <w:rPr>
          <w:rFonts w:ascii="Narkisim" w:hAnsi="Narkisim" w:cs="Narkisim"/>
          <w:sz w:val="24"/>
          <w:szCs w:val="24"/>
          <w:rtl/>
        </w:rPr>
        <w:t xml:space="preserve">כרש"י: </w:t>
      </w:r>
    </w:p>
    <w:p w14:paraId="75388B15" w14:textId="3A35FA3C" w:rsidR="007772CC" w:rsidRPr="00D979BD" w:rsidRDefault="00367BC4"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ובירושלמי משמע כפירוש הקונטרס</w:t>
      </w:r>
      <w:r w:rsidR="00835CB3" w:rsidRPr="00D979BD">
        <w:rPr>
          <w:rFonts w:ascii="Narkisim" w:hAnsi="Narkisim" w:cs="Narkisim"/>
          <w:sz w:val="24"/>
          <w:szCs w:val="24"/>
          <w:rtl/>
        </w:rPr>
        <w:t>,</w:t>
      </w:r>
      <w:r w:rsidRPr="00D979BD">
        <w:rPr>
          <w:rFonts w:ascii="Narkisim" w:hAnsi="Narkisim" w:cs="Narkisim"/>
          <w:sz w:val="24"/>
          <w:szCs w:val="24"/>
          <w:rtl/>
        </w:rPr>
        <w:t xml:space="preserve"> דמספר תורה עצמה יליף</w:t>
      </w:r>
      <w:r w:rsidR="00835CB3" w:rsidRPr="00D979BD">
        <w:rPr>
          <w:rFonts w:ascii="Narkisim" w:hAnsi="Narkisim" w:cs="Narkisim"/>
          <w:sz w:val="24"/>
          <w:szCs w:val="24"/>
          <w:rtl/>
        </w:rPr>
        <w:t>.</w:t>
      </w:r>
      <w:r w:rsidRPr="00D979BD">
        <w:rPr>
          <w:rFonts w:ascii="Narkisim" w:hAnsi="Narkisim" w:cs="Narkisim"/>
          <w:sz w:val="24"/>
          <w:szCs w:val="24"/>
          <w:rtl/>
        </w:rPr>
        <w:t xml:space="preserve"> דקאמר התם</w:t>
      </w:r>
      <w:r w:rsidR="00835CB3" w:rsidRPr="00D979BD">
        <w:rPr>
          <w:rFonts w:ascii="Narkisim" w:hAnsi="Narkisim" w:cs="Narkisim"/>
          <w:sz w:val="24"/>
          <w:szCs w:val="24"/>
          <w:rtl/>
        </w:rPr>
        <w:t>:</w:t>
      </w:r>
      <w:r w:rsidRPr="00D979BD">
        <w:rPr>
          <w:rFonts w:ascii="Narkisim" w:hAnsi="Narkisim" w:cs="Narkisim"/>
          <w:sz w:val="24"/>
          <w:szCs w:val="24"/>
          <w:rtl/>
        </w:rPr>
        <w:t xml:space="preserve"> </w:t>
      </w:r>
      <w:r w:rsidR="00835CB3" w:rsidRPr="00D979BD">
        <w:rPr>
          <w:rFonts w:ascii="Narkisim" w:hAnsi="Narkisim" w:cs="Narkisim"/>
          <w:sz w:val="24"/>
          <w:szCs w:val="24"/>
          <w:rtl/>
        </w:rPr>
        <w:t>"</w:t>
      </w:r>
      <w:r w:rsidRPr="00D979BD">
        <w:rPr>
          <w:rFonts w:ascii="Narkisim" w:hAnsi="Narkisim" w:cs="Narkisim"/>
          <w:sz w:val="24"/>
          <w:szCs w:val="24"/>
          <w:rtl/>
        </w:rPr>
        <w:t xml:space="preserve">נאמר כאן </w:t>
      </w:r>
      <w:r w:rsidR="00835CB3" w:rsidRPr="00D979BD">
        <w:rPr>
          <w:rFonts w:ascii="Narkisim" w:hAnsi="Narkisim" w:cs="Narkisim"/>
          <w:sz w:val="24"/>
          <w:szCs w:val="24"/>
          <w:rtl/>
        </w:rPr>
        <w:t>'</w:t>
      </w:r>
      <w:r w:rsidRPr="00D979BD">
        <w:rPr>
          <w:rFonts w:ascii="Narkisim" w:hAnsi="Narkisim" w:cs="Narkisim"/>
          <w:sz w:val="24"/>
          <w:szCs w:val="24"/>
          <w:rtl/>
        </w:rPr>
        <w:t>דברי שלום ואמת</w:t>
      </w:r>
      <w:r w:rsidR="00835CB3" w:rsidRPr="00D979BD">
        <w:rPr>
          <w:rFonts w:ascii="Narkisim" w:hAnsi="Narkisim" w:cs="Narkisim"/>
          <w:sz w:val="24"/>
          <w:szCs w:val="24"/>
          <w:rtl/>
        </w:rPr>
        <w:t>'</w:t>
      </w:r>
      <w:r w:rsidRPr="00D979BD">
        <w:rPr>
          <w:rFonts w:ascii="Narkisim" w:hAnsi="Narkisim" w:cs="Narkisim"/>
          <w:sz w:val="24"/>
          <w:szCs w:val="24"/>
          <w:rtl/>
        </w:rPr>
        <w:t xml:space="preserve"> ונאמר להלן </w:t>
      </w:r>
      <w:r w:rsidR="00835CB3" w:rsidRPr="00D979BD">
        <w:rPr>
          <w:rFonts w:ascii="Narkisim" w:hAnsi="Narkisim" w:cs="Narkisim"/>
          <w:sz w:val="24"/>
          <w:szCs w:val="24"/>
          <w:rtl/>
        </w:rPr>
        <w:t>'</w:t>
      </w:r>
      <w:r w:rsidRPr="00D979BD">
        <w:rPr>
          <w:rFonts w:ascii="Narkisim" w:hAnsi="Narkisim" w:cs="Narkisim"/>
          <w:sz w:val="24"/>
          <w:szCs w:val="24"/>
          <w:rtl/>
        </w:rPr>
        <w:t>אמת קנה ואל תמכור</w:t>
      </w:r>
      <w:r w:rsidR="00835CB3" w:rsidRPr="00D979BD">
        <w:rPr>
          <w:rFonts w:ascii="Narkisim" w:hAnsi="Narkisim" w:cs="Narkisim"/>
          <w:sz w:val="24"/>
          <w:szCs w:val="24"/>
          <w:rtl/>
        </w:rPr>
        <w:t>'</w:t>
      </w:r>
      <w:r w:rsidR="005F3F40" w:rsidRPr="00D979BD">
        <w:rPr>
          <w:rFonts w:ascii="Narkisim" w:hAnsi="Narkisim" w:cs="Narkisim"/>
          <w:sz w:val="24"/>
          <w:szCs w:val="24"/>
          <w:rtl/>
        </w:rPr>
        <w:t>,</w:t>
      </w:r>
      <w:r w:rsidRPr="00D979BD">
        <w:rPr>
          <w:rFonts w:ascii="Narkisim" w:hAnsi="Narkisim" w:cs="Narkisim"/>
          <w:sz w:val="24"/>
          <w:szCs w:val="24"/>
          <w:rtl/>
        </w:rPr>
        <w:t xml:space="preserve"> מה להלן צריך שרטוט אף כאן צריך שרטוט</w:t>
      </w:r>
      <w:r w:rsidR="00835CB3" w:rsidRPr="00D979BD">
        <w:rPr>
          <w:rFonts w:ascii="Narkisim" w:hAnsi="Narkisim" w:cs="Narkisim"/>
          <w:sz w:val="24"/>
          <w:szCs w:val="24"/>
          <w:rtl/>
        </w:rPr>
        <w:t>".</w:t>
      </w:r>
      <w:r w:rsidRPr="00D979BD">
        <w:rPr>
          <w:rFonts w:ascii="Narkisim" w:hAnsi="Narkisim" w:cs="Narkisim"/>
          <w:sz w:val="24"/>
          <w:szCs w:val="24"/>
          <w:rtl/>
        </w:rPr>
        <w:t xml:space="preserve"> משמע דאיירי בכל התורה כולה</w:t>
      </w:r>
      <w:r w:rsidR="00835CB3" w:rsidRPr="00D979BD">
        <w:rPr>
          <w:rFonts w:ascii="Narkisim" w:hAnsi="Narkisim" w:cs="Narkisim"/>
          <w:sz w:val="24"/>
          <w:szCs w:val="24"/>
          <w:rtl/>
        </w:rPr>
        <w:t>,</w:t>
      </w:r>
      <w:r w:rsidRPr="00D979BD">
        <w:rPr>
          <w:rFonts w:ascii="Narkisim" w:hAnsi="Narkisim" w:cs="Narkisim"/>
          <w:sz w:val="24"/>
          <w:szCs w:val="24"/>
          <w:rtl/>
        </w:rPr>
        <w:t xml:space="preserve"> דאכל התורה כולה כתיבא קרא</w:t>
      </w:r>
      <w:r w:rsidR="00835CB3" w:rsidRPr="00D979BD">
        <w:rPr>
          <w:rFonts w:ascii="Narkisim" w:hAnsi="Narkisim" w:cs="Narkisim"/>
          <w:sz w:val="24"/>
          <w:szCs w:val="24"/>
          <w:rtl/>
        </w:rPr>
        <w:t>.</w:t>
      </w:r>
      <w:r w:rsidR="00997BAD" w:rsidRPr="00D979BD">
        <w:rPr>
          <w:rFonts w:ascii="Narkisim" w:hAnsi="Narkisim" w:cs="Narkisim"/>
          <w:sz w:val="24"/>
          <w:szCs w:val="24"/>
          <w:rtl/>
        </w:rPr>
        <w:t xml:space="preserve"> </w:t>
      </w:r>
    </w:p>
    <w:p w14:paraId="2FCD8EE1" w14:textId="01A148E9" w:rsidR="00016691" w:rsidRPr="00D979BD" w:rsidRDefault="00835CB3" w:rsidP="00D979BD">
      <w:pPr>
        <w:pStyle w:val="a0"/>
        <w:spacing w:line="360" w:lineRule="auto"/>
        <w:jc w:val="both"/>
        <w:rPr>
          <w:rFonts w:ascii="Narkisim" w:hAnsi="Narkisim" w:cs="Narkisim"/>
          <w:sz w:val="24"/>
          <w:szCs w:val="24"/>
          <w:rtl/>
        </w:rPr>
      </w:pPr>
      <w:r w:rsidRPr="00D979BD">
        <w:rPr>
          <w:rFonts w:ascii="Narkisim" w:hAnsi="Narkisim" w:cs="Narkisim"/>
          <w:sz w:val="24"/>
          <w:szCs w:val="24"/>
          <w:rtl/>
        </w:rPr>
        <w:t>"אכל התורה כולה כתיבא קר</w:t>
      </w:r>
      <w:r w:rsidR="00D96CFE" w:rsidRPr="00D979BD">
        <w:rPr>
          <w:rFonts w:ascii="Narkisim" w:hAnsi="Narkisim" w:cs="Narkisim"/>
          <w:sz w:val="24"/>
          <w:szCs w:val="24"/>
          <w:rtl/>
        </w:rPr>
        <w:t>א</w:t>
      </w:r>
      <w:r w:rsidRPr="00D979BD">
        <w:rPr>
          <w:rFonts w:ascii="Narkisim" w:hAnsi="Narkisim" w:cs="Narkisim"/>
          <w:sz w:val="24"/>
          <w:szCs w:val="24"/>
          <w:rtl/>
        </w:rPr>
        <w:t xml:space="preserve">" ולא על שתי פרשות שכתובות במזוזה. </w:t>
      </w:r>
      <w:r w:rsidR="00016691" w:rsidRPr="00D979BD">
        <w:rPr>
          <w:rFonts w:ascii="Narkisim" w:hAnsi="Narkisim" w:cs="Narkisim"/>
          <w:sz w:val="24"/>
          <w:szCs w:val="24"/>
          <w:rtl/>
        </w:rPr>
        <w:t>יש להעיר</w:t>
      </w:r>
      <w:r w:rsidR="00AC510A" w:rsidRPr="00D979BD">
        <w:rPr>
          <w:rFonts w:ascii="Narkisim" w:hAnsi="Narkisim" w:cs="Narkisim"/>
          <w:sz w:val="24"/>
          <w:szCs w:val="24"/>
          <w:rtl/>
        </w:rPr>
        <w:t>,</w:t>
      </w:r>
      <w:r w:rsidR="00016691" w:rsidRPr="00D979BD">
        <w:rPr>
          <w:rFonts w:ascii="Narkisim" w:hAnsi="Narkisim" w:cs="Narkisim"/>
          <w:sz w:val="24"/>
          <w:szCs w:val="24"/>
          <w:rtl/>
        </w:rPr>
        <w:t xml:space="preserve"> שאכן משמע בירושלמי שספר תורה צריך שרטוט, אך אמירה זו נשמעה בהקשר של מגילת אסתר, ולא כאמירה עצמאית כמו בגמרא (</w:t>
      </w:r>
      <w:r w:rsidR="00D979BD" w:rsidRPr="00D979BD">
        <w:rPr>
          <w:rFonts w:ascii="Narkisim" w:hAnsi="Narkisim" w:cs="Narkisim"/>
          <w:sz w:val="24"/>
          <w:szCs w:val="24"/>
          <w:rtl/>
        </w:rPr>
        <w:t xml:space="preserve">מנחות לב ע"ב; מגילה </w:t>
      </w:r>
      <w:r w:rsidR="00016691" w:rsidRPr="00D979BD">
        <w:rPr>
          <w:rFonts w:ascii="Narkisim" w:hAnsi="Narkisim" w:cs="Narkisim"/>
          <w:sz w:val="24"/>
          <w:szCs w:val="24"/>
          <w:rtl/>
        </w:rPr>
        <w:t>יח ע"ב):</w:t>
      </w:r>
      <w:r w:rsidR="00016691" w:rsidRPr="00D979BD">
        <w:rPr>
          <w:rFonts w:ascii="Narkisim" w:hAnsi="Narkisim" w:cs="Narkisim"/>
          <w:sz w:val="24"/>
          <w:szCs w:val="24"/>
        </w:rPr>
        <w:t xml:space="preserve"> </w:t>
      </w:r>
      <w:r w:rsidR="00016691" w:rsidRPr="00D979BD">
        <w:rPr>
          <w:rFonts w:ascii="Narkisim" w:hAnsi="Narkisim" w:cs="Narkisim"/>
          <w:sz w:val="24"/>
          <w:szCs w:val="24"/>
          <w:rtl/>
        </w:rPr>
        <w:t xml:space="preserve">"והלכתא: תפלין </w:t>
      </w:r>
      <w:r w:rsidR="005F3F40" w:rsidRPr="00D979BD">
        <w:rPr>
          <w:rFonts w:ascii="Narkisim" w:hAnsi="Narkisim" w:cs="Narkisim"/>
          <w:sz w:val="24"/>
          <w:szCs w:val="24"/>
          <w:rtl/>
        </w:rPr>
        <w:t>–</w:t>
      </w:r>
      <w:r w:rsidR="00016691" w:rsidRPr="00D979BD">
        <w:rPr>
          <w:rFonts w:ascii="Narkisim" w:hAnsi="Narkisim" w:cs="Narkisim"/>
          <w:sz w:val="24"/>
          <w:szCs w:val="24"/>
          <w:rtl/>
        </w:rPr>
        <w:t xml:space="preserve"> אין צריכין שרטוט, מזוזות </w:t>
      </w:r>
      <w:r w:rsidR="005F3F40" w:rsidRPr="00D979BD">
        <w:rPr>
          <w:rFonts w:ascii="Narkisim" w:hAnsi="Narkisim" w:cs="Narkisim"/>
          <w:sz w:val="24"/>
          <w:szCs w:val="24"/>
          <w:rtl/>
        </w:rPr>
        <w:t>–</w:t>
      </w:r>
      <w:r w:rsidR="00016691" w:rsidRPr="00D979BD">
        <w:rPr>
          <w:rFonts w:ascii="Narkisim" w:hAnsi="Narkisim" w:cs="Narkisim"/>
          <w:sz w:val="24"/>
          <w:szCs w:val="24"/>
          <w:rtl/>
        </w:rPr>
        <w:t xml:space="preserve"> צריכין שרטוט". </w:t>
      </w:r>
      <w:r w:rsidR="003979FB" w:rsidRPr="00D979BD">
        <w:rPr>
          <w:rFonts w:ascii="Narkisim" w:hAnsi="Narkisim" w:cs="Narkisim"/>
          <w:sz w:val="24"/>
          <w:szCs w:val="24"/>
          <w:rtl/>
        </w:rPr>
        <w:t>התוספות (ד"ה תפלין אינן צריכין שרטוט) כתבו: "פירש ר"ת דכן הלכה". הרש"ש (שם) פירש שכוונת ר"ת לומר שאין הלכה למשה מסיני שתפילין א</w:t>
      </w:r>
      <w:r w:rsidR="005F3F40" w:rsidRPr="00D979BD">
        <w:rPr>
          <w:rFonts w:ascii="Narkisim" w:hAnsi="Narkisim" w:cs="Narkisim"/>
          <w:sz w:val="24"/>
          <w:szCs w:val="24"/>
          <w:rtl/>
        </w:rPr>
        <w:t>ינן</w:t>
      </w:r>
      <w:r w:rsidR="003979FB" w:rsidRPr="00D979BD">
        <w:rPr>
          <w:rFonts w:ascii="Narkisim" w:hAnsi="Narkisim" w:cs="Narkisim"/>
          <w:sz w:val="24"/>
          <w:szCs w:val="24"/>
          <w:rtl/>
        </w:rPr>
        <w:t xml:space="preserve"> צריכ</w:t>
      </w:r>
      <w:r w:rsidR="005F3F40" w:rsidRPr="00D979BD">
        <w:rPr>
          <w:rFonts w:ascii="Narkisim" w:hAnsi="Narkisim" w:cs="Narkisim"/>
          <w:sz w:val="24"/>
          <w:szCs w:val="24"/>
          <w:rtl/>
        </w:rPr>
        <w:t>ות</w:t>
      </w:r>
      <w:r w:rsidR="003979FB" w:rsidRPr="00D979BD">
        <w:rPr>
          <w:rFonts w:ascii="Narkisim" w:hAnsi="Narkisim" w:cs="Narkisim"/>
          <w:sz w:val="24"/>
          <w:szCs w:val="24"/>
          <w:rtl/>
        </w:rPr>
        <w:t xml:space="preserve"> שרטוט, אלא שכך </w:t>
      </w:r>
      <w:r w:rsidR="00FD3E68" w:rsidRPr="00D979BD">
        <w:rPr>
          <w:rFonts w:ascii="Narkisim" w:hAnsi="Narkisim" w:cs="Narkisim"/>
          <w:sz w:val="24"/>
          <w:szCs w:val="24"/>
          <w:rtl/>
        </w:rPr>
        <w:t>נפסקה הה</w:t>
      </w:r>
      <w:r w:rsidR="003979FB" w:rsidRPr="00D979BD">
        <w:rPr>
          <w:rFonts w:ascii="Narkisim" w:hAnsi="Narkisim" w:cs="Narkisim"/>
          <w:sz w:val="24"/>
          <w:szCs w:val="24"/>
          <w:rtl/>
        </w:rPr>
        <w:t>לכה</w:t>
      </w:r>
      <w:r w:rsidR="00FD3E68" w:rsidRPr="00D979BD">
        <w:rPr>
          <w:rFonts w:ascii="Narkisim" w:hAnsi="Narkisim" w:cs="Narkisim"/>
          <w:sz w:val="24"/>
          <w:szCs w:val="24"/>
          <w:rtl/>
        </w:rPr>
        <w:t xml:space="preserve"> אך אין זו הלכה למשה מסיני</w:t>
      </w:r>
      <w:r w:rsidR="003979FB" w:rsidRPr="00D979BD">
        <w:rPr>
          <w:rFonts w:ascii="Narkisim" w:hAnsi="Narkisim" w:cs="Narkisim"/>
          <w:sz w:val="24"/>
          <w:szCs w:val="24"/>
          <w:rtl/>
        </w:rPr>
        <w:t>.</w:t>
      </w:r>
    </w:p>
    <w:p w14:paraId="153CA5E2" w14:textId="32350089" w:rsidR="007772CC" w:rsidRPr="00D979BD" w:rsidRDefault="007772CC" w:rsidP="00D979BD">
      <w:pPr>
        <w:pStyle w:val="a0"/>
        <w:spacing w:line="360" w:lineRule="auto"/>
        <w:jc w:val="both"/>
        <w:rPr>
          <w:rFonts w:ascii="Narkisim" w:hAnsi="Narkisim" w:cs="Narkisim"/>
          <w:sz w:val="24"/>
          <w:szCs w:val="24"/>
          <w:rtl/>
        </w:rPr>
      </w:pPr>
      <w:r w:rsidRPr="00D979BD">
        <w:rPr>
          <w:rFonts w:ascii="Narkisim" w:hAnsi="Narkisim" w:cs="Narkisim"/>
          <w:sz w:val="24"/>
          <w:szCs w:val="24"/>
          <w:rtl/>
        </w:rPr>
        <w:t xml:space="preserve">יוצא אפוא שמקובל על כל </w:t>
      </w:r>
      <w:r w:rsidR="00E11BFF" w:rsidRPr="00D979BD">
        <w:rPr>
          <w:rFonts w:ascii="Narkisim" w:hAnsi="Narkisim" w:cs="Narkisim"/>
          <w:sz w:val="24"/>
          <w:szCs w:val="24"/>
          <w:rtl/>
        </w:rPr>
        <w:t>הראשונים ש</w:t>
      </w:r>
      <w:r w:rsidR="00593CD7" w:rsidRPr="00D979BD">
        <w:rPr>
          <w:rFonts w:ascii="Narkisim" w:hAnsi="Narkisim" w:cs="Narkisim"/>
          <w:sz w:val="24"/>
          <w:szCs w:val="24"/>
          <w:rtl/>
        </w:rPr>
        <w:t>מגילת אסתר</w:t>
      </w:r>
      <w:r w:rsidRPr="00D979BD">
        <w:rPr>
          <w:rFonts w:ascii="Narkisim" w:hAnsi="Narkisim" w:cs="Narkisim"/>
          <w:sz w:val="24"/>
          <w:szCs w:val="24"/>
          <w:rtl/>
        </w:rPr>
        <w:t xml:space="preserve"> צריכה שרטוט. המחלוקת בין הראשונים היא </w:t>
      </w:r>
      <w:r w:rsidR="00AC510A" w:rsidRPr="00D979BD">
        <w:rPr>
          <w:rFonts w:ascii="Narkisim" w:hAnsi="Narkisim" w:cs="Narkisim"/>
          <w:sz w:val="24"/>
          <w:szCs w:val="24"/>
          <w:rtl/>
        </w:rPr>
        <w:t>ב</w:t>
      </w:r>
      <w:r w:rsidR="00394F28" w:rsidRPr="00D979BD">
        <w:rPr>
          <w:rFonts w:ascii="Narkisim" w:hAnsi="Narkisim" w:cs="Narkisim"/>
          <w:sz w:val="24"/>
          <w:szCs w:val="24"/>
          <w:rtl/>
        </w:rPr>
        <w:t>פ</w:t>
      </w:r>
      <w:r w:rsidR="002265C3" w:rsidRPr="00D979BD">
        <w:rPr>
          <w:rFonts w:ascii="Narkisim" w:hAnsi="Narkisim" w:cs="Narkisim"/>
          <w:sz w:val="24"/>
          <w:szCs w:val="24"/>
          <w:rtl/>
        </w:rPr>
        <w:t>י</w:t>
      </w:r>
      <w:r w:rsidR="00394F28" w:rsidRPr="00D979BD">
        <w:rPr>
          <w:rFonts w:ascii="Narkisim" w:hAnsi="Narkisim" w:cs="Narkisim"/>
          <w:sz w:val="24"/>
          <w:szCs w:val="24"/>
          <w:rtl/>
        </w:rPr>
        <w:t>ר</w:t>
      </w:r>
      <w:r w:rsidR="00AC510A" w:rsidRPr="00D979BD">
        <w:rPr>
          <w:rFonts w:ascii="Narkisim" w:hAnsi="Narkisim" w:cs="Narkisim"/>
          <w:sz w:val="24"/>
          <w:szCs w:val="24"/>
          <w:rtl/>
        </w:rPr>
        <w:t>ו</w:t>
      </w:r>
      <w:r w:rsidR="00394F28" w:rsidRPr="00D979BD">
        <w:rPr>
          <w:rFonts w:ascii="Narkisim" w:hAnsi="Narkisim" w:cs="Narkisim"/>
          <w:sz w:val="24"/>
          <w:szCs w:val="24"/>
          <w:rtl/>
        </w:rPr>
        <w:t>ש</w:t>
      </w:r>
      <w:r w:rsidR="00AC510A" w:rsidRPr="00D979BD">
        <w:rPr>
          <w:rFonts w:ascii="Narkisim" w:hAnsi="Narkisim" w:cs="Narkisim"/>
          <w:sz w:val="24"/>
          <w:szCs w:val="24"/>
          <w:rtl/>
        </w:rPr>
        <w:t xml:space="preserve"> </w:t>
      </w:r>
      <w:r w:rsidR="00394F28" w:rsidRPr="00D979BD">
        <w:rPr>
          <w:rFonts w:ascii="Narkisim" w:hAnsi="Narkisim" w:cs="Narkisim"/>
          <w:sz w:val="24"/>
          <w:szCs w:val="24"/>
          <w:rtl/>
        </w:rPr>
        <w:t xml:space="preserve">דברי </w:t>
      </w:r>
      <w:r w:rsidRPr="00D979BD">
        <w:rPr>
          <w:rFonts w:ascii="Narkisim" w:hAnsi="Narkisim" w:cs="Narkisim"/>
          <w:sz w:val="24"/>
          <w:szCs w:val="24"/>
          <w:rtl/>
        </w:rPr>
        <w:t>רב אסי</w:t>
      </w:r>
      <w:r w:rsidR="00E514C4" w:rsidRPr="00D979BD">
        <w:rPr>
          <w:rFonts w:ascii="Narkisim" w:hAnsi="Narkisim" w:cs="Narkisim"/>
          <w:sz w:val="24"/>
          <w:szCs w:val="24"/>
          <w:rtl/>
        </w:rPr>
        <w:t>:</w:t>
      </w:r>
      <w:r w:rsidR="00394F28" w:rsidRPr="00D979BD">
        <w:rPr>
          <w:rFonts w:ascii="Narkisim" w:hAnsi="Narkisim" w:cs="Narkisim"/>
          <w:sz w:val="24"/>
          <w:szCs w:val="24"/>
          <w:rtl/>
        </w:rPr>
        <w:t xml:space="preserve"> אם הוא השווה </w:t>
      </w:r>
      <w:r w:rsidRPr="00D979BD">
        <w:rPr>
          <w:rFonts w:ascii="Narkisim" w:hAnsi="Narkisim" w:cs="Narkisim"/>
          <w:sz w:val="24"/>
          <w:szCs w:val="24"/>
          <w:rtl/>
        </w:rPr>
        <w:t xml:space="preserve">את חובת השרטוט של </w:t>
      </w:r>
      <w:r w:rsidR="00593CD7" w:rsidRPr="00D979BD">
        <w:rPr>
          <w:rFonts w:ascii="Narkisim" w:hAnsi="Narkisim" w:cs="Narkisim"/>
          <w:sz w:val="24"/>
          <w:szCs w:val="24"/>
          <w:rtl/>
        </w:rPr>
        <w:t>מגילת אסתר</w:t>
      </w:r>
      <w:r w:rsidRPr="00D979BD">
        <w:rPr>
          <w:rFonts w:ascii="Narkisim" w:hAnsi="Narkisim" w:cs="Narkisim"/>
          <w:sz w:val="24"/>
          <w:szCs w:val="24"/>
          <w:rtl/>
        </w:rPr>
        <w:t xml:space="preserve"> לספר תורה (רש"י, רמב"ם) או למזוזה (</w:t>
      </w:r>
      <w:r w:rsidR="00835CB3" w:rsidRPr="00D979BD">
        <w:rPr>
          <w:rFonts w:ascii="Narkisim" w:hAnsi="Narkisim" w:cs="Narkisim"/>
          <w:sz w:val="24"/>
          <w:szCs w:val="24"/>
          <w:rtl/>
        </w:rPr>
        <w:t>ר"</w:t>
      </w:r>
      <w:r w:rsidR="00367BC4" w:rsidRPr="00D979BD">
        <w:rPr>
          <w:rFonts w:ascii="Narkisim" w:hAnsi="Narkisim" w:cs="Narkisim"/>
          <w:sz w:val="24"/>
          <w:szCs w:val="24"/>
          <w:rtl/>
        </w:rPr>
        <w:t>ת</w:t>
      </w:r>
      <w:r w:rsidRPr="00D979BD">
        <w:rPr>
          <w:rFonts w:ascii="Narkisim" w:hAnsi="Narkisim" w:cs="Narkisim"/>
          <w:sz w:val="24"/>
          <w:szCs w:val="24"/>
          <w:rtl/>
        </w:rPr>
        <w:t>).</w:t>
      </w:r>
      <w:r w:rsidR="00136DB8" w:rsidRPr="00D979BD">
        <w:rPr>
          <w:rStyle w:val="af4"/>
          <w:rFonts w:ascii="Narkisim" w:hAnsi="Narkisim" w:cs="Narkisim"/>
          <w:sz w:val="24"/>
          <w:szCs w:val="24"/>
          <w:rtl/>
        </w:rPr>
        <w:footnoteReference w:id="13"/>
      </w:r>
      <w:r w:rsidRPr="00D979BD">
        <w:rPr>
          <w:rFonts w:ascii="Narkisim" w:hAnsi="Narkisim" w:cs="Narkisim"/>
          <w:sz w:val="24"/>
          <w:szCs w:val="24"/>
          <w:rtl/>
        </w:rPr>
        <w:t xml:space="preserve"> </w:t>
      </w:r>
    </w:p>
    <w:p w14:paraId="03F2A9D0" w14:textId="36CD7E9A" w:rsidR="00166ECE" w:rsidRPr="00D979BD" w:rsidRDefault="00835CB3" w:rsidP="00D979BD">
      <w:pPr>
        <w:pStyle w:val="2"/>
        <w:jc w:val="both"/>
        <w:rPr>
          <w:rtl/>
        </w:rPr>
      </w:pPr>
      <w:r w:rsidRPr="00D979BD">
        <w:rPr>
          <w:rtl/>
        </w:rPr>
        <w:lastRenderedPageBreak/>
        <w:t>ג</w:t>
      </w:r>
      <w:r w:rsidR="00166ECE" w:rsidRPr="00D979BD">
        <w:rPr>
          <w:rtl/>
        </w:rPr>
        <w:t xml:space="preserve">. "דברי שלום ואמת" – </w:t>
      </w:r>
      <w:r w:rsidR="006D2622" w:rsidRPr="00D979BD">
        <w:rPr>
          <w:rtl/>
        </w:rPr>
        <w:t>"</w:t>
      </w:r>
      <w:r w:rsidR="00166ECE" w:rsidRPr="00D979BD">
        <w:rPr>
          <w:rtl/>
        </w:rPr>
        <w:t>כאמיתה של תורה</w:t>
      </w:r>
      <w:r w:rsidR="006D2622" w:rsidRPr="00D979BD">
        <w:rPr>
          <w:rtl/>
        </w:rPr>
        <w:t>"</w:t>
      </w:r>
    </w:p>
    <w:p w14:paraId="489AA34C" w14:textId="746DE926" w:rsidR="00367BC4" w:rsidRPr="00D979BD" w:rsidRDefault="00166ECE"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נראה להסביר את ההבדל בין הרמב"ם לר"ת </w:t>
      </w:r>
      <w:r w:rsidR="00A23C70" w:rsidRPr="00D979BD">
        <w:rPr>
          <w:rFonts w:ascii="Narkisim" w:hAnsi="Narkisim" w:cs="Narkisim"/>
          <w:sz w:val="24"/>
          <w:szCs w:val="24"/>
          <w:rtl/>
        </w:rPr>
        <w:t xml:space="preserve">בפירושם </w:t>
      </w:r>
      <w:r w:rsidRPr="00D979BD">
        <w:rPr>
          <w:rFonts w:ascii="Narkisim" w:hAnsi="Narkisim" w:cs="Narkisim"/>
          <w:sz w:val="24"/>
          <w:szCs w:val="24"/>
          <w:rtl/>
        </w:rPr>
        <w:t>ש</w:t>
      </w:r>
      <w:r w:rsidR="00593CD7" w:rsidRPr="00D979BD">
        <w:rPr>
          <w:rFonts w:ascii="Narkisim" w:hAnsi="Narkisim" w:cs="Narkisim"/>
          <w:sz w:val="24"/>
          <w:szCs w:val="24"/>
          <w:rtl/>
        </w:rPr>
        <w:t>מגילת אסתר</w:t>
      </w:r>
      <w:r w:rsidRPr="00D979BD">
        <w:rPr>
          <w:rFonts w:ascii="Narkisim" w:hAnsi="Narkisim" w:cs="Narkisim"/>
          <w:sz w:val="24"/>
          <w:szCs w:val="24"/>
          <w:rtl/>
        </w:rPr>
        <w:t xml:space="preserve"> היא "כאמיתה של תורה" באופן הבא</w:t>
      </w:r>
      <w:r w:rsidR="00ED6328" w:rsidRPr="00D979BD">
        <w:rPr>
          <w:rFonts w:ascii="Narkisim" w:hAnsi="Narkisim" w:cs="Narkisim"/>
          <w:sz w:val="24"/>
          <w:szCs w:val="24"/>
          <w:rtl/>
        </w:rPr>
        <w:t>.</w:t>
      </w:r>
      <w:r w:rsidR="00835CB3" w:rsidRPr="00D979BD">
        <w:rPr>
          <w:rFonts w:ascii="Narkisim" w:hAnsi="Narkisim" w:cs="Narkisim"/>
          <w:sz w:val="24"/>
          <w:szCs w:val="24"/>
          <w:rtl/>
        </w:rPr>
        <w:t xml:space="preserve"> </w:t>
      </w:r>
      <w:r w:rsidRPr="00D979BD">
        <w:rPr>
          <w:rFonts w:ascii="Narkisim" w:hAnsi="Narkisim" w:cs="Narkisim"/>
          <w:sz w:val="24"/>
          <w:szCs w:val="24"/>
          <w:rtl/>
        </w:rPr>
        <w:t>כאמור לעיל, בירושלמי ו</w:t>
      </w:r>
      <w:r w:rsidR="00ED6328" w:rsidRPr="00D979BD">
        <w:rPr>
          <w:rFonts w:ascii="Narkisim" w:hAnsi="Narkisim" w:cs="Narkisim"/>
          <w:sz w:val="24"/>
          <w:szCs w:val="24"/>
          <w:rtl/>
        </w:rPr>
        <w:t>ב</w:t>
      </w:r>
      <w:r w:rsidRPr="00D979BD">
        <w:rPr>
          <w:rFonts w:ascii="Narkisim" w:hAnsi="Narkisim" w:cs="Narkisim"/>
          <w:sz w:val="24"/>
          <w:szCs w:val="24"/>
          <w:rtl/>
        </w:rPr>
        <w:t xml:space="preserve">בבלי למדו אמוראים מהפסוק "דברי שלום ואמת" (אסתר ט, ל) שמגילת אסתר צריכה שרטוט "כאמיתה של תורה". בירושלמי נזכר פסוק נוסף מספר משלי </w:t>
      </w:r>
      <w:r w:rsidR="00A23C70" w:rsidRPr="00D979BD">
        <w:rPr>
          <w:rFonts w:ascii="Narkisim" w:hAnsi="Narkisim" w:cs="Narkisim"/>
          <w:sz w:val="24"/>
          <w:szCs w:val="24"/>
          <w:rtl/>
        </w:rPr>
        <w:t>שלא נזכר בבבלי</w:t>
      </w:r>
      <w:r w:rsidR="008A3542" w:rsidRPr="00D979BD">
        <w:rPr>
          <w:rFonts w:ascii="Narkisim" w:hAnsi="Narkisim" w:cs="Narkisim"/>
          <w:sz w:val="24"/>
          <w:szCs w:val="24"/>
          <w:rtl/>
        </w:rPr>
        <w:t>,</w:t>
      </w:r>
      <w:r w:rsidR="00A23C70" w:rsidRPr="00D979BD">
        <w:rPr>
          <w:rFonts w:ascii="Narkisim" w:hAnsi="Narkisim" w:cs="Narkisim"/>
          <w:sz w:val="24"/>
          <w:szCs w:val="24"/>
          <w:rtl/>
        </w:rPr>
        <w:t xml:space="preserve"> </w:t>
      </w:r>
      <w:r w:rsidRPr="00D979BD">
        <w:rPr>
          <w:rFonts w:ascii="Narkisim" w:hAnsi="Narkisim" w:cs="Narkisim"/>
          <w:sz w:val="24"/>
          <w:szCs w:val="24"/>
          <w:rtl/>
        </w:rPr>
        <w:t>"אמת קנה ואל תמכור" (משלי כג, כג) – "הרי היא כאמיתה של תורה", וכן נוסף לימוד שלא נזכר בבבלי:</w:t>
      </w:r>
      <w:r w:rsidRPr="00D979BD">
        <w:rPr>
          <w:rFonts w:ascii="Narkisim" w:hAnsi="Narkisim" w:cs="Narkisim"/>
          <w:sz w:val="24"/>
          <w:szCs w:val="24"/>
        </w:rPr>
        <w:t xml:space="preserve"> </w:t>
      </w:r>
      <w:r w:rsidRPr="00D979BD">
        <w:rPr>
          <w:rFonts w:ascii="Narkisim" w:hAnsi="Narkisim" w:cs="Narkisim"/>
          <w:sz w:val="24"/>
          <w:szCs w:val="24"/>
          <w:rtl/>
        </w:rPr>
        <w:t xml:space="preserve">"מה זו צריכה סירטוט אף זו צריכה סירטוט, מה זו ניתנה להידרש אף זו ניתנה להידרש". </w:t>
      </w:r>
    </w:p>
    <w:p w14:paraId="2C54FB32" w14:textId="0DD251A3" w:rsidR="00ED6328" w:rsidRPr="00D979BD" w:rsidRDefault="00ED6328"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נראה שהרמב"ם (הל' מגילה ב, ט) שכתב: "וצריכה שרטוט כתורה עצמה", הת</w:t>
      </w:r>
      <w:r w:rsidR="00A23C70" w:rsidRPr="00D979BD">
        <w:rPr>
          <w:rFonts w:ascii="Narkisim" w:hAnsi="Narkisim" w:cs="Narkisim"/>
          <w:sz w:val="24"/>
          <w:szCs w:val="24"/>
          <w:rtl/>
        </w:rPr>
        <w:t xml:space="preserve">בסס על האמור בירושלמי ופירש </w:t>
      </w:r>
      <w:r w:rsidRPr="00D979BD">
        <w:rPr>
          <w:rFonts w:ascii="Narkisim" w:hAnsi="Narkisim" w:cs="Narkisim"/>
          <w:sz w:val="24"/>
          <w:szCs w:val="24"/>
          <w:rtl/>
        </w:rPr>
        <w:t>ש</w:t>
      </w:r>
      <w:r w:rsidR="00593CD7" w:rsidRPr="00D979BD">
        <w:rPr>
          <w:rFonts w:ascii="Narkisim" w:hAnsi="Narkisim" w:cs="Narkisim"/>
          <w:sz w:val="24"/>
          <w:szCs w:val="24"/>
          <w:rtl/>
        </w:rPr>
        <w:t>מגילת אסתר</w:t>
      </w:r>
      <w:r w:rsidRPr="00D979BD">
        <w:rPr>
          <w:rFonts w:ascii="Narkisim" w:hAnsi="Narkisim" w:cs="Narkisim"/>
          <w:sz w:val="24"/>
          <w:szCs w:val="24"/>
          <w:rtl/>
        </w:rPr>
        <w:t xml:space="preserve"> היא כמו ספר תורה שלומדים ודורשים ממנו</w:t>
      </w:r>
      <w:r w:rsidR="00607DA5" w:rsidRPr="00D979BD">
        <w:rPr>
          <w:rFonts w:ascii="Narkisim" w:hAnsi="Narkisim" w:cs="Narkisim"/>
          <w:sz w:val="24"/>
          <w:szCs w:val="24"/>
          <w:rtl/>
        </w:rPr>
        <w:t>,</w:t>
      </w:r>
      <w:r w:rsidRPr="00D979BD">
        <w:rPr>
          <w:rFonts w:ascii="Narkisim" w:hAnsi="Narkisim" w:cs="Narkisim"/>
          <w:sz w:val="24"/>
          <w:szCs w:val="24"/>
          <w:rtl/>
        </w:rPr>
        <w:t xml:space="preserve"> ועל כן היא צריכה שרטוט. הדיו, העורות והגידי</w:t>
      </w:r>
      <w:r w:rsidR="00607DA5" w:rsidRPr="00D979BD">
        <w:rPr>
          <w:rFonts w:ascii="Narkisim" w:hAnsi="Narkisim" w:cs="Narkisim"/>
          <w:sz w:val="24"/>
          <w:szCs w:val="24"/>
          <w:rtl/>
        </w:rPr>
        <w:t>ם</w:t>
      </w:r>
      <w:r w:rsidRPr="00D979BD">
        <w:rPr>
          <w:rFonts w:ascii="Narkisim" w:hAnsi="Narkisim" w:cs="Narkisim"/>
          <w:sz w:val="24"/>
          <w:szCs w:val="24"/>
          <w:rtl/>
        </w:rPr>
        <w:t xml:space="preserve"> הם התשתית החיצונית שמדמים את </w:t>
      </w:r>
      <w:r w:rsidR="00593CD7" w:rsidRPr="00D979BD">
        <w:rPr>
          <w:rFonts w:ascii="Narkisim" w:hAnsi="Narkisim" w:cs="Narkisim"/>
          <w:sz w:val="24"/>
          <w:szCs w:val="24"/>
          <w:rtl/>
        </w:rPr>
        <w:t>מגילת אסתר</w:t>
      </w:r>
      <w:r w:rsidRPr="00D979BD">
        <w:rPr>
          <w:rFonts w:ascii="Narkisim" w:hAnsi="Narkisim" w:cs="Narkisim"/>
          <w:sz w:val="24"/>
          <w:szCs w:val="24"/>
          <w:rtl/>
        </w:rPr>
        <w:t xml:space="preserve"> לספר תורה, אך </w:t>
      </w:r>
      <w:r w:rsidR="006C50C8" w:rsidRPr="00D979BD">
        <w:rPr>
          <w:rFonts w:ascii="Narkisim" w:hAnsi="Narkisim" w:cs="Narkisim"/>
          <w:sz w:val="24"/>
          <w:szCs w:val="24"/>
          <w:rtl/>
        </w:rPr>
        <w:t xml:space="preserve">הרמב"ם רצה להדגיש את </w:t>
      </w:r>
      <w:r w:rsidRPr="00D979BD">
        <w:rPr>
          <w:rFonts w:ascii="Narkisim" w:hAnsi="Narkisim" w:cs="Narkisim"/>
          <w:sz w:val="24"/>
          <w:szCs w:val="24"/>
          <w:rtl/>
        </w:rPr>
        <w:t>המעמד של המגילה</w:t>
      </w:r>
      <w:r w:rsidR="003414BB" w:rsidRPr="00D979BD">
        <w:rPr>
          <w:rFonts w:ascii="Narkisim" w:hAnsi="Narkisim" w:cs="Narkisim"/>
          <w:sz w:val="24"/>
          <w:szCs w:val="24"/>
          <w:rtl/>
        </w:rPr>
        <w:t>,</w:t>
      </w:r>
      <w:r w:rsidRPr="00D979BD">
        <w:rPr>
          <w:rFonts w:ascii="Narkisim" w:hAnsi="Narkisim" w:cs="Narkisim"/>
          <w:sz w:val="24"/>
          <w:szCs w:val="24"/>
          <w:rtl/>
        </w:rPr>
        <w:t xml:space="preserve"> </w:t>
      </w:r>
      <w:r w:rsidR="00412098" w:rsidRPr="00D979BD">
        <w:rPr>
          <w:rFonts w:ascii="Narkisim" w:hAnsi="Narkisim" w:cs="Narkisim"/>
          <w:sz w:val="24"/>
          <w:szCs w:val="24"/>
          <w:rtl/>
        </w:rPr>
        <w:t>ש</w:t>
      </w:r>
      <w:r w:rsidR="00A23C70" w:rsidRPr="00D979BD">
        <w:rPr>
          <w:rFonts w:ascii="Narkisim" w:hAnsi="Narkisim" w:cs="Narkisim"/>
          <w:sz w:val="24"/>
          <w:szCs w:val="24"/>
          <w:rtl/>
        </w:rPr>
        <w:t xml:space="preserve">היא </w:t>
      </w:r>
      <w:r w:rsidRPr="00D979BD">
        <w:rPr>
          <w:rFonts w:ascii="Narkisim" w:hAnsi="Narkisim" w:cs="Narkisim"/>
          <w:sz w:val="24"/>
          <w:szCs w:val="24"/>
          <w:rtl/>
        </w:rPr>
        <w:t>כמו ספר תורה שלומדים ודורשים ממנו</w:t>
      </w:r>
      <w:r w:rsidR="00343695" w:rsidRPr="00D979BD">
        <w:rPr>
          <w:rFonts w:ascii="Narkisim" w:hAnsi="Narkisim" w:cs="Narkisim"/>
          <w:sz w:val="24"/>
          <w:szCs w:val="24"/>
          <w:rtl/>
        </w:rPr>
        <w:t>,</w:t>
      </w:r>
      <w:r w:rsidR="006C50C8" w:rsidRPr="00D979BD">
        <w:rPr>
          <w:rFonts w:ascii="Narkisim" w:hAnsi="Narkisim" w:cs="Narkisim"/>
          <w:sz w:val="24"/>
          <w:szCs w:val="24"/>
          <w:rtl/>
        </w:rPr>
        <w:t xml:space="preserve"> "מה זו ניתנה להידרש</w:t>
      </w:r>
      <w:r w:rsidR="00643D32" w:rsidRPr="00D979BD">
        <w:rPr>
          <w:rFonts w:ascii="Narkisim" w:hAnsi="Narkisim" w:cs="Narkisim"/>
          <w:sz w:val="24"/>
          <w:szCs w:val="24"/>
          <w:rtl/>
        </w:rPr>
        <w:t>,</w:t>
      </w:r>
      <w:r w:rsidR="006C50C8" w:rsidRPr="00D979BD">
        <w:rPr>
          <w:rFonts w:ascii="Narkisim" w:hAnsi="Narkisim" w:cs="Narkisim"/>
          <w:sz w:val="24"/>
          <w:szCs w:val="24"/>
          <w:rtl/>
        </w:rPr>
        <w:t xml:space="preserve"> אף זו ניתנה להידרש"</w:t>
      </w:r>
      <w:r w:rsidRPr="00D979BD">
        <w:rPr>
          <w:rFonts w:ascii="Narkisim" w:hAnsi="Narkisim" w:cs="Narkisim"/>
          <w:sz w:val="24"/>
          <w:szCs w:val="24"/>
          <w:rtl/>
        </w:rPr>
        <w:t xml:space="preserve">. </w:t>
      </w:r>
      <w:r w:rsidR="006C50C8" w:rsidRPr="00D979BD">
        <w:rPr>
          <w:rFonts w:ascii="Narkisim" w:hAnsi="Narkisim" w:cs="Narkisim"/>
          <w:sz w:val="24"/>
          <w:szCs w:val="24"/>
          <w:rtl/>
        </w:rPr>
        <w:t>כיו</w:t>
      </w:r>
      <w:r w:rsidR="00343695" w:rsidRPr="00D979BD">
        <w:rPr>
          <w:rFonts w:ascii="Narkisim" w:hAnsi="Narkisim" w:cs="Narkisim"/>
          <w:sz w:val="24"/>
          <w:szCs w:val="24"/>
          <w:rtl/>
        </w:rPr>
        <w:t>ו</w:t>
      </w:r>
      <w:r w:rsidR="006C50C8" w:rsidRPr="00D979BD">
        <w:rPr>
          <w:rFonts w:ascii="Narkisim" w:hAnsi="Narkisim" w:cs="Narkisim"/>
          <w:sz w:val="24"/>
          <w:szCs w:val="24"/>
          <w:rtl/>
        </w:rPr>
        <w:t>ן שספר תורה שדורשים ממנו נכתב באמצעות שרטוט, כך גם מגילת אסתר. ב</w:t>
      </w:r>
      <w:r w:rsidR="00FA0671" w:rsidRPr="00D979BD">
        <w:rPr>
          <w:rFonts w:ascii="Narkisim" w:hAnsi="Narkisim" w:cs="Narkisim"/>
          <w:sz w:val="24"/>
          <w:szCs w:val="24"/>
          <w:rtl/>
        </w:rPr>
        <w:t xml:space="preserve">הדגש </w:t>
      </w:r>
      <w:r w:rsidR="006C50C8" w:rsidRPr="00D979BD">
        <w:rPr>
          <w:rFonts w:ascii="Narkisim" w:hAnsi="Narkisim" w:cs="Narkisim"/>
          <w:sz w:val="24"/>
          <w:szCs w:val="24"/>
          <w:rtl/>
        </w:rPr>
        <w:t xml:space="preserve">שונה מדברי הגרי"ז שצוינו לעיל, השרטוט הוא מכנה משותף </w:t>
      </w:r>
      <w:r w:rsidR="00F80B35" w:rsidRPr="00D979BD">
        <w:rPr>
          <w:rFonts w:ascii="Narkisim" w:hAnsi="Narkisim" w:cs="Narkisim"/>
          <w:sz w:val="24"/>
          <w:szCs w:val="24"/>
          <w:rtl/>
        </w:rPr>
        <w:t>לספר תורה ול</w:t>
      </w:r>
      <w:r w:rsidR="00593CD7" w:rsidRPr="00D979BD">
        <w:rPr>
          <w:rFonts w:ascii="Narkisim" w:hAnsi="Narkisim" w:cs="Narkisim"/>
          <w:sz w:val="24"/>
          <w:szCs w:val="24"/>
          <w:rtl/>
        </w:rPr>
        <w:t>מגילת אסתר</w:t>
      </w:r>
      <w:r w:rsidR="00F80B35" w:rsidRPr="00D979BD">
        <w:rPr>
          <w:rFonts w:ascii="Narkisim" w:hAnsi="Narkisim" w:cs="Narkisim"/>
          <w:sz w:val="24"/>
          <w:szCs w:val="24"/>
          <w:rtl/>
        </w:rPr>
        <w:t>, אך הוא נובע מכך ששניהם ניתנו להידרש.</w:t>
      </w:r>
      <w:r w:rsidR="00592FE7" w:rsidRPr="00D979BD">
        <w:rPr>
          <w:rStyle w:val="af4"/>
          <w:rFonts w:ascii="Narkisim" w:hAnsi="Narkisim" w:cs="Narkisim"/>
          <w:sz w:val="24"/>
          <w:szCs w:val="24"/>
          <w:rtl/>
        </w:rPr>
        <w:footnoteReference w:id="14"/>
      </w:r>
      <w:r w:rsidR="00F80B35" w:rsidRPr="00D979BD">
        <w:rPr>
          <w:rFonts w:ascii="Narkisim" w:hAnsi="Narkisim" w:cs="Narkisim"/>
          <w:sz w:val="24"/>
          <w:szCs w:val="24"/>
          <w:rtl/>
        </w:rPr>
        <w:t xml:space="preserve"> </w:t>
      </w:r>
    </w:p>
    <w:p w14:paraId="23F34707" w14:textId="5857F2D2" w:rsidR="00620541" w:rsidRPr="00D979BD" w:rsidRDefault="00620541"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במקור אחר בירושלמי (א, ה) נאמר: </w:t>
      </w:r>
    </w:p>
    <w:p w14:paraId="7F59BD43" w14:textId="194FA246" w:rsidR="00620541" w:rsidRPr="00D979BD" w:rsidRDefault="00620541"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רבי יוחנן ורבי שמעון בן לקיש. רבי יוחנן אמר: הנביאים והכתובים עתידין ליבטל</w:t>
      </w:r>
      <w:r w:rsidR="00643D32" w:rsidRPr="00D979BD">
        <w:rPr>
          <w:rFonts w:ascii="Narkisim" w:hAnsi="Narkisim" w:cs="Narkisim"/>
          <w:sz w:val="24"/>
          <w:szCs w:val="24"/>
          <w:rtl/>
        </w:rPr>
        <w:t>,</w:t>
      </w:r>
      <w:r w:rsidRPr="00D979BD">
        <w:rPr>
          <w:rFonts w:ascii="Narkisim" w:hAnsi="Narkisim" w:cs="Narkisim"/>
          <w:sz w:val="24"/>
          <w:szCs w:val="24"/>
          <w:rtl/>
        </w:rPr>
        <w:t xml:space="preserve"> וחמשת סיפרי תורה אינן עתידין ליבטל. מה טעמא? "קול גדול ולא יסף" (דברים ה, יט). רבי שמעון בן לקיש אמר: אף מגילת אסתר והלכות אינן עתידין ליבטל. נאמר כאן "קול גדול ולא יסף"</w:t>
      </w:r>
      <w:r w:rsidR="00643D32" w:rsidRPr="00D979BD">
        <w:rPr>
          <w:rFonts w:ascii="Narkisim" w:hAnsi="Narkisim" w:cs="Narkisim"/>
          <w:sz w:val="24"/>
          <w:szCs w:val="24"/>
          <w:rtl/>
        </w:rPr>
        <w:t xml:space="preserve">, </w:t>
      </w:r>
      <w:r w:rsidRPr="00D979BD">
        <w:rPr>
          <w:rFonts w:ascii="Narkisim" w:hAnsi="Narkisim" w:cs="Narkisim"/>
          <w:sz w:val="24"/>
          <w:szCs w:val="24"/>
          <w:rtl/>
        </w:rPr>
        <w:t>ונאמר להלן "וזכרם לא יסוף מזרעם" (אסתר ט, כח)</w:t>
      </w:r>
      <w:r w:rsidR="00643D32" w:rsidRPr="00D979BD">
        <w:rPr>
          <w:rFonts w:ascii="Narkisim" w:hAnsi="Narkisim" w:cs="Narkisim"/>
          <w:sz w:val="24"/>
          <w:szCs w:val="24"/>
          <w:rtl/>
        </w:rPr>
        <w:t>.</w:t>
      </w:r>
      <w:r w:rsidRPr="00D979BD">
        <w:rPr>
          <w:rFonts w:ascii="Narkisim" w:hAnsi="Narkisim" w:cs="Narkisim"/>
          <w:sz w:val="24"/>
          <w:szCs w:val="24"/>
          <w:rtl/>
        </w:rPr>
        <w:t xml:space="preserve"> הלכות "הליכות עולם לו" (חבקוק ג, ו).</w:t>
      </w:r>
    </w:p>
    <w:p w14:paraId="5FB96C6E" w14:textId="6F62CF58" w:rsidR="00643D32" w:rsidRPr="00D979BD" w:rsidRDefault="00643D32"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לא ברור א</w:t>
      </w:r>
      <w:r w:rsidR="008969EB" w:rsidRPr="00D979BD">
        <w:rPr>
          <w:rFonts w:ascii="Narkisim" w:hAnsi="Narkisim" w:cs="Narkisim"/>
          <w:sz w:val="24"/>
          <w:szCs w:val="24"/>
          <w:rtl/>
        </w:rPr>
        <w:t>י</w:t>
      </w:r>
      <w:r w:rsidRPr="00D979BD">
        <w:rPr>
          <w:rFonts w:ascii="Narkisim" w:hAnsi="Narkisim" w:cs="Narkisim"/>
          <w:sz w:val="24"/>
          <w:szCs w:val="24"/>
          <w:rtl/>
        </w:rPr>
        <w:t>לו הלכות "אינן עתידין ליבטל"</w:t>
      </w:r>
      <w:r w:rsidR="003C0FB6" w:rsidRPr="00D979BD">
        <w:rPr>
          <w:rFonts w:ascii="Narkisim" w:hAnsi="Narkisim" w:cs="Narkisim"/>
          <w:sz w:val="24"/>
          <w:szCs w:val="24"/>
          <w:rtl/>
        </w:rPr>
        <w:t xml:space="preserve">, ומה הקשר בין אותן הלכות למגילת אסתר. </w:t>
      </w:r>
      <w:r w:rsidRPr="00D979BD">
        <w:rPr>
          <w:rFonts w:ascii="Narkisim" w:hAnsi="Narkisim" w:cs="Narkisim"/>
          <w:sz w:val="24"/>
          <w:szCs w:val="24"/>
          <w:rtl/>
        </w:rPr>
        <w:t>הרמב"ם (הל' מגילה ב, יח) כתב כך:</w:t>
      </w:r>
    </w:p>
    <w:p w14:paraId="1D3F7F8B" w14:textId="5FEDEE19" w:rsidR="00E86C09" w:rsidRPr="00D979BD" w:rsidRDefault="00643D32"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כל ספרי הנביאים וכל הכתובים עתידין ליבטל לימות המשיח חוץ ממגילת אסתר. הרי היא קיימת כחמשה חומשי תורה וכהלכות של תורה שבעל פה</w:t>
      </w:r>
      <w:r w:rsidR="003C0FB6" w:rsidRPr="00D979BD">
        <w:rPr>
          <w:rFonts w:ascii="Narkisim" w:hAnsi="Narkisim" w:cs="Narkisim"/>
          <w:sz w:val="24"/>
          <w:szCs w:val="24"/>
          <w:rtl/>
        </w:rPr>
        <w:t>,</w:t>
      </w:r>
      <w:r w:rsidRPr="00D979BD">
        <w:rPr>
          <w:rFonts w:ascii="Narkisim" w:hAnsi="Narkisim" w:cs="Narkisim"/>
          <w:sz w:val="24"/>
          <w:szCs w:val="24"/>
          <w:rtl/>
        </w:rPr>
        <w:t xml:space="preserve"> שאינן בטלין לעולם. </w:t>
      </w:r>
    </w:p>
    <w:p w14:paraId="0B410A87" w14:textId="79C5D4D7" w:rsidR="00E86C09" w:rsidRPr="00D979BD" w:rsidRDefault="003C0FB6"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הרמב"ם הדגיש שמגיל</w:t>
      </w:r>
      <w:r w:rsidR="00593CD7" w:rsidRPr="00D979BD">
        <w:rPr>
          <w:rFonts w:ascii="Narkisim" w:hAnsi="Narkisim" w:cs="Narkisim"/>
          <w:sz w:val="24"/>
          <w:szCs w:val="24"/>
          <w:rtl/>
        </w:rPr>
        <w:t>ת אסתר</w:t>
      </w:r>
      <w:r w:rsidRPr="00D979BD">
        <w:rPr>
          <w:rFonts w:ascii="Narkisim" w:hAnsi="Narkisim" w:cs="Narkisim"/>
          <w:sz w:val="24"/>
          <w:szCs w:val="24"/>
          <w:rtl/>
        </w:rPr>
        <w:t xml:space="preserve"> היא "כחמשה חומשי תורה" – "כתורה עצמה", "וכן כהלכות תורה שבעל פה" – "מה זו ניתנה להידרש אף זו ניתנה להידרש". לפי הרמב"ם, רבי שמעון בן לקיש העניק למגיל</w:t>
      </w:r>
      <w:r w:rsidR="00593CD7" w:rsidRPr="00D979BD">
        <w:rPr>
          <w:rFonts w:ascii="Narkisim" w:hAnsi="Narkisim" w:cs="Narkisim"/>
          <w:sz w:val="24"/>
          <w:szCs w:val="24"/>
          <w:rtl/>
        </w:rPr>
        <w:t>ת אסתר</w:t>
      </w:r>
      <w:r w:rsidRPr="00D979BD">
        <w:rPr>
          <w:rFonts w:ascii="Narkisim" w:hAnsi="Narkisim" w:cs="Narkisim"/>
          <w:sz w:val="24"/>
          <w:szCs w:val="24"/>
          <w:rtl/>
        </w:rPr>
        <w:t xml:space="preserve"> </w:t>
      </w:r>
      <w:r w:rsidR="00593CD7" w:rsidRPr="00D979BD">
        <w:rPr>
          <w:rFonts w:ascii="Narkisim" w:hAnsi="Narkisim" w:cs="Narkisim"/>
          <w:sz w:val="24"/>
          <w:szCs w:val="24"/>
          <w:rtl/>
        </w:rPr>
        <w:t>ו</w:t>
      </w:r>
      <w:r w:rsidRPr="00D979BD">
        <w:rPr>
          <w:rFonts w:ascii="Narkisim" w:hAnsi="Narkisim" w:cs="Narkisim"/>
          <w:sz w:val="24"/>
          <w:szCs w:val="24"/>
          <w:rtl/>
        </w:rPr>
        <w:t xml:space="preserve">להלכות </w:t>
      </w:r>
      <w:r w:rsidR="00593CD7" w:rsidRPr="00D979BD">
        <w:rPr>
          <w:rFonts w:ascii="Narkisim" w:hAnsi="Narkisim" w:cs="Narkisim"/>
          <w:sz w:val="24"/>
          <w:szCs w:val="24"/>
          <w:rtl/>
        </w:rPr>
        <w:t>תורה שבעל פה ש</w:t>
      </w:r>
      <w:r w:rsidRPr="00D979BD">
        <w:rPr>
          <w:rFonts w:ascii="Narkisim" w:hAnsi="Narkisim" w:cs="Narkisim"/>
          <w:sz w:val="24"/>
          <w:szCs w:val="24"/>
          <w:rtl/>
        </w:rPr>
        <w:t xml:space="preserve">נלמדות ממנה מעמד </w:t>
      </w:r>
      <w:r w:rsidR="00F53C8F" w:rsidRPr="00D979BD">
        <w:rPr>
          <w:rFonts w:ascii="Narkisim" w:hAnsi="Narkisim" w:cs="Narkisim"/>
          <w:sz w:val="24"/>
          <w:szCs w:val="24"/>
          <w:rtl/>
        </w:rPr>
        <w:t>ה</w:t>
      </w:r>
      <w:r w:rsidRPr="00D979BD">
        <w:rPr>
          <w:rFonts w:ascii="Narkisim" w:hAnsi="Narkisim" w:cs="Narkisim"/>
          <w:sz w:val="24"/>
          <w:szCs w:val="24"/>
          <w:rtl/>
        </w:rPr>
        <w:t>דומה לחמשת חומשי תורה</w:t>
      </w:r>
      <w:r w:rsidR="00593CD7" w:rsidRPr="00D979BD">
        <w:rPr>
          <w:rFonts w:ascii="Narkisim" w:hAnsi="Narkisim" w:cs="Narkisim"/>
          <w:sz w:val="24"/>
          <w:szCs w:val="24"/>
          <w:rtl/>
        </w:rPr>
        <w:t xml:space="preserve"> ולהלכות הנלמדות מהם</w:t>
      </w:r>
      <w:r w:rsidRPr="00D979BD">
        <w:rPr>
          <w:rFonts w:ascii="Narkisim" w:hAnsi="Narkisim" w:cs="Narkisim"/>
          <w:sz w:val="24"/>
          <w:szCs w:val="24"/>
          <w:rtl/>
        </w:rPr>
        <w:t xml:space="preserve">. </w:t>
      </w:r>
    </w:p>
    <w:p w14:paraId="5604D28D" w14:textId="1EB0D959" w:rsidR="00166ECE" w:rsidRPr="00D979BD" w:rsidRDefault="00ED6328"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גם רש"י פירש את הביטוי "כאמיתה של תורה" </w:t>
      </w:r>
      <w:r w:rsidR="0088611F" w:rsidRPr="00D979BD">
        <w:rPr>
          <w:rFonts w:ascii="Narkisim" w:hAnsi="Narkisim" w:cs="Narkisim"/>
          <w:sz w:val="24"/>
          <w:szCs w:val="24"/>
          <w:rtl/>
        </w:rPr>
        <w:t xml:space="preserve">האמור בבבלי </w:t>
      </w:r>
      <w:r w:rsidR="006C50C8" w:rsidRPr="00D979BD">
        <w:rPr>
          <w:rFonts w:ascii="Narkisim" w:hAnsi="Narkisim" w:cs="Narkisim"/>
          <w:sz w:val="24"/>
          <w:szCs w:val="24"/>
          <w:rtl/>
        </w:rPr>
        <w:t>"כספר תורה עצמו" – ביט</w:t>
      </w:r>
      <w:r w:rsidR="00F80B35" w:rsidRPr="00D979BD">
        <w:rPr>
          <w:rFonts w:ascii="Narkisim" w:hAnsi="Narkisim" w:cs="Narkisim"/>
          <w:sz w:val="24"/>
          <w:szCs w:val="24"/>
          <w:rtl/>
        </w:rPr>
        <w:t>ו</w:t>
      </w:r>
      <w:r w:rsidR="006C50C8" w:rsidRPr="00D979BD">
        <w:rPr>
          <w:rFonts w:ascii="Narkisim" w:hAnsi="Narkisim" w:cs="Narkisim"/>
          <w:sz w:val="24"/>
          <w:szCs w:val="24"/>
          <w:rtl/>
        </w:rPr>
        <w:t xml:space="preserve">י </w:t>
      </w:r>
      <w:r w:rsidR="00F80B35" w:rsidRPr="00D979BD">
        <w:rPr>
          <w:rFonts w:ascii="Narkisim" w:hAnsi="Narkisim" w:cs="Narkisim"/>
          <w:sz w:val="24"/>
          <w:szCs w:val="24"/>
          <w:rtl/>
        </w:rPr>
        <w:t xml:space="preserve">דומה </w:t>
      </w:r>
      <w:r w:rsidR="006C50C8" w:rsidRPr="00D979BD">
        <w:rPr>
          <w:rFonts w:ascii="Narkisim" w:hAnsi="Narkisim" w:cs="Narkisim"/>
          <w:sz w:val="24"/>
          <w:szCs w:val="24"/>
          <w:rtl/>
        </w:rPr>
        <w:t xml:space="preserve">לרמב"ם, </w:t>
      </w:r>
      <w:r w:rsidR="00917BCA" w:rsidRPr="00D979BD">
        <w:rPr>
          <w:rFonts w:ascii="Narkisim" w:hAnsi="Narkisim" w:cs="Narkisim"/>
          <w:sz w:val="24"/>
          <w:szCs w:val="24"/>
          <w:rtl/>
        </w:rPr>
        <w:t xml:space="preserve">אף על פי </w:t>
      </w:r>
      <w:r w:rsidRPr="00D979BD">
        <w:rPr>
          <w:rFonts w:ascii="Narkisim" w:hAnsi="Narkisim" w:cs="Narkisim"/>
          <w:sz w:val="24"/>
          <w:szCs w:val="24"/>
          <w:rtl/>
        </w:rPr>
        <w:t>ש</w:t>
      </w:r>
      <w:r w:rsidR="006C50C8" w:rsidRPr="00D979BD">
        <w:rPr>
          <w:rFonts w:ascii="Narkisim" w:hAnsi="Narkisim" w:cs="Narkisim"/>
          <w:sz w:val="24"/>
          <w:szCs w:val="24"/>
          <w:rtl/>
        </w:rPr>
        <w:t>בב</w:t>
      </w:r>
      <w:r w:rsidR="0088611F" w:rsidRPr="00D979BD">
        <w:rPr>
          <w:rFonts w:ascii="Narkisim" w:hAnsi="Narkisim" w:cs="Narkisim"/>
          <w:sz w:val="24"/>
          <w:szCs w:val="24"/>
          <w:rtl/>
        </w:rPr>
        <w:t>ב</w:t>
      </w:r>
      <w:r w:rsidR="006C50C8" w:rsidRPr="00D979BD">
        <w:rPr>
          <w:rFonts w:ascii="Narkisim" w:hAnsi="Narkisim" w:cs="Narkisim"/>
          <w:sz w:val="24"/>
          <w:szCs w:val="24"/>
          <w:rtl/>
        </w:rPr>
        <w:t>לי</w:t>
      </w:r>
      <w:r w:rsidRPr="00D979BD">
        <w:rPr>
          <w:rFonts w:ascii="Narkisim" w:hAnsi="Narkisim" w:cs="Narkisim"/>
          <w:sz w:val="24"/>
          <w:szCs w:val="24"/>
          <w:rtl/>
        </w:rPr>
        <w:t xml:space="preserve"> לא נזכר הפסוק ממשלי</w:t>
      </w:r>
      <w:r w:rsidR="00917BCA" w:rsidRPr="00D979BD">
        <w:rPr>
          <w:rFonts w:ascii="Narkisim" w:hAnsi="Narkisim" w:cs="Narkisim"/>
          <w:sz w:val="24"/>
          <w:szCs w:val="24"/>
          <w:rtl/>
        </w:rPr>
        <w:t>,</w:t>
      </w:r>
      <w:r w:rsidRPr="00D979BD">
        <w:rPr>
          <w:rFonts w:ascii="Narkisim" w:hAnsi="Narkisim" w:cs="Narkisim"/>
          <w:sz w:val="24"/>
          <w:szCs w:val="24"/>
          <w:rtl/>
        </w:rPr>
        <w:t xml:space="preserve"> וכן לא נאמר שם ש</w:t>
      </w:r>
      <w:r w:rsidR="00F80B35" w:rsidRPr="00D979BD">
        <w:rPr>
          <w:rFonts w:ascii="Narkisim" w:hAnsi="Narkisim" w:cs="Narkisim"/>
          <w:sz w:val="24"/>
          <w:szCs w:val="24"/>
          <w:rtl/>
        </w:rPr>
        <w:t>ספר תורה ו</w:t>
      </w:r>
      <w:r w:rsidR="00593CD7" w:rsidRPr="00D979BD">
        <w:rPr>
          <w:rFonts w:ascii="Narkisim" w:hAnsi="Narkisim" w:cs="Narkisim"/>
          <w:sz w:val="24"/>
          <w:szCs w:val="24"/>
          <w:rtl/>
        </w:rPr>
        <w:t>מגילת אסתר</w:t>
      </w:r>
      <w:r w:rsidRPr="00D979BD">
        <w:rPr>
          <w:rFonts w:ascii="Narkisim" w:hAnsi="Narkisim" w:cs="Narkisim"/>
          <w:sz w:val="24"/>
          <w:szCs w:val="24"/>
          <w:rtl/>
        </w:rPr>
        <w:t xml:space="preserve"> ניתנ</w:t>
      </w:r>
      <w:r w:rsidR="00F80B35" w:rsidRPr="00D979BD">
        <w:rPr>
          <w:rFonts w:ascii="Narkisim" w:hAnsi="Narkisim" w:cs="Narkisim"/>
          <w:sz w:val="24"/>
          <w:szCs w:val="24"/>
          <w:rtl/>
        </w:rPr>
        <w:t>ו</w:t>
      </w:r>
      <w:r w:rsidRPr="00D979BD">
        <w:rPr>
          <w:rFonts w:ascii="Narkisim" w:hAnsi="Narkisim" w:cs="Narkisim"/>
          <w:sz w:val="24"/>
          <w:szCs w:val="24"/>
          <w:rtl/>
        </w:rPr>
        <w:t xml:space="preserve"> להידרש.</w:t>
      </w:r>
      <w:r w:rsidR="00367BC4" w:rsidRPr="00D979BD">
        <w:rPr>
          <w:rStyle w:val="af4"/>
          <w:rFonts w:ascii="Narkisim" w:hAnsi="Narkisim" w:cs="Narkisim"/>
          <w:sz w:val="24"/>
          <w:szCs w:val="24"/>
          <w:rtl/>
        </w:rPr>
        <w:footnoteReference w:id="15"/>
      </w:r>
      <w:r w:rsidRPr="00D979BD">
        <w:rPr>
          <w:rFonts w:ascii="Narkisim" w:hAnsi="Narkisim" w:cs="Narkisim"/>
          <w:sz w:val="24"/>
          <w:szCs w:val="24"/>
          <w:rtl/>
        </w:rPr>
        <w:t xml:space="preserve"> </w:t>
      </w:r>
      <w:r w:rsidR="006C50C8" w:rsidRPr="00D979BD">
        <w:rPr>
          <w:rFonts w:ascii="Narkisim" w:hAnsi="Narkisim" w:cs="Narkisim"/>
          <w:sz w:val="24"/>
          <w:szCs w:val="24"/>
          <w:rtl/>
        </w:rPr>
        <w:t>א</w:t>
      </w:r>
      <w:r w:rsidR="00AB0FB8" w:rsidRPr="00D979BD">
        <w:rPr>
          <w:rFonts w:ascii="Narkisim" w:hAnsi="Narkisim" w:cs="Narkisim"/>
          <w:sz w:val="24"/>
          <w:szCs w:val="24"/>
          <w:rtl/>
        </w:rPr>
        <w:t>ו</w:t>
      </w:r>
      <w:r w:rsidR="006C50C8" w:rsidRPr="00D979BD">
        <w:rPr>
          <w:rFonts w:ascii="Narkisim" w:hAnsi="Narkisim" w:cs="Narkisim"/>
          <w:sz w:val="24"/>
          <w:szCs w:val="24"/>
          <w:rtl/>
        </w:rPr>
        <w:t>מנם גם בבבלי למדו וקבעו תנאים ואמוראים הלכות מפסוקים רבים מ</w:t>
      </w:r>
      <w:r w:rsidR="00593CD7" w:rsidRPr="00D979BD">
        <w:rPr>
          <w:rFonts w:ascii="Narkisim" w:hAnsi="Narkisim" w:cs="Narkisim"/>
          <w:sz w:val="24"/>
          <w:szCs w:val="24"/>
          <w:rtl/>
        </w:rPr>
        <w:t>מגילת אסתר</w:t>
      </w:r>
      <w:r w:rsidR="006C50C8" w:rsidRPr="00D979BD">
        <w:rPr>
          <w:rFonts w:ascii="Narkisim" w:hAnsi="Narkisim" w:cs="Narkisim"/>
          <w:sz w:val="24"/>
          <w:szCs w:val="24"/>
          <w:rtl/>
        </w:rPr>
        <w:t>, אך הביטוי שמגילת אסתר ניתנה להידרש א</w:t>
      </w:r>
      <w:r w:rsidR="00DF02AF" w:rsidRPr="00D979BD">
        <w:rPr>
          <w:rFonts w:ascii="Narkisim" w:hAnsi="Narkisim" w:cs="Narkisim"/>
          <w:sz w:val="24"/>
          <w:szCs w:val="24"/>
          <w:rtl/>
        </w:rPr>
        <w:t>ינו</w:t>
      </w:r>
      <w:r w:rsidR="006C50C8" w:rsidRPr="00D979BD">
        <w:rPr>
          <w:rFonts w:ascii="Narkisim" w:hAnsi="Narkisim" w:cs="Narkisim"/>
          <w:sz w:val="24"/>
          <w:szCs w:val="24"/>
          <w:rtl/>
        </w:rPr>
        <w:t xml:space="preserve"> מופיע שם. </w:t>
      </w:r>
    </w:p>
    <w:p w14:paraId="28E0C6F9" w14:textId="1184CEC9" w:rsidR="0088611F" w:rsidRPr="00D979BD" w:rsidRDefault="00367BC4"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lastRenderedPageBreak/>
        <w:t xml:space="preserve">ר"ת שפירש "אמיתה של תורת אמת" </w:t>
      </w:r>
      <w:r w:rsidR="00435D30" w:rsidRPr="00D979BD">
        <w:rPr>
          <w:rFonts w:ascii="Narkisim" w:hAnsi="Narkisim" w:cs="Narkisim"/>
          <w:sz w:val="24"/>
          <w:szCs w:val="24"/>
          <w:rtl/>
        </w:rPr>
        <w:t>בתור</w:t>
      </w:r>
      <w:r w:rsidRPr="00D979BD">
        <w:rPr>
          <w:rFonts w:ascii="Narkisim" w:hAnsi="Narkisim" w:cs="Narkisim"/>
          <w:sz w:val="24"/>
          <w:szCs w:val="24"/>
          <w:rtl/>
        </w:rPr>
        <w:t xml:space="preserve"> מזוזה, </w:t>
      </w:r>
      <w:r w:rsidR="00A23C70" w:rsidRPr="00D979BD">
        <w:rPr>
          <w:rFonts w:ascii="Narkisim" w:hAnsi="Narkisim" w:cs="Narkisim"/>
          <w:sz w:val="24"/>
          <w:szCs w:val="24"/>
          <w:rtl/>
        </w:rPr>
        <w:t xml:space="preserve">התבסס רק על האמור בבבלי. ר"ת </w:t>
      </w:r>
      <w:r w:rsidRPr="00D979BD">
        <w:rPr>
          <w:rFonts w:ascii="Narkisim" w:hAnsi="Narkisim" w:cs="Narkisim"/>
          <w:sz w:val="24"/>
          <w:szCs w:val="24"/>
          <w:rtl/>
        </w:rPr>
        <w:t>הודה</w:t>
      </w:r>
      <w:r w:rsidR="00835CB3" w:rsidRPr="00D979BD">
        <w:rPr>
          <w:rFonts w:ascii="Narkisim" w:hAnsi="Narkisim" w:cs="Narkisim"/>
          <w:sz w:val="24"/>
          <w:szCs w:val="24"/>
          <w:rtl/>
        </w:rPr>
        <w:t xml:space="preserve"> ש</w:t>
      </w:r>
      <w:r w:rsidR="00DF02AF" w:rsidRPr="00D979BD">
        <w:rPr>
          <w:rFonts w:ascii="Narkisim" w:hAnsi="Narkisim" w:cs="Narkisim"/>
          <w:sz w:val="24"/>
          <w:szCs w:val="24"/>
          <w:rtl/>
        </w:rPr>
        <w:t>ברור ש</w:t>
      </w:r>
      <w:r w:rsidR="00835CB3" w:rsidRPr="00D979BD">
        <w:rPr>
          <w:rFonts w:ascii="Narkisim" w:hAnsi="Narkisim" w:cs="Narkisim"/>
          <w:sz w:val="24"/>
          <w:szCs w:val="24"/>
          <w:rtl/>
        </w:rPr>
        <w:t xml:space="preserve">על פי הירושלמי </w:t>
      </w:r>
      <w:r w:rsidR="00A262FF" w:rsidRPr="00D979BD">
        <w:rPr>
          <w:rFonts w:ascii="Narkisim" w:hAnsi="Narkisim" w:cs="Narkisim"/>
          <w:sz w:val="24"/>
          <w:szCs w:val="24"/>
          <w:rtl/>
        </w:rPr>
        <w:t>הכוונה ב</w:t>
      </w:r>
      <w:r w:rsidR="00835CB3" w:rsidRPr="00D979BD">
        <w:rPr>
          <w:rFonts w:ascii="Narkisim" w:hAnsi="Narkisim" w:cs="Narkisim"/>
          <w:sz w:val="24"/>
          <w:szCs w:val="24"/>
          <w:rtl/>
        </w:rPr>
        <w:t>"אמיתה של תורה" לתורה עצמה</w:t>
      </w:r>
      <w:r w:rsidR="00016691" w:rsidRPr="00D979BD">
        <w:rPr>
          <w:rFonts w:ascii="Narkisim" w:hAnsi="Narkisim" w:cs="Narkisim"/>
          <w:sz w:val="24"/>
          <w:szCs w:val="24"/>
          <w:rtl/>
        </w:rPr>
        <w:t>,</w:t>
      </w:r>
      <w:r w:rsidR="00835CB3" w:rsidRPr="00D979BD">
        <w:rPr>
          <w:rFonts w:ascii="Narkisim" w:hAnsi="Narkisim" w:cs="Narkisim"/>
          <w:sz w:val="24"/>
          <w:szCs w:val="24"/>
          <w:rtl/>
        </w:rPr>
        <w:t xml:space="preserve"> </w:t>
      </w:r>
      <w:r w:rsidR="00016691" w:rsidRPr="00D979BD">
        <w:rPr>
          <w:rFonts w:ascii="Narkisim" w:hAnsi="Narkisim" w:cs="Narkisim"/>
          <w:sz w:val="24"/>
          <w:szCs w:val="24"/>
          <w:rtl/>
        </w:rPr>
        <w:t>אך ב</w:t>
      </w:r>
      <w:r w:rsidR="00525470" w:rsidRPr="00D979BD">
        <w:rPr>
          <w:rFonts w:ascii="Narkisim" w:hAnsi="Narkisim" w:cs="Narkisim"/>
          <w:sz w:val="24"/>
          <w:szCs w:val="24"/>
          <w:rtl/>
        </w:rPr>
        <w:t>ב</w:t>
      </w:r>
      <w:r w:rsidR="00016691" w:rsidRPr="00D979BD">
        <w:rPr>
          <w:rFonts w:ascii="Narkisim" w:hAnsi="Narkisim" w:cs="Narkisim"/>
          <w:sz w:val="24"/>
          <w:szCs w:val="24"/>
          <w:rtl/>
        </w:rPr>
        <w:t>ב</w:t>
      </w:r>
      <w:r w:rsidR="00525470" w:rsidRPr="00D979BD">
        <w:rPr>
          <w:rFonts w:ascii="Narkisim" w:hAnsi="Narkisim" w:cs="Narkisim"/>
          <w:sz w:val="24"/>
          <w:szCs w:val="24"/>
          <w:rtl/>
        </w:rPr>
        <w:t>ל</w:t>
      </w:r>
      <w:r w:rsidR="00016691" w:rsidRPr="00D979BD">
        <w:rPr>
          <w:rFonts w:ascii="Narkisim" w:hAnsi="Narkisim" w:cs="Narkisim"/>
          <w:sz w:val="24"/>
          <w:szCs w:val="24"/>
          <w:rtl/>
        </w:rPr>
        <w:t xml:space="preserve">י לא נאמר שספר תורה צריך שרטוט. </w:t>
      </w:r>
      <w:r w:rsidR="00835CB3" w:rsidRPr="00D979BD">
        <w:rPr>
          <w:rFonts w:ascii="Narkisim" w:hAnsi="Narkisim" w:cs="Narkisim"/>
          <w:sz w:val="24"/>
          <w:szCs w:val="24"/>
          <w:rtl/>
        </w:rPr>
        <w:t>מכאן שהוא נשען על הלימוד שמופיע ב</w:t>
      </w:r>
      <w:r w:rsidR="00AC510A" w:rsidRPr="00D979BD">
        <w:rPr>
          <w:rFonts w:ascii="Narkisim" w:hAnsi="Narkisim" w:cs="Narkisim"/>
          <w:sz w:val="24"/>
          <w:szCs w:val="24"/>
          <w:rtl/>
        </w:rPr>
        <w:t>ב</w:t>
      </w:r>
      <w:r w:rsidR="00835CB3" w:rsidRPr="00D979BD">
        <w:rPr>
          <w:rFonts w:ascii="Narkisim" w:hAnsi="Narkisim" w:cs="Narkisim"/>
          <w:sz w:val="24"/>
          <w:szCs w:val="24"/>
          <w:rtl/>
        </w:rPr>
        <w:t>בלי, שם לא נזכר הפסוק ממשלי, וכן לא נאמר "מה זו צריכה סירטוט אף זו צריכה סירטוט, מה זו ניתנה להידרש אף זו ניתנה להידרש".</w:t>
      </w:r>
      <w:r w:rsidR="0088611F" w:rsidRPr="00D979BD">
        <w:rPr>
          <w:rFonts w:ascii="Narkisim" w:hAnsi="Narkisim" w:cs="Narkisim"/>
          <w:sz w:val="24"/>
          <w:szCs w:val="24"/>
          <w:rtl/>
        </w:rPr>
        <w:t xml:space="preserve"> ב</w:t>
      </w:r>
      <w:r w:rsidR="00835CB3" w:rsidRPr="00D979BD">
        <w:rPr>
          <w:rFonts w:ascii="Narkisim" w:hAnsi="Narkisim" w:cs="Narkisim"/>
          <w:sz w:val="24"/>
          <w:szCs w:val="24"/>
          <w:rtl/>
        </w:rPr>
        <w:t xml:space="preserve">בבלי ההשוואה היא בין </w:t>
      </w:r>
      <w:r w:rsidR="00593CD7" w:rsidRPr="00D979BD">
        <w:rPr>
          <w:rFonts w:ascii="Narkisim" w:hAnsi="Narkisim" w:cs="Narkisim"/>
          <w:sz w:val="24"/>
          <w:szCs w:val="24"/>
          <w:rtl/>
        </w:rPr>
        <w:t>מגילת אסתר</w:t>
      </w:r>
      <w:r w:rsidR="00835CB3" w:rsidRPr="00D979BD">
        <w:rPr>
          <w:rFonts w:ascii="Narkisim" w:hAnsi="Narkisim" w:cs="Narkisim"/>
          <w:sz w:val="24"/>
          <w:szCs w:val="24"/>
          <w:rtl/>
        </w:rPr>
        <w:t xml:space="preserve"> </w:t>
      </w:r>
      <w:r w:rsidR="00A262FF" w:rsidRPr="00D979BD">
        <w:rPr>
          <w:rFonts w:ascii="Narkisim" w:hAnsi="Narkisim" w:cs="Narkisim"/>
          <w:sz w:val="24"/>
          <w:szCs w:val="24"/>
          <w:rtl/>
        </w:rPr>
        <w:t>ו</w:t>
      </w:r>
      <w:r w:rsidR="00835CB3" w:rsidRPr="00D979BD">
        <w:rPr>
          <w:rFonts w:ascii="Narkisim" w:hAnsi="Narkisim" w:cs="Narkisim"/>
          <w:sz w:val="24"/>
          <w:szCs w:val="24"/>
          <w:rtl/>
        </w:rPr>
        <w:t>בין "אמיתה של תורה"</w:t>
      </w:r>
      <w:r w:rsidR="00A262FF" w:rsidRPr="00D979BD">
        <w:rPr>
          <w:rFonts w:ascii="Narkisim" w:hAnsi="Narkisim" w:cs="Narkisim"/>
          <w:sz w:val="24"/>
          <w:szCs w:val="24"/>
          <w:rtl/>
        </w:rPr>
        <w:t>,</w:t>
      </w:r>
      <w:r w:rsidR="00835CB3" w:rsidRPr="00D979BD">
        <w:rPr>
          <w:rFonts w:ascii="Narkisim" w:hAnsi="Narkisim" w:cs="Narkisim"/>
          <w:sz w:val="24"/>
          <w:szCs w:val="24"/>
          <w:rtl/>
        </w:rPr>
        <w:t xml:space="preserve"> ובהקשר של שרטוט</w:t>
      </w:r>
      <w:r w:rsidR="0088611F" w:rsidRPr="00D979BD">
        <w:rPr>
          <w:rFonts w:ascii="Narkisim" w:hAnsi="Narkisim" w:cs="Narkisim"/>
          <w:sz w:val="24"/>
          <w:szCs w:val="24"/>
          <w:rtl/>
        </w:rPr>
        <w:t xml:space="preserve"> בלבד</w:t>
      </w:r>
      <w:r w:rsidR="00835CB3" w:rsidRPr="00D979BD">
        <w:rPr>
          <w:rFonts w:ascii="Narkisim" w:hAnsi="Narkisim" w:cs="Narkisim"/>
          <w:sz w:val="24"/>
          <w:szCs w:val="24"/>
          <w:rtl/>
        </w:rPr>
        <w:t xml:space="preserve">. </w:t>
      </w:r>
    </w:p>
    <w:p w14:paraId="69D684AC" w14:textId="41018527" w:rsidR="000532CA" w:rsidRPr="00D979BD" w:rsidRDefault="008D6918"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לא ידוע אם האמוראים שנזכרו בבבלי – רבי תנחום או רבי אסי </w:t>
      </w:r>
      <w:r w:rsidR="008558D1" w:rsidRPr="00D979BD">
        <w:rPr>
          <w:rFonts w:ascii="Narkisim" w:hAnsi="Narkisim" w:cs="Narkisim"/>
          <w:sz w:val="24"/>
          <w:szCs w:val="24"/>
          <w:rtl/>
        </w:rPr>
        <w:t xml:space="preserve">– </w:t>
      </w:r>
      <w:r w:rsidRPr="00D979BD">
        <w:rPr>
          <w:rFonts w:ascii="Narkisim" w:hAnsi="Narkisim" w:cs="Narkisim"/>
          <w:sz w:val="24"/>
          <w:szCs w:val="24"/>
          <w:rtl/>
        </w:rPr>
        <w:t xml:space="preserve">הכירו את הדרשה מהפסוקים </w:t>
      </w:r>
      <w:r w:rsidR="0046319B" w:rsidRPr="00D979BD">
        <w:rPr>
          <w:rFonts w:ascii="Narkisim" w:hAnsi="Narkisim" w:cs="Narkisim"/>
          <w:sz w:val="24"/>
          <w:szCs w:val="24"/>
          <w:rtl/>
        </w:rPr>
        <w:t xml:space="preserve">על "אמיתה של תורה" </w:t>
      </w:r>
      <w:r w:rsidRPr="00D979BD">
        <w:rPr>
          <w:rFonts w:ascii="Narkisim" w:hAnsi="Narkisim" w:cs="Narkisim"/>
          <w:sz w:val="24"/>
          <w:szCs w:val="24"/>
          <w:rtl/>
        </w:rPr>
        <w:t xml:space="preserve">שאמרו </w:t>
      </w:r>
      <w:r w:rsidR="00A23C70" w:rsidRPr="00D979BD">
        <w:rPr>
          <w:rFonts w:ascii="Narkisim" w:hAnsi="Narkisim" w:cs="Narkisim"/>
          <w:sz w:val="24"/>
          <w:szCs w:val="24"/>
          <w:rtl/>
        </w:rPr>
        <w:t xml:space="preserve">רבי חלבו רבי יסא בשם רבי לעזר </w:t>
      </w:r>
      <w:r w:rsidRPr="00D979BD">
        <w:rPr>
          <w:rFonts w:ascii="Narkisim" w:hAnsi="Narkisim" w:cs="Narkisim"/>
          <w:sz w:val="24"/>
          <w:szCs w:val="24"/>
          <w:rtl/>
        </w:rPr>
        <w:t>בירושלמי</w:t>
      </w:r>
      <w:r w:rsidR="008558D1" w:rsidRPr="00D979BD">
        <w:rPr>
          <w:rFonts w:ascii="Narkisim" w:hAnsi="Narkisim" w:cs="Narkisim"/>
          <w:sz w:val="24"/>
          <w:szCs w:val="24"/>
          <w:rtl/>
        </w:rPr>
        <w:t>,</w:t>
      </w:r>
      <w:r w:rsidRPr="00D979BD">
        <w:rPr>
          <w:rFonts w:ascii="Narkisim" w:hAnsi="Narkisim" w:cs="Narkisim"/>
          <w:sz w:val="24"/>
          <w:szCs w:val="24"/>
          <w:rtl/>
        </w:rPr>
        <w:t xml:space="preserve"> אך מאחר ש</w:t>
      </w:r>
      <w:r w:rsidR="00A23C70" w:rsidRPr="00D979BD">
        <w:rPr>
          <w:rFonts w:ascii="Narkisim" w:hAnsi="Narkisim" w:cs="Narkisim"/>
          <w:sz w:val="24"/>
          <w:szCs w:val="24"/>
          <w:rtl/>
        </w:rPr>
        <w:t xml:space="preserve">דרשת הפסוקים שבירושלמי </w:t>
      </w:r>
      <w:r w:rsidRPr="00D979BD">
        <w:rPr>
          <w:rFonts w:ascii="Narkisim" w:hAnsi="Narkisim" w:cs="Narkisim"/>
          <w:sz w:val="24"/>
          <w:szCs w:val="24"/>
          <w:rtl/>
        </w:rPr>
        <w:t>לא צוינ</w:t>
      </w:r>
      <w:r w:rsidR="00A23C70" w:rsidRPr="00D979BD">
        <w:rPr>
          <w:rFonts w:ascii="Narkisim" w:hAnsi="Narkisim" w:cs="Narkisim"/>
          <w:sz w:val="24"/>
          <w:szCs w:val="24"/>
          <w:rtl/>
        </w:rPr>
        <w:t>ה</w:t>
      </w:r>
      <w:r w:rsidRPr="00D979BD">
        <w:rPr>
          <w:rFonts w:ascii="Narkisim" w:hAnsi="Narkisim" w:cs="Narkisim"/>
          <w:sz w:val="24"/>
          <w:szCs w:val="24"/>
          <w:rtl/>
        </w:rPr>
        <w:t xml:space="preserve"> בבבלי, </w:t>
      </w:r>
      <w:r w:rsidR="003A2684" w:rsidRPr="00D979BD">
        <w:rPr>
          <w:rFonts w:ascii="Narkisim" w:hAnsi="Narkisim" w:cs="Narkisim"/>
          <w:sz w:val="24"/>
          <w:szCs w:val="24"/>
          <w:rtl/>
        </w:rPr>
        <w:t>ר"ת</w:t>
      </w:r>
      <w:r w:rsidRPr="00D979BD">
        <w:rPr>
          <w:rFonts w:ascii="Narkisim" w:hAnsi="Narkisim" w:cs="Narkisim"/>
          <w:sz w:val="24"/>
          <w:szCs w:val="24"/>
          <w:rtl/>
        </w:rPr>
        <w:t xml:space="preserve"> הבין שכנראה האמוראים שבבבלי לא </w:t>
      </w:r>
      <w:r w:rsidR="00A23C70" w:rsidRPr="00D979BD">
        <w:rPr>
          <w:rFonts w:ascii="Narkisim" w:hAnsi="Narkisim" w:cs="Narkisim"/>
          <w:sz w:val="24"/>
          <w:szCs w:val="24"/>
          <w:rtl/>
        </w:rPr>
        <w:t>פירשו את הביטוי "כאמיתה של תורה" כפי שהוא הוסבר ב</w:t>
      </w:r>
      <w:r w:rsidRPr="00D979BD">
        <w:rPr>
          <w:rFonts w:ascii="Narkisim" w:hAnsi="Narkisim" w:cs="Narkisim"/>
          <w:sz w:val="24"/>
          <w:szCs w:val="24"/>
          <w:rtl/>
        </w:rPr>
        <w:t>ירושלמי.</w:t>
      </w:r>
      <w:r w:rsidR="00997BAD" w:rsidRPr="00D979BD">
        <w:rPr>
          <w:rFonts w:ascii="Narkisim" w:hAnsi="Narkisim" w:cs="Narkisim"/>
          <w:sz w:val="24"/>
          <w:szCs w:val="24"/>
          <w:rtl/>
        </w:rPr>
        <w:t xml:space="preserve"> </w:t>
      </w:r>
      <w:r w:rsidR="00835CB3" w:rsidRPr="00D979BD">
        <w:rPr>
          <w:rFonts w:ascii="Narkisim" w:hAnsi="Narkisim" w:cs="Narkisim"/>
          <w:sz w:val="24"/>
          <w:szCs w:val="24"/>
          <w:rtl/>
        </w:rPr>
        <w:t xml:space="preserve">ר"ת לא השווה את </w:t>
      </w:r>
      <w:r w:rsidR="00593CD7" w:rsidRPr="00D979BD">
        <w:rPr>
          <w:rFonts w:ascii="Narkisim" w:hAnsi="Narkisim" w:cs="Narkisim"/>
          <w:sz w:val="24"/>
          <w:szCs w:val="24"/>
          <w:rtl/>
        </w:rPr>
        <w:t>מגילת אסתר</w:t>
      </w:r>
      <w:r w:rsidR="00835CB3" w:rsidRPr="00D979BD">
        <w:rPr>
          <w:rFonts w:ascii="Narkisim" w:hAnsi="Narkisim" w:cs="Narkisim"/>
          <w:sz w:val="24"/>
          <w:szCs w:val="24"/>
          <w:rtl/>
        </w:rPr>
        <w:t xml:space="preserve"> לספר תורה, כי </w:t>
      </w:r>
      <w:r w:rsidR="00A23C70" w:rsidRPr="00D979BD">
        <w:rPr>
          <w:rFonts w:ascii="Narkisim" w:hAnsi="Narkisim" w:cs="Narkisim"/>
          <w:sz w:val="24"/>
          <w:szCs w:val="24"/>
          <w:rtl/>
        </w:rPr>
        <w:t>כדברי המרדכי (הלכות קטנות</w:t>
      </w:r>
      <w:r w:rsidR="00E71E78" w:rsidRPr="00D979BD">
        <w:rPr>
          <w:rFonts w:ascii="Narkisim" w:hAnsi="Narkisim" w:cs="Narkisim"/>
          <w:sz w:val="24"/>
          <w:szCs w:val="24"/>
          <w:rtl/>
        </w:rPr>
        <w:t>,</w:t>
      </w:r>
      <w:r w:rsidR="00A23C70" w:rsidRPr="00D979BD">
        <w:rPr>
          <w:rFonts w:ascii="Narkisim" w:hAnsi="Narkisim" w:cs="Narkisim"/>
          <w:sz w:val="24"/>
          <w:szCs w:val="24"/>
          <w:rtl/>
        </w:rPr>
        <w:t xml:space="preserve"> מנחות רמז תתקסא)</w:t>
      </w:r>
      <w:r w:rsidR="00E71E78" w:rsidRPr="00D979BD">
        <w:rPr>
          <w:rFonts w:ascii="Narkisim" w:hAnsi="Narkisim" w:cs="Narkisim"/>
          <w:sz w:val="24"/>
          <w:szCs w:val="24"/>
          <w:rtl/>
        </w:rPr>
        <w:t>:</w:t>
      </w:r>
      <w:r w:rsidR="00A23C70" w:rsidRPr="00D979BD">
        <w:rPr>
          <w:rFonts w:ascii="Narkisim" w:hAnsi="Narkisim" w:cs="Narkisim"/>
          <w:sz w:val="24"/>
          <w:szCs w:val="24"/>
          <w:rtl/>
        </w:rPr>
        <w:t xml:space="preserve"> "אין נראה לר"ת [=</w:t>
      </w:r>
      <w:r w:rsidR="00FC0C03" w:rsidRPr="00D979BD">
        <w:rPr>
          <w:rFonts w:ascii="Narkisim" w:hAnsi="Narkisim" w:cs="Narkisim"/>
          <w:sz w:val="24"/>
          <w:szCs w:val="24"/>
          <w:rtl/>
        </w:rPr>
        <w:t xml:space="preserve"> </w:t>
      </w:r>
      <w:r w:rsidR="00A23C70" w:rsidRPr="00D979BD">
        <w:rPr>
          <w:rFonts w:ascii="Narkisim" w:hAnsi="Narkisim" w:cs="Narkisim"/>
          <w:sz w:val="24"/>
          <w:szCs w:val="24"/>
          <w:rtl/>
        </w:rPr>
        <w:t>פירושו של רש"י] דלא אשכחנא [=</w:t>
      </w:r>
      <w:r w:rsidR="00FC0C03" w:rsidRPr="00D979BD">
        <w:rPr>
          <w:rFonts w:ascii="Narkisim" w:hAnsi="Narkisim" w:cs="Narkisim"/>
          <w:sz w:val="24"/>
          <w:szCs w:val="24"/>
          <w:rtl/>
        </w:rPr>
        <w:t xml:space="preserve"> </w:t>
      </w:r>
      <w:r w:rsidR="00A23C70" w:rsidRPr="00D979BD">
        <w:rPr>
          <w:rFonts w:ascii="Narkisim" w:hAnsi="Narkisim" w:cs="Narkisim"/>
          <w:sz w:val="24"/>
          <w:szCs w:val="24"/>
          <w:rtl/>
        </w:rPr>
        <w:t xml:space="preserve">בבבלי] הלכה למשה מסיני בספר תורה". </w:t>
      </w:r>
      <w:r w:rsidR="000532CA" w:rsidRPr="00D979BD">
        <w:rPr>
          <w:rFonts w:ascii="Narkisim" w:hAnsi="Narkisim" w:cs="Narkisim"/>
          <w:sz w:val="24"/>
          <w:szCs w:val="24"/>
          <w:rtl/>
        </w:rPr>
        <w:t>לפי ר"ת</w:t>
      </w:r>
      <w:r w:rsidR="00835CB3" w:rsidRPr="00D979BD">
        <w:rPr>
          <w:rFonts w:ascii="Narkisim" w:hAnsi="Narkisim" w:cs="Narkisim"/>
          <w:sz w:val="24"/>
          <w:szCs w:val="24"/>
          <w:rtl/>
        </w:rPr>
        <w:t xml:space="preserve"> </w:t>
      </w:r>
      <w:r w:rsidR="000532CA" w:rsidRPr="00D979BD">
        <w:rPr>
          <w:rFonts w:ascii="Narkisim" w:hAnsi="Narkisim" w:cs="Narkisim"/>
          <w:sz w:val="24"/>
          <w:szCs w:val="24"/>
          <w:rtl/>
        </w:rPr>
        <w:t>(</w:t>
      </w:r>
      <w:r w:rsidR="00835CB3" w:rsidRPr="00D979BD">
        <w:rPr>
          <w:rFonts w:ascii="Narkisim" w:hAnsi="Narkisim" w:cs="Narkisim"/>
          <w:sz w:val="24"/>
          <w:szCs w:val="24"/>
          <w:rtl/>
        </w:rPr>
        <w:t>ספר הישר</w:t>
      </w:r>
      <w:r w:rsidR="00BA19E4" w:rsidRPr="00D979BD">
        <w:rPr>
          <w:rFonts w:ascii="Narkisim" w:hAnsi="Narkisim" w:cs="Narkisim"/>
          <w:sz w:val="24"/>
          <w:szCs w:val="24"/>
          <w:rtl/>
        </w:rPr>
        <w:t>,</w:t>
      </w:r>
      <w:r w:rsidR="00835CB3" w:rsidRPr="00D979BD">
        <w:rPr>
          <w:rFonts w:ascii="Narkisim" w:hAnsi="Narkisim" w:cs="Narkisim"/>
          <w:sz w:val="24"/>
          <w:szCs w:val="24"/>
          <w:rtl/>
        </w:rPr>
        <w:t xml:space="preserve"> חלק החדושים סי</w:t>
      </w:r>
      <w:r w:rsidR="000532CA" w:rsidRPr="00D979BD">
        <w:rPr>
          <w:rFonts w:ascii="Narkisim" w:hAnsi="Narkisim" w:cs="Narkisim"/>
          <w:sz w:val="24"/>
          <w:szCs w:val="24"/>
          <w:rtl/>
        </w:rPr>
        <w:t>'</w:t>
      </w:r>
      <w:r w:rsidR="00835CB3" w:rsidRPr="00D979BD">
        <w:rPr>
          <w:rFonts w:ascii="Narkisim" w:hAnsi="Narkisim" w:cs="Narkisim"/>
          <w:sz w:val="24"/>
          <w:szCs w:val="24"/>
          <w:rtl/>
        </w:rPr>
        <w:t xml:space="preserve"> קד</w:t>
      </w:r>
      <w:r w:rsidR="000532CA" w:rsidRPr="00D979BD">
        <w:rPr>
          <w:rFonts w:ascii="Narkisim" w:hAnsi="Narkisim" w:cs="Narkisim"/>
          <w:sz w:val="24"/>
          <w:szCs w:val="24"/>
          <w:rtl/>
        </w:rPr>
        <w:t>): "ו</w:t>
      </w:r>
      <w:r w:rsidR="00835CB3" w:rsidRPr="00D979BD">
        <w:rPr>
          <w:rFonts w:ascii="Narkisim" w:hAnsi="Narkisim" w:cs="Narkisim"/>
          <w:sz w:val="24"/>
          <w:szCs w:val="24"/>
          <w:rtl/>
        </w:rPr>
        <w:t>ספר תורה משום נוי משרטטין אותה בין שיטה לשיטה</w:t>
      </w:r>
      <w:r w:rsidR="000532CA" w:rsidRPr="00D979BD">
        <w:rPr>
          <w:rFonts w:ascii="Narkisim" w:hAnsi="Narkisim" w:cs="Narkisim"/>
          <w:sz w:val="24"/>
          <w:szCs w:val="24"/>
          <w:rtl/>
        </w:rPr>
        <w:t>"</w:t>
      </w:r>
      <w:r w:rsidR="00835CB3" w:rsidRPr="00D979BD">
        <w:rPr>
          <w:rFonts w:ascii="Narkisim" w:hAnsi="Narkisim" w:cs="Narkisim"/>
          <w:sz w:val="24"/>
          <w:szCs w:val="24"/>
          <w:rtl/>
        </w:rPr>
        <w:t>.</w:t>
      </w:r>
      <w:r w:rsidR="000532CA" w:rsidRPr="00D979BD">
        <w:rPr>
          <w:rFonts w:ascii="Narkisim" w:hAnsi="Narkisim" w:cs="Narkisim"/>
          <w:sz w:val="24"/>
          <w:szCs w:val="24"/>
          <w:rtl/>
        </w:rPr>
        <w:t xml:space="preserve"> גם ה</w:t>
      </w:r>
      <w:r w:rsidR="00835CB3" w:rsidRPr="00D979BD">
        <w:rPr>
          <w:rFonts w:ascii="Narkisim" w:hAnsi="Narkisim" w:cs="Narkisim"/>
          <w:sz w:val="24"/>
          <w:szCs w:val="24"/>
          <w:rtl/>
        </w:rPr>
        <w:t xml:space="preserve">תוספות </w:t>
      </w:r>
      <w:r w:rsidR="00592FE7" w:rsidRPr="00D979BD">
        <w:rPr>
          <w:rFonts w:ascii="Narkisim" w:hAnsi="Narkisim" w:cs="Narkisim"/>
          <w:sz w:val="24"/>
          <w:szCs w:val="24"/>
          <w:rtl/>
        </w:rPr>
        <w:t>(</w:t>
      </w:r>
      <w:r w:rsidR="00835CB3" w:rsidRPr="00D979BD">
        <w:rPr>
          <w:rFonts w:ascii="Narkisim" w:hAnsi="Narkisim" w:cs="Narkisim"/>
          <w:sz w:val="24"/>
          <w:szCs w:val="24"/>
          <w:rtl/>
        </w:rPr>
        <w:t>מנחות לב עב ד"ה הא מורידין</w:t>
      </w:r>
      <w:r w:rsidR="000532CA" w:rsidRPr="00D979BD">
        <w:rPr>
          <w:rFonts w:ascii="Narkisim" w:hAnsi="Narkisim" w:cs="Narkisim"/>
          <w:sz w:val="24"/>
          <w:szCs w:val="24"/>
          <w:rtl/>
        </w:rPr>
        <w:t>) כתב</w:t>
      </w:r>
      <w:r w:rsidR="00BA19E4" w:rsidRPr="00D979BD">
        <w:rPr>
          <w:rFonts w:ascii="Narkisim" w:hAnsi="Narkisim" w:cs="Narkisim"/>
          <w:sz w:val="24"/>
          <w:szCs w:val="24"/>
          <w:rtl/>
        </w:rPr>
        <w:t>ו</w:t>
      </w:r>
      <w:r w:rsidR="000532CA" w:rsidRPr="00D979BD">
        <w:rPr>
          <w:rFonts w:ascii="Narkisim" w:hAnsi="Narkisim" w:cs="Narkisim"/>
          <w:sz w:val="24"/>
          <w:szCs w:val="24"/>
          <w:rtl/>
        </w:rPr>
        <w:t>:</w:t>
      </w:r>
    </w:p>
    <w:p w14:paraId="05E1963C" w14:textId="20738689" w:rsidR="000532CA" w:rsidRPr="00D979BD" w:rsidRDefault="00835CB3"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דלא היו רגילין לשרטט ספר תורה ותפילין כיון דלא בעו שרטוט</w:t>
      </w:r>
      <w:r w:rsidR="00131E5F" w:rsidRPr="00D979BD">
        <w:rPr>
          <w:rFonts w:ascii="Narkisim" w:hAnsi="Narkisim" w:cs="Narkisim"/>
          <w:color w:val="EE0000"/>
          <w:sz w:val="24"/>
          <w:szCs w:val="24"/>
          <w:rtl/>
        </w:rPr>
        <w:t>,</w:t>
      </w:r>
      <w:r w:rsidRPr="00D979BD">
        <w:rPr>
          <w:rFonts w:ascii="Narkisim" w:hAnsi="Narkisim" w:cs="Narkisim"/>
          <w:sz w:val="24"/>
          <w:szCs w:val="24"/>
          <w:rtl/>
        </w:rPr>
        <w:t xml:space="preserve"> כדאמרינן בירושלמי </w:t>
      </w:r>
      <w:r w:rsidR="000532CA" w:rsidRPr="00D979BD">
        <w:rPr>
          <w:rFonts w:ascii="Narkisim" w:hAnsi="Narkisim" w:cs="Narkisim"/>
          <w:sz w:val="24"/>
          <w:szCs w:val="24"/>
          <w:rtl/>
        </w:rPr>
        <w:t>(</w:t>
      </w:r>
      <w:r w:rsidRPr="00D979BD">
        <w:rPr>
          <w:rFonts w:ascii="Narkisim" w:hAnsi="Narkisim" w:cs="Narkisim"/>
          <w:sz w:val="24"/>
          <w:szCs w:val="24"/>
          <w:rtl/>
        </w:rPr>
        <w:t>שבת</w:t>
      </w:r>
      <w:r w:rsidR="000532CA" w:rsidRPr="00D979BD">
        <w:rPr>
          <w:rFonts w:ascii="Narkisim" w:hAnsi="Narkisim" w:cs="Narkisim"/>
          <w:sz w:val="24"/>
          <w:szCs w:val="24"/>
          <w:rtl/>
        </w:rPr>
        <w:t xml:space="preserve"> א, ב)</w:t>
      </w:r>
      <w:r w:rsidRPr="00D979BD">
        <w:rPr>
          <w:rFonts w:ascii="Narkisim" w:hAnsi="Narkisim" w:cs="Narkisim"/>
          <w:sz w:val="24"/>
          <w:szCs w:val="24"/>
          <w:rtl/>
        </w:rPr>
        <w:t xml:space="preserve"> כל הפטור מן הדבר ועושהו נקרא הדיוט</w:t>
      </w:r>
      <w:r w:rsidR="000532CA" w:rsidRPr="00D979BD">
        <w:rPr>
          <w:rFonts w:ascii="Narkisim" w:hAnsi="Narkisim" w:cs="Narkisim"/>
          <w:sz w:val="24"/>
          <w:szCs w:val="24"/>
          <w:rtl/>
        </w:rPr>
        <w:t>... אמר רבינו תם דספר תורה בעי שרטוט משום "זה אלי ואנוהו" (שמות טו, ב).</w:t>
      </w:r>
      <w:r w:rsidR="000532CA" w:rsidRPr="00D979BD">
        <w:rPr>
          <w:rStyle w:val="af4"/>
          <w:rFonts w:ascii="Narkisim" w:hAnsi="Narkisim" w:cs="Narkisim"/>
          <w:sz w:val="24"/>
          <w:szCs w:val="24"/>
          <w:rtl/>
        </w:rPr>
        <w:footnoteReference w:id="16"/>
      </w:r>
      <w:r w:rsidR="000532CA" w:rsidRPr="00D979BD">
        <w:rPr>
          <w:rFonts w:ascii="Narkisim" w:hAnsi="Narkisim" w:cs="Narkisim"/>
          <w:sz w:val="24"/>
          <w:szCs w:val="24"/>
          <w:rtl/>
        </w:rPr>
        <w:t xml:space="preserve"> </w:t>
      </w:r>
    </w:p>
    <w:p w14:paraId="5E65D256" w14:textId="74EF853F" w:rsidR="000532CA" w:rsidRPr="00D979BD" w:rsidRDefault="000532CA" w:rsidP="00D979BD">
      <w:pPr>
        <w:pStyle w:val="a0"/>
        <w:spacing w:line="360" w:lineRule="auto"/>
        <w:jc w:val="both"/>
        <w:rPr>
          <w:rFonts w:ascii="Narkisim" w:hAnsi="Narkisim" w:cs="Narkisim"/>
          <w:sz w:val="24"/>
          <w:szCs w:val="24"/>
          <w:rtl/>
        </w:rPr>
      </w:pPr>
      <w:r w:rsidRPr="00D979BD">
        <w:rPr>
          <w:rFonts w:ascii="Narkisim" w:hAnsi="Narkisim" w:cs="Narkisim"/>
          <w:sz w:val="24"/>
          <w:szCs w:val="24"/>
          <w:rtl/>
        </w:rPr>
        <w:t>יש להעיר שעל הפסוק "זה אלי ואנוהו" נדרש בברייתא (נזיר ב ע"ב):</w:t>
      </w:r>
      <w:r w:rsidRPr="00D979BD">
        <w:rPr>
          <w:rFonts w:ascii="Narkisim" w:hAnsi="Narkisim" w:cs="Narkisim"/>
          <w:sz w:val="24"/>
          <w:szCs w:val="24"/>
        </w:rPr>
        <w:t xml:space="preserve"> </w:t>
      </w:r>
    </w:p>
    <w:p w14:paraId="034304C3" w14:textId="53615CDF" w:rsidR="000532CA" w:rsidRPr="00D979BD" w:rsidRDefault="000532CA" w:rsidP="00D979BD">
      <w:pPr>
        <w:pStyle w:val="a0"/>
        <w:spacing w:line="360" w:lineRule="auto"/>
        <w:ind w:left="720"/>
        <w:jc w:val="both"/>
        <w:rPr>
          <w:rFonts w:ascii="Narkisim" w:hAnsi="Narkisim" w:cs="Narkisim"/>
          <w:sz w:val="24"/>
          <w:szCs w:val="24"/>
          <w:rtl/>
        </w:rPr>
      </w:pPr>
      <w:r w:rsidRPr="00D979BD">
        <w:rPr>
          <w:rFonts w:ascii="Narkisim" w:hAnsi="Narkisim" w:cs="Narkisim"/>
          <w:sz w:val="24"/>
          <w:szCs w:val="24"/>
          <w:rtl/>
        </w:rPr>
        <w:t xml:space="preserve">כדתניא </w:t>
      </w:r>
      <w:r w:rsidR="00DE6A97" w:rsidRPr="00D979BD">
        <w:rPr>
          <w:rFonts w:ascii="Narkisim" w:hAnsi="Narkisim" w:cs="Narkisim"/>
          <w:sz w:val="24"/>
          <w:szCs w:val="24"/>
          <w:rtl/>
        </w:rPr>
        <w:t>"</w:t>
      </w:r>
      <w:r w:rsidRPr="00D979BD">
        <w:rPr>
          <w:rFonts w:ascii="Narkisim" w:hAnsi="Narkisim" w:cs="Narkisim"/>
          <w:sz w:val="24"/>
          <w:szCs w:val="24"/>
          <w:rtl/>
        </w:rPr>
        <w:t>זה אלי ואנוהו</w:t>
      </w:r>
      <w:r w:rsidR="00DE6A97" w:rsidRPr="00D979BD">
        <w:rPr>
          <w:rFonts w:ascii="Narkisim" w:hAnsi="Narkisim" w:cs="Narkisim"/>
          <w:sz w:val="24"/>
          <w:szCs w:val="24"/>
          <w:rtl/>
        </w:rPr>
        <w:t>"</w:t>
      </w:r>
      <w:r w:rsidRPr="00D979BD">
        <w:rPr>
          <w:rFonts w:ascii="Narkisim" w:hAnsi="Narkisim" w:cs="Narkisim"/>
          <w:sz w:val="24"/>
          <w:szCs w:val="24"/>
          <w:rtl/>
        </w:rPr>
        <w:t xml:space="preserve"> </w:t>
      </w:r>
      <w:r w:rsidR="00DE6A97" w:rsidRPr="00D979BD">
        <w:rPr>
          <w:rFonts w:ascii="Narkisim" w:hAnsi="Narkisim" w:cs="Narkisim"/>
          <w:sz w:val="24"/>
          <w:szCs w:val="24"/>
          <w:rtl/>
        </w:rPr>
        <w:t>–</w:t>
      </w:r>
      <w:r w:rsidRPr="00D979BD">
        <w:rPr>
          <w:rFonts w:ascii="Narkisim" w:hAnsi="Narkisim" w:cs="Narkisim"/>
          <w:sz w:val="24"/>
          <w:szCs w:val="24"/>
          <w:rtl/>
        </w:rPr>
        <w:t xml:space="preserve"> אנאה לפניו במצות, אעשה לפניו סוכה נאה, לולב נאה, ציצית נאה, אכתוב לפניו ספר תורה נאה, ואכרכנו בשיראין נאים. </w:t>
      </w:r>
    </w:p>
    <w:p w14:paraId="3D1A664F" w14:textId="262AD016" w:rsidR="000532CA" w:rsidRPr="00D979BD" w:rsidRDefault="000532CA" w:rsidP="00D979BD">
      <w:pPr>
        <w:pStyle w:val="a0"/>
        <w:spacing w:line="360" w:lineRule="auto"/>
        <w:jc w:val="both"/>
        <w:rPr>
          <w:rFonts w:ascii="Narkisim" w:hAnsi="Narkisim" w:cs="Narkisim"/>
          <w:sz w:val="24"/>
          <w:szCs w:val="24"/>
          <w:rtl/>
        </w:rPr>
      </w:pPr>
      <w:r w:rsidRPr="00D979BD">
        <w:rPr>
          <w:rFonts w:ascii="Narkisim" w:hAnsi="Narkisim" w:cs="Narkisim"/>
          <w:sz w:val="24"/>
          <w:szCs w:val="24"/>
          <w:rtl/>
        </w:rPr>
        <w:t xml:space="preserve">במקומות אחרים נדרש פסוק זה גם על תפילין (מכילתא דרבי ישמעאל בשלח </w:t>
      </w:r>
      <w:r w:rsidR="005F41B4" w:rsidRPr="00D979BD">
        <w:rPr>
          <w:rFonts w:ascii="Narkisim" w:hAnsi="Narkisim" w:cs="Narkisim"/>
          <w:sz w:val="24"/>
          <w:szCs w:val="24"/>
          <w:rtl/>
        </w:rPr>
        <w:t>–</w:t>
      </w:r>
      <w:r w:rsidRPr="00D979BD">
        <w:rPr>
          <w:rFonts w:ascii="Narkisim" w:hAnsi="Narkisim" w:cs="Narkisim"/>
          <w:sz w:val="24"/>
          <w:szCs w:val="24"/>
          <w:rtl/>
        </w:rPr>
        <w:t xml:space="preserve"> מסכתא דשירה פרשה ג; ירושלמי פאה א, א): </w:t>
      </w:r>
    </w:p>
    <w:p w14:paraId="38D3CAC1" w14:textId="60FAFDE2" w:rsidR="000532CA" w:rsidRPr="00D979BD" w:rsidRDefault="000532CA" w:rsidP="00D979BD">
      <w:pPr>
        <w:pStyle w:val="a0"/>
        <w:spacing w:line="360" w:lineRule="auto"/>
        <w:ind w:left="720"/>
        <w:jc w:val="both"/>
        <w:rPr>
          <w:rFonts w:ascii="Narkisim" w:hAnsi="Narkisim" w:cs="Narkisim"/>
          <w:sz w:val="24"/>
          <w:szCs w:val="24"/>
          <w:rtl/>
        </w:rPr>
      </w:pPr>
      <w:r w:rsidRPr="00D979BD">
        <w:rPr>
          <w:rFonts w:ascii="Narkisim" w:hAnsi="Narkisim" w:cs="Narkisim"/>
          <w:sz w:val="24"/>
          <w:szCs w:val="24"/>
          <w:rtl/>
        </w:rPr>
        <w:t xml:space="preserve">תני רבי ישמעאל: </w:t>
      </w:r>
      <w:r w:rsidR="00056D91" w:rsidRPr="00D979BD">
        <w:rPr>
          <w:rFonts w:ascii="Narkisim" w:hAnsi="Narkisim" w:cs="Narkisim"/>
          <w:sz w:val="24"/>
          <w:szCs w:val="24"/>
          <w:rtl/>
        </w:rPr>
        <w:t>"</w:t>
      </w:r>
      <w:r w:rsidRPr="00D979BD">
        <w:rPr>
          <w:rFonts w:ascii="Narkisim" w:hAnsi="Narkisim" w:cs="Narkisim"/>
          <w:sz w:val="24"/>
          <w:szCs w:val="24"/>
          <w:rtl/>
        </w:rPr>
        <w:t>זה אלי ואנוהו</w:t>
      </w:r>
      <w:r w:rsidR="00056D91" w:rsidRPr="00D979BD">
        <w:rPr>
          <w:rFonts w:ascii="Narkisim" w:hAnsi="Narkisim" w:cs="Narkisim"/>
          <w:sz w:val="24"/>
          <w:szCs w:val="24"/>
          <w:rtl/>
        </w:rPr>
        <w:t>"</w:t>
      </w:r>
      <w:r w:rsidRPr="00D979BD">
        <w:rPr>
          <w:rFonts w:ascii="Narkisim" w:hAnsi="Narkisim" w:cs="Narkisim"/>
          <w:sz w:val="24"/>
          <w:szCs w:val="24"/>
          <w:rtl/>
        </w:rPr>
        <w:t xml:space="preserve">. וכי אפשר לו לאדם לנוואות את בוראו? אלא אנווהו לפניו במצות. אעשה לפניו לולב נאה, סוכה נאה, שופר נאה, ציצית נאין, תפילין נאין. </w:t>
      </w:r>
    </w:p>
    <w:p w14:paraId="36E7F01B" w14:textId="33518B41" w:rsidR="00835CB3" w:rsidRPr="00D979BD" w:rsidRDefault="000532CA"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בכל </w:t>
      </w:r>
      <w:r w:rsidR="00AC510A" w:rsidRPr="00D979BD">
        <w:rPr>
          <w:rFonts w:ascii="Narkisim" w:hAnsi="Narkisim" w:cs="Narkisim"/>
          <w:sz w:val="24"/>
          <w:szCs w:val="24"/>
          <w:rtl/>
        </w:rPr>
        <w:t>ה</w:t>
      </w:r>
      <w:r w:rsidRPr="00D979BD">
        <w:rPr>
          <w:rFonts w:ascii="Narkisim" w:hAnsi="Narkisim" w:cs="Narkisim"/>
          <w:sz w:val="24"/>
          <w:szCs w:val="24"/>
          <w:rtl/>
        </w:rPr>
        <w:t>דוגמאות הללו אין מדובר על ההלכות הבסיסיות הנדרשות לכשרות הלולב, הסוכה, השופר, ספר התורה או התפילין. מדובר על יופי חיצוני ומושקע מעבר לנדרש. בנוגע לספר התורה נאמר במפורש שמדובר בכתיבה נאה: "אכתוב לפניו ספר תורה נאה". השרטוט בוודאי מסייע לכך שהכתב יהיה נאה.</w:t>
      </w:r>
    </w:p>
    <w:p w14:paraId="2782257F" w14:textId="13E832BE" w:rsidR="00D96CFE" w:rsidRPr="00D979BD" w:rsidRDefault="00130DC1"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יוצא </w:t>
      </w:r>
      <w:r w:rsidR="00FE7413" w:rsidRPr="00D979BD">
        <w:rPr>
          <w:rFonts w:ascii="Narkisim" w:hAnsi="Narkisim" w:cs="Narkisim"/>
          <w:sz w:val="24"/>
          <w:szCs w:val="24"/>
          <w:rtl/>
        </w:rPr>
        <w:t xml:space="preserve">אפוא </w:t>
      </w:r>
      <w:r w:rsidR="00CD488C" w:rsidRPr="00D979BD">
        <w:rPr>
          <w:rFonts w:ascii="Narkisim" w:hAnsi="Narkisim" w:cs="Narkisim"/>
          <w:sz w:val="24"/>
          <w:szCs w:val="24"/>
          <w:rtl/>
        </w:rPr>
        <w:t>שלפי ר"ת</w:t>
      </w:r>
      <w:r w:rsidR="00F2274C" w:rsidRPr="00D979BD">
        <w:rPr>
          <w:rFonts w:ascii="Narkisim" w:hAnsi="Narkisim" w:cs="Narkisim"/>
          <w:sz w:val="24"/>
          <w:szCs w:val="24"/>
          <w:rtl/>
        </w:rPr>
        <w:t>,</w:t>
      </w:r>
      <w:r w:rsidR="00CD488C" w:rsidRPr="00D979BD">
        <w:rPr>
          <w:rFonts w:ascii="Narkisim" w:hAnsi="Narkisim" w:cs="Narkisim"/>
          <w:sz w:val="24"/>
          <w:szCs w:val="24"/>
          <w:rtl/>
        </w:rPr>
        <w:t xml:space="preserve"> על פי הבבלי רק מזוזה צריכה שרטוט. על תפילין נאמר במפורש (</w:t>
      </w:r>
      <w:r w:rsidR="00B51119" w:rsidRPr="00D979BD">
        <w:rPr>
          <w:rFonts w:ascii="Narkisim" w:hAnsi="Narkisim" w:cs="Narkisim"/>
          <w:sz w:val="24"/>
          <w:szCs w:val="24"/>
          <w:rtl/>
        </w:rPr>
        <w:t>מנחות לב ע"ב; מגילה</w:t>
      </w:r>
      <w:r w:rsidR="002F7F56">
        <w:rPr>
          <w:rFonts w:ascii="Narkisim" w:hAnsi="Narkisim" w:cs="Narkisim" w:hint="cs"/>
          <w:sz w:val="24"/>
          <w:szCs w:val="24"/>
          <w:rtl/>
        </w:rPr>
        <w:t xml:space="preserve"> </w:t>
      </w:r>
      <w:r w:rsidR="00CD488C" w:rsidRPr="00D979BD">
        <w:rPr>
          <w:rFonts w:ascii="Narkisim" w:hAnsi="Narkisim" w:cs="Narkisim"/>
          <w:sz w:val="24"/>
          <w:szCs w:val="24"/>
          <w:rtl/>
        </w:rPr>
        <w:t>יח ע"ב) שאי</w:t>
      </w:r>
      <w:r w:rsidR="00204620" w:rsidRPr="00D979BD">
        <w:rPr>
          <w:rFonts w:ascii="Narkisim" w:hAnsi="Narkisim" w:cs="Narkisim"/>
          <w:sz w:val="24"/>
          <w:szCs w:val="24"/>
          <w:rtl/>
        </w:rPr>
        <w:t>נן</w:t>
      </w:r>
      <w:r w:rsidR="00CD488C" w:rsidRPr="00D979BD">
        <w:rPr>
          <w:rFonts w:ascii="Narkisim" w:hAnsi="Narkisim" w:cs="Narkisim"/>
          <w:sz w:val="24"/>
          <w:szCs w:val="24"/>
          <w:rtl/>
        </w:rPr>
        <w:t xml:space="preserve"> צ</w:t>
      </w:r>
      <w:r w:rsidR="00204620" w:rsidRPr="00D979BD">
        <w:rPr>
          <w:rFonts w:ascii="Narkisim" w:hAnsi="Narkisim" w:cs="Narkisim"/>
          <w:sz w:val="24"/>
          <w:szCs w:val="24"/>
          <w:rtl/>
        </w:rPr>
        <w:t>ריכות</w:t>
      </w:r>
      <w:r w:rsidR="00CD488C" w:rsidRPr="00D979BD">
        <w:rPr>
          <w:rFonts w:ascii="Narkisim" w:hAnsi="Narkisim" w:cs="Narkisim"/>
          <w:sz w:val="24"/>
          <w:szCs w:val="24"/>
          <w:rtl/>
        </w:rPr>
        <w:t xml:space="preserve"> שרטוט, </w:t>
      </w:r>
      <w:r w:rsidR="00D96CFE" w:rsidRPr="00D979BD">
        <w:rPr>
          <w:rFonts w:ascii="Narkisim" w:hAnsi="Narkisim" w:cs="Narkisim"/>
          <w:sz w:val="24"/>
          <w:szCs w:val="24"/>
          <w:rtl/>
        </w:rPr>
        <w:t xml:space="preserve">וגם על </w:t>
      </w:r>
      <w:r w:rsidR="00CD488C" w:rsidRPr="00D979BD">
        <w:rPr>
          <w:rFonts w:ascii="Narkisim" w:hAnsi="Narkisim" w:cs="Narkisim"/>
          <w:sz w:val="24"/>
          <w:szCs w:val="24"/>
          <w:rtl/>
        </w:rPr>
        <w:t xml:space="preserve">ספר תורה </w:t>
      </w:r>
      <w:r w:rsidR="00D96CFE" w:rsidRPr="00D979BD">
        <w:rPr>
          <w:rFonts w:ascii="Narkisim" w:hAnsi="Narkisim" w:cs="Narkisim"/>
          <w:sz w:val="24"/>
          <w:szCs w:val="24"/>
          <w:rtl/>
        </w:rPr>
        <w:t>לא נאמר בבבלי ש</w:t>
      </w:r>
      <w:r w:rsidR="00CD488C" w:rsidRPr="00D979BD">
        <w:rPr>
          <w:rFonts w:ascii="Narkisim" w:hAnsi="Narkisim" w:cs="Narkisim"/>
          <w:sz w:val="24"/>
          <w:szCs w:val="24"/>
          <w:rtl/>
        </w:rPr>
        <w:t>צריך שרטוט מהלכה למשה מסיני</w:t>
      </w:r>
      <w:r w:rsidR="00A23C70" w:rsidRPr="00D979BD">
        <w:rPr>
          <w:rFonts w:ascii="Narkisim" w:hAnsi="Narkisim" w:cs="Narkisim"/>
          <w:sz w:val="24"/>
          <w:szCs w:val="24"/>
          <w:rtl/>
        </w:rPr>
        <w:t xml:space="preserve">. למעשה </w:t>
      </w:r>
      <w:r w:rsidR="00136DB8" w:rsidRPr="00D979BD">
        <w:rPr>
          <w:rFonts w:ascii="Narkisim" w:hAnsi="Narkisim" w:cs="Narkisim"/>
          <w:sz w:val="24"/>
          <w:szCs w:val="24"/>
          <w:rtl/>
        </w:rPr>
        <w:t>משרטטים</w:t>
      </w:r>
      <w:r w:rsidR="001E1E2F" w:rsidRPr="00D979BD">
        <w:rPr>
          <w:rFonts w:ascii="Narkisim" w:hAnsi="Narkisim" w:cs="Narkisim"/>
          <w:sz w:val="24"/>
          <w:szCs w:val="24"/>
          <w:rtl/>
        </w:rPr>
        <w:t>,</w:t>
      </w:r>
      <w:r w:rsidR="00136DB8" w:rsidRPr="00D979BD">
        <w:rPr>
          <w:rFonts w:ascii="Narkisim" w:hAnsi="Narkisim" w:cs="Narkisim"/>
          <w:sz w:val="24"/>
          <w:szCs w:val="24"/>
          <w:rtl/>
        </w:rPr>
        <w:t xml:space="preserve"> </w:t>
      </w:r>
      <w:r w:rsidR="00A23C70" w:rsidRPr="00D979BD">
        <w:rPr>
          <w:rFonts w:ascii="Narkisim" w:hAnsi="Narkisim" w:cs="Narkisim"/>
          <w:sz w:val="24"/>
          <w:szCs w:val="24"/>
          <w:rtl/>
        </w:rPr>
        <w:t xml:space="preserve">אך השרטוט הוא </w:t>
      </w:r>
      <w:r w:rsidR="00CD488C" w:rsidRPr="00D979BD">
        <w:rPr>
          <w:rFonts w:ascii="Narkisim" w:hAnsi="Narkisim" w:cs="Narkisim"/>
          <w:sz w:val="24"/>
          <w:szCs w:val="24"/>
          <w:rtl/>
        </w:rPr>
        <w:t xml:space="preserve">רק </w:t>
      </w:r>
      <w:r w:rsidR="00136DB8" w:rsidRPr="00D979BD">
        <w:rPr>
          <w:rFonts w:ascii="Narkisim" w:hAnsi="Narkisim" w:cs="Narkisim"/>
          <w:sz w:val="24"/>
          <w:szCs w:val="24"/>
          <w:rtl/>
        </w:rPr>
        <w:t xml:space="preserve">לשם נוי מצד </w:t>
      </w:r>
      <w:r w:rsidR="00CD488C" w:rsidRPr="00D979BD">
        <w:rPr>
          <w:rFonts w:ascii="Narkisim" w:hAnsi="Narkisim" w:cs="Narkisim"/>
          <w:sz w:val="24"/>
          <w:szCs w:val="24"/>
          <w:rtl/>
        </w:rPr>
        <w:t>"זה אלי ואנוהו"</w:t>
      </w:r>
      <w:r w:rsidR="00136DB8" w:rsidRPr="00D979BD">
        <w:rPr>
          <w:rFonts w:ascii="Narkisim" w:hAnsi="Narkisim" w:cs="Narkisim"/>
          <w:sz w:val="24"/>
          <w:szCs w:val="24"/>
          <w:rtl/>
        </w:rPr>
        <w:t xml:space="preserve">. </w:t>
      </w:r>
      <w:r w:rsidR="00D96CFE" w:rsidRPr="00D979BD">
        <w:rPr>
          <w:rFonts w:ascii="Narkisim" w:hAnsi="Narkisim" w:cs="Narkisim"/>
          <w:sz w:val="24"/>
          <w:szCs w:val="24"/>
          <w:rtl/>
        </w:rPr>
        <w:t>אשר על כן פירש ר"ת ש</w:t>
      </w:r>
      <w:r w:rsidR="00593CD7" w:rsidRPr="00D979BD">
        <w:rPr>
          <w:rFonts w:ascii="Narkisim" w:hAnsi="Narkisim" w:cs="Narkisim"/>
          <w:sz w:val="24"/>
          <w:szCs w:val="24"/>
          <w:rtl/>
        </w:rPr>
        <w:t>מגילת אסתר</w:t>
      </w:r>
      <w:r w:rsidR="00A23C70" w:rsidRPr="00D979BD">
        <w:rPr>
          <w:rFonts w:ascii="Narkisim" w:hAnsi="Narkisim" w:cs="Narkisim"/>
          <w:sz w:val="24"/>
          <w:szCs w:val="24"/>
          <w:rtl/>
        </w:rPr>
        <w:t xml:space="preserve"> היא כ</w:t>
      </w:r>
      <w:r w:rsidR="00136DB8" w:rsidRPr="00D979BD">
        <w:rPr>
          <w:rFonts w:ascii="Narkisim" w:hAnsi="Narkisim" w:cs="Narkisim"/>
          <w:sz w:val="24"/>
          <w:szCs w:val="24"/>
          <w:rtl/>
        </w:rPr>
        <w:t>"</w:t>
      </w:r>
      <w:r w:rsidR="00D96CFE" w:rsidRPr="00D979BD">
        <w:rPr>
          <w:rFonts w:ascii="Narkisim" w:hAnsi="Narkisim" w:cs="Narkisim"/>
          <w:sz w:val="24"/>
          <w:szCs w:val="24"/>
          <w:rtl/>
        </w:rPr>
        <w:t>אמיתה של תורה</w:t>
      </w:r>
      <w:r w:rsidR="00136DB8" w:rsidRPr="00D979BD">
        <w:rPr>
          <w:rFonts w:ascii="Narkisim" w:hAnsi="Narkisim" w:cs="Narkisim"/>
          <w:sz w:val="24"/>
          <w:szCs w:val="24"/>
          <w:rtl/>
        </w:rPr>
        <w:t>"</w:t>
      </w:r>
      <w:r w:rsidR="001E1E2F" w:rsidRPr="00D979BD">
        <w:rPr>
          <w:rFonts w:ascii="Narkisim" w:hAnsi="Narkisim" w:cs="Narkisim"/>
          <w:sz w:val="24"/>
          <w:szCs w:val="24"/>
          <w:rtl/>
        </w:rPr>
        <w:t>,</w:t>
      </w:r>
      <w:r w:rsidR="00D96CFE" w:rsidRPr="00D979BD">
        <w:rPr>
          <w:rFonts w:ascii="Narkisim" w:hAnsi="Narkisim" w:cs="Narkisim"/>
          <w:sz w:val="24"/>
          <w:szCs w:val="24"/>
          <w:rtl/>
        </w:rPr>
        <w:t xml:space="preserve"> </w:t>
      </w:r>
      <w:r w:rsidR="00A23C70" w:rsidRPr="00D979BD">
        <w:rPr>
          <w:rFonts w:ascii="Narkisim" w:hAnsi="Narkisim" w:cs="Narkisim"/>
          <w:sz w:val="24"/>
          <w:szCs w:val="24"/>
          <w:rtl/>
        </w:rPr>
        <w:t>ו</w:t>
      </w:r>
      <w:r w:rsidR="00D96CFE" w:rsidRPr="00D979BD">
        <w:rPr>
          <w:rFonts w:ascii="Narkisim" w:hAnsi="Narkisim" w:cs="Narkisim"/>
          <w:sz w:val="24"/>
          <w:szCs w:val="24"/>
          <w:rtl/>
        </w:rPr>
        <w:t xml:space="preserve">הכוונה למזוזה </w:t>
      </w:r>
      <w:r w:rsidR="00A23C70" w:rsidRPr="00D979BD">
        <w:rPr>
          <w:rFonts w:ascii="Narkisim" w:hAnsi="Narkisim" w:cs="Narkisim"/>
          <w:sz w:val="24"/>
          <w:szCs w:val="24"/>
          <w:rtl/>
        </w:rPr>
        <w:t>ש</w:t>
      </w:r>
      <w:r w:rsidR="00D96CFE" w:rsidRPr="00D979BD">
        <w:rPr>
          <w:rFonts w:ascii="Narkisim" w:hAnsi="Narkisim" w:cs="Narkisim"/>
          <w:sz w:val="24"/>
          <w:szCs w:val="24"/>
          <w:rtl/>
        </w:rPr>
        <w:t xml:space="preserve">צריכה שרטוט. תוספות כתבו שתוכן הפרשיות של המזוזה הוא קבלת עול מלכות שמים. </w:t>
      </w:r>
      <w:r w:rsidR="00A23C70" w:rsidRPr="00D979BD">
        <w:rPr>
          <w:rFonts w:ascii="Narkisim" w:hAnsi="Narkisim" w:cs="Narkisim"/>
          <w:sz w:val="24"/>
          <w:szCs w:val="24"/>
          <w:rtl/>
        </w:rPr>
        <w:t>ע</w:t>
      </w:r>
      <w:r w:rsidR="001E1E2F" w:rsidRPr="00D979BD">
        <w:rPr>
          <w:rFonts w:ascii="Narkisim" w:hAnsi="Narkisim" w:cs="Narkisim"/>
          <w:sz w:val="24"/>
          <w:szCs w:val="24"/>
          <w:rtl/>
        </w:rPr>
        <w:t xml:space="preserve">ל </w:t>
      </w:r>
      <w:r w:rsidR="00A23C70" w:rsidRPr="00D979BD">
        <w:rPr>
          <w:rFonts w:ascii="Narkisim" w:hAnsi="Narkisim" w:cs="Narkisim"/>
          <w:sz w:val="24"/>
          <w:szCs w:val="24"/>
          <w:rtl/>
        </w:rPr>
        <w:t>פ</w:t>
      </w:r>
      <w:r w:rsidR="001E1E2F" w:rsidRPr="00D979BD">
        <w:rPr>
          <w:rFonts w:ascii="Narkisim" w:hAnsi="Narkisim" w:cs="Narkisim"/>
          <w:sz w:val="24"/>
          <w:szCs w:val="24"/>
          <w:rtl/>
        </w:rPr>
        <w:t>י</w:t>
      </w:r>
      <w:r w:rsidR="00A23C70" w:rsidRPr="00D979BD">
        <w:rPr>
          <w:rFonts w:ascii="Narkisim" w:hAnsi="Narkisim" w:cs="Narkisim"/>
          <w:sz w:val="24"/>
          <w:szCs w:val="24"/>
          <w:rtl/>
        </w:rPr>
        <w:t xml:space="preserve"> הגר"א </w:t>
      </w:r>
      <w:r w:rsidR="00D96CFE" w:rsidRPr="00D979BD">
        <w:rPr>
          <w:rFonts w:ascii="Narkisim" w:hAnsi="Narkisim" w:cs="Narkisim"/>
          <w:sz w:val="24"/>
          <w:szCs w:val="24"/>
          <w:rtl/>
        </w:rPr>
        <w:t xml:space="preserve">(אסתר ט, ל) </w:t>
      </w:r>
      <w:r w:rsidR="001E1E2F" w:rsidRPr="00D979BD">
        <w:rPr>
          <w:rFonts w:ascii="Narkisim" w:hAnsi="Narkisim" w:cs="Narkisim"/>
          <w:sz w:val="24"/>
          <w:szCs w:val="24"/>
          <w:rtl/>
        </w:rPr>
        <w:t>אפשר</w:t>
      </w:r>
      <w:r w:rsidR="00A23C70" w:rsidRPr="00D979BD">
        <w:rPr>
          <w:rFonts w:ascii="Narkisim" w:hAnsi="Narkisim" w:cs="Narkisim"/>
          <w:sz w:val="24"/>
          <w:szCs w:val="24"/>
          <w:rtl/>
        </w:rPr>
        <w:t xml:space="preserve"> להציע מה הקשר בין קבלת עול מלכות שמים שבמזוזה לתוכן של מגילת אסתר</w:t>
      </w:r>
      <w:r w:rsidR="00D96CFE" w:rsidRPr="00D979BD">
        <w:rPr>
          <w:rFonts w:ascii="Narkisim" w:hAnsi="Narkisim" w:cs="Narkisim"/>
          <w:sz w:val="24"/>
          <w:szCs w:val="24"/>
          <w:rtl/>
        </w:rPr>
        <w:t xml:space="preserve">: </w:t>
      </w:r>
    </w:p>
    <w:p w14:paraId="46E53767" w14:textId="77777777" w:rsidR="00D96CFE" w:rsidRPr="00D979BD" w:rsidRDefault="00D96CFE"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 xml:space="preserve">"דברי שלום ואמת", "דברי שלום" היא המגילה ששלחו, "ואמת" היא התורה שקבלו את התורה באהבה רבה בלי מודעה ואונס כלל. וזה שנאמר שצריכה שרטוט כאמיתה של תורה. והיינו כיון שהושוה המגילה לתורה, משמע כל הדינין שנוהגים בתורה אפילו שירטוט נוהג בה. </w:t>
      </w:r>
    </w:p>
    <w:p w14:paraId="628B4215" w14:textId="4A2A1E52" w:rsidR="00D96CFE" w:rsidRPr="00D979BD" w:rsidRDefault="00D96CFE"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lastRenderedPageBreak/>
        <w:t>אמנם הגר"א פירש את הפסוק כדברי רש"י והרמב"ם, אך הדגש בפירושו הוא</w:t>
      </w:r>
      <w:r w:rsidR="00FC2D22" w:rsidRPr="00D979BD">
        <w:rPr>
          <w:rFonts w:ascii="Narkisim" w:hAnsi="Narkisim" w:cs="Narkisim"/>
          <w:sz w:val="24"/>
          <w:szCs w:val="24"/>
          <w:rtl/>
        </w:rPr>
        <w:t xml:space="preserve"> על</w:t>
      </w:r>
      <w:r w:rsidRPr="00D979BD">
        <w:rPr>
          <w:rFonts w:ascii="Narkisim" w:hAnsi="Narkisim" w:cs="Narkisim"/>
          <w:sz w:val="24"/>
          <w:szCs w:val="24"/>
          <w:rtl/>
        </w:rPr>
        <w:t xml:space="preserve"> קבלת התורה באהבה רבה </w:t>
      </w:r>
      <w:r w:rsidR="00136DB8" w:rsidRPr="00D979BD">
        <w:rPr>
          <w:rFonts w:ascii="Narkisim" w:hAnsi="Narkisim" w:cs="Narkisim"/>
          <w:sz w:val="24"/>
          <w:szCs w:val="24"/>
          <w:rtl/>
        </w:rPr>
        <w:t>בלי מודעה ואונס כלל</w:t>
      </w:r>
      <w:r w:rsidR="001324A0" w:rsidRPr="00D979BD">
        <w:rPr>
          <w:rFonts w:ascii="Narkisim" w:hAnsi="Narkisim" w:cs="Narkisim"/>
          <w:sz w:val="24"/>
          <w:szCs w:val="24"/>
          <w:rtl/>
        </w:rPr>
        <w:t>,</w:t>
      </w:r>
      <w:r w:rsidR="00136DB8" w:rsidRPr="00D979BD">
        <w:rPr>
          <w:rFonts w:ascii="Narkisim" w:hAnsi="Narkisim" w:cs="Narkisim"/>
          <w:sz w:val="24"/>
          <w:szCs w:val="24"/>
          <w:rtl/>
        </w:rPr>
        <w:t xml:space="preserve"> וכוונתו לאמור בגמרא </w:t>
      </w:r>
      <w:r w:rsidRPr="00D979BD">
        <w:rPr>
          <w:rFonts w:ascii="Narkisim" w:hAnsi="Narkisim" w:cs="Narkisim"/>
          <w:sz w:val="24"/>
          <w:szCs w:val="24"/>
          <w:rtl/>
        </w:rPr>
        <w:t>"הדר קבלוה בימי אחשורוש" (שבת פח ע"א), ופרשיות שמע ישראל שבמזוזה הן קבלת עול מלכות שמים.</w:t>
      </w:r>
      <w:r w:rsidR="00A5418F" w:rsidRPr="00D979BD">
        <w:rPr>
          <w:rStyle w:val="af4"/>
          <w:rFonts w:ascii="Narkisim" w:hAnsi="Narkisim" w:cs="Narkisim"/>
          <w:sz w:val="24"/>
          <w:szCs w:val="24"/>
          <w:rtl/>
        </w:rPr>
        <w:footnoteReference w:id="17"/>
      </w:r>
    </w:p>
    <w:p w14:paraId="6EDF2C8F" w14:textId="1A967187" w:rsidR="007772CC" w:rsidRPr="00D979BD" w:rsidRDefault="008D6918" w:rsidP="00D979BD">
      <w:pPr>
        <w:pStyle w:val="2"/>
        <w:jc w:val="both"/>
        <w:rPr>
          <w:rtl/>
        </w:rPr>
      </w:pPr>
      <w:r w:rsidRPr="00D979BD">
        <w:rPr>
          <w:rtl/>
        </w:rPr>
        <w:t>ד</w:t>
      </w:r>
      <w:r w:rsidR="007772CC" w:rsidRPr="00D979BD">
        <w:rPr>
          <w:rtl/>
        </w:rPr>
        <w:t xml:space="preserve">. </w:t>
      </w:r>
      <w:r w:rsidR="0044292D" w:rsidRPr="00D979BD">
        <w:rPr>
          <w:rtl/>
        </w:rPr>
        <w:t>לא צריך לשרטט את פרשיות ה</w:t>
      </w:r>
      <w:r w:rsidR="007772CC" w:rsidRPr="00D979BD">
        <w:rPr>
          <w:rtl/>
        </w:rPr>
        <w:t xml:space="preserve">תפילין </w:t>
      </w:r>
      <w:r w:rsidR="0044292D" w:rsidRPr="00D979BD">
        <w:rPr>
          <w:rtl/>
        </w:rPr>
        <w:t>כי ה</w:t>
      </w:r>
      <w:r w:rsidR="00B64604" w:rsidRPr="00D979BD">
        <w:rPr>
          <w:rtl/>
        </w:rPr>
        <w:t>ן</w:t>
      </w:r>
      <w:r w:rsidR="0044292D" w:rsidRPr="00D979BD">
        <w:rPr>
          <w:rtl/>
        </w:rPr>
        <w:t xml:space="preserve"> </w:t>
      </w:r>
      <w:r w:rsidR="007772CC" w:rsidRPr="00D979BD">
        <w:rPr>
          <w:rtl/>
        </w:rPr>
        <w:t>מחופ</w:t>
      </w:r>
      <w:r w:rsidR="00B64604" w:rsidRPr="00D979BD">
        <w:rPr>
          <w:rtl/>
        </w:rPr>
        <w:t>ות</w:t>
      </w:r>
      <w:r w:rsidR="0044292D" w:rsidRPr="00D979BD">
        <w:rPr>
          <w:rtl/>
        </w:rPr>
        <w:t xml:space="preserve"> ומכוס</w:t>
      </w:r>
      <w:r w:rsidR="00B64604" w:rsidRPr="00D979BD">
        <w:rPr>
          <w:rtl/>
        </w:rPr>
        <w:t>ות</w:t>
      </w:r>
    </w:p>
    <w:p w14:paraId="786FEC8E" w14:textId="4ECBFE66" w:rsidR="007772CC" w:rsidRPr="00D979BD" w:rsidRDefault="007772CC"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ציינו לעיל את האמור בגמרא (</w:t>
      </w:r>
      <w:r w:rsidR="00B51119" w:rsidRPr="00D979BD">
        <w:rPr>
          <w:rFonts w:ascii="Narkisim" w:hAnsi="Narkisim" w:cs="Narkisim"/>
          <w:sz w:val="24"/>
          <w:szCs w:val="24"/>
          <w:rtl/>
        </w:rPr>
        <w:t xml:space="preserve">מנחות לב ע"ב; מגילה </w:t>
      </w:r>
      <w:r w:rsidRPr="00D979BD">
        <w:rPr>
          <w:rFonts w:ascii="Narkisim" w:hAnsi="Narkisim" w:cs="Narkisim"/>
          <w:sz w:val="24"/>
          <w:szCs w:val="24"/>
          <w:rtl/>
        </w:rPr>
        <w:t xml:space="preserve">יח ע"ב) שאין צורך לשרטט את פרשיות התפילין. נעיין בדברי </w:t>
      </w:r>
      <w:r w:rsidR="00A352BB" w:rsidRPr="00D979BD">
        <w:rPr>
          <w:rFonts w:ascii="Narkisim" w:hAnsi="Narkisim" w:cs="Narkisim"/>
          <w:sz w:val="24"/>
          <w:szCs w:val="24"/>
          <w:rtl/>
        </w:rPr>
        <w:t xml:space="preserve">רב נטרונאי </w:t>
      </w:r>
      <w:r w:rsidRPr="00D979BD">
        <w:rPr>
          <w:rFonts w:ascii="Narkisim" w:hAnsi="Narkisim" w:cs="Narkisim"/>
          <w:sz w:val="24"/>
          <w:szCs w:val="24"/>
          <w:rtl/>
        </w:rPr>
        <w:t>גאו</w:t>
      </w:r>
      <w:r w:rsidR="00A352BB" w:rsidRPr="00D979BD">
        <w:rPr>
          <w:rFonts w:ascii="Narkisim" w:hAnsi="Narkisim" w:cs="Narkisim"/>
          <w:sz w:val="24"/>
          <w:szCs w:val="24"/>
          <w:rtl/>
        </w:rPr>
        <w:t>ן,</w:t>
      </w:r>
      <w:r w:rsidRPr="00D979BD">
        <w:rPr>
          <w:rFonts w:ascii="Narkisim" w:hAnsi="Narkisim" w:cs="Narkisim"/>
          <w:sz w:val="24"/>
          <w:szCs w:val="24"/>
          <w:rtl/>
        </w:rPr>
        <w:t xml:space="preserve"> וכן </w:t>
      </w:r>
      <w:r w:rsidR="00175B22" w:rsidRPr="00D979BD">
        <w:rPr>
          <w:rFonts w:ascii="Narkisim" w:hAnsi="Narkisim" w:cs="Narkisim"/>
          <w:sz w:val="24"/>
          <w:szCs w:val="24"/>
          <w:rtl/>
        </w:rPr>
        <w:t>בדברי ה</w:t>
      </w:r>
      <w:r w:rsidRPr="00D979BD">
        <w:rPr>
          <w:rFonts w:ascii="Narkisim" w:hAnsi="Narkisim" w:cs="Narkisim"/>
          <w:sz w:val="24"/>
          <w:szCs w:val="24"/>
          <w:rtl/>
        </w:rPr>
        <w:t>רמב"ם ור"ת, מדוע לא משרטטים את פרשיות התפילין</w:t>
      </w:r>
      <w:r w:rsidR="008D6918" w:rsidRPr="00D979BD">
        <w:rPr>
          <w:rFonts w:ascii="Narkisim" w:hAnsi="Narkisim" w:cs="Narkisim"/>
          <w:sz w:val="24"/>
          <w:szCs w:val="24"/>
          <w:rtl/>
        </w:rPr>
        <w:t>.</w:t>
      </w:r>
      <w:r w:rsidR="00997BAD" w:rsidRPr="00D979BD">
        <w:rPr>
          <w:rFonts w:ascii="Narkisim" w:hAnsi="Narkisim" w:cs="Narkisim"/>
          <w:sz w:val="24"/>
          <w:szCs w:val="24"/>
          <w:rtl/>
        </w:rPr>
        <w:t xml:space="preserve"> </w:t>
      </w:r>
    </w:p>
    <w:p w14:paraId="300BD71F" w14:textId="4E9F1795" w:rsidR="00637FEE" w:rsidRPr="00D979BD" w:rsidRDefault="00E96243"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הרמב"ם (הל' תפילין ומזוזה וספר תורה א, יב) כתב: </w:t>
      </w:r>
      <w:r w:rsidR="008D6918" w:rsidRPr="00D979BD">
        <w:rPr>
          <w:rFonts w:ascii="Narkisim" w:hAnsi="Narkisim" w:cs="Narkisim"/>
          <w:sz w:val="24"/>
          <w:szCs w:val="24"/>
          <w:rtl/>
        </w:rPr>
        <w:t>"</w:t>
      </w:r>
      <w:r w:rsidRPr="00D979BD">
        <w:rPr>
          <w:rFonts w:ascii="Narkisim" w:hAnsi="Narkisim" w:cs="Narkisim"/>
          <w:sz w:val="24"/>
          <w:szCs w:val="24"/>
          <w:rtl/>
        </w:rPr>
        <w:t>תפילין אינן צריכין שרטוט לפי שהן מחופין</w:t>
      </w:r>
      <w:r w:rsidR="008D6918" w:rsidRPr="00D979BD">
        <w:rPr>
          <w:rFonts w:ascii="Narkisim" w:hAnsi="Narkisim" w:cs="Narkisim"/>
          <w:sz w:val="24"/>
          <w:szCs w:val="24"/>
          <w:rtl/>
        </w:rPr>
        <w:t>"</w:t>
      </w:r>
      <w:r w:rsidRPr="00D979BD">
        <w:rPr>
          <w:rFonts w:ascii="Narkisim" w:hAnsi="Narkisim" w:cs="Narkisim"/>
          <w:sz w:val="24"/>
          <w:szCs w:val="24"/>
          <w:rtl/>
        </w:rPr>
        <w:t xml:space="preserve">. </w:t>
      </w:r>
      <w:r w:rsidR="001324A0" w:rsidRPr="00D979BD">
        <w:rPr>
          <w:rFonts w:ascii="Narkisim" w:hAnsi="Narkisim" w:cs="Narkisim"/>
          <w:sz w:val="24"/>
          <w:szCs w:val="24"/>
          <w:rtl/>
        </w:rPr>
        <w:t>בתחילתה של אותה הלכה כתב הרמב"ם שספר תורה ומזוזה צריכים שרטוט, אך העובדה שלא צריך לשרטט תפילין אי</w:t>
      </w:r>
      <w:r w:rsidR="007714B4" w:rsidRPr="00D979BD">
        <w:rPr>
          <w:rFonts w:ascii="Narkisim" w:hAnsi="Narkisim" w:cs="Narkisim"/>
          <w:sz w:val="24"/>
          <w:szCs w:val="24"/>
          <w:rtl/>
        </w:rPr>
        <w:t>נה</w:t>
      </w:r>
      <w:r w:rsidR="001324A0" w:rsidRPr="00D979BD">
        <w:rPr>
          <w:rFonts w:ascii="Narkisim" w:hAnsi="Narkisim" w:cs="Narkisim"/>
          <w:sz w:val="24"/>
          <w:szCs w:val="24"/>
          <w:rtl/>
        </w:rPr>
        <w:t xml:space="preserve"> הלכה למשה מסיני, אלא הלכה שחכמים קבעו. הרמב"ם לא הסביר </w:t>
      </w:r>
      <w:r w:rsidR="00A25C64" w:rsidRPr="00D979BD">
        <w:rPr>
          <w:rFonts w:ascii="Narkisim" w:hAnsi="Narkisim" w:cs="Narkisim"/>
          <w:sz w:val="24"/>
          <w:szCs w:val="24"/>
          <w:rtl/>
        </w:rPr>
        <w:t>מדוע יש בחיפוי</w:t>
      </w:r>
      <w:r w:rsidR="001324A0" w:rsidRPr="00D979BD">
        <w:rPr>
          <w:rFonts w:ascii="Narkisim" w:hAnsi="Narkisim" w:cs="Narkisim"/>
          <w:sz w:val="24"/>
          <w:szCs w:val="24"/>
          <w:rtl/>
        </w:rPr>
        <w:t xml:space="preserve"> התפילין בעור </w:t>
      </w:r>
      <w:r w:rsidR="00A25C64" w:rsidRPr="00D979BD">
        <w:rPr>
          <w:rFonts w:ascii="Narkisim" w:hAnsi="Narkisim" w:cs="Narkisim"/>
          <w:sz w:val="24"/>
          <w:szCs w:val="24"/>
          <w:rtl/>
        </w:rPr>
        <w:t>סיבה ל</w:t>
      </w:r>
      <w:r w:rsidR="001324A0" w:rsidRPr="00D979BD">
        <w:rPr>
          <w:rFonts w:ascii="Narkisim" w:hAnsi="Narkisim" w:cs="Narkisim"/>
          <w:sz w:val="24"/>
          <w:szCs w:val="24"/>
          <w:rtl/>
        </w:rPr>
        <w:t xml:space="preserve">כך </w:t>
      </w:r>
      <w:r w:rsidR="00A25C64" w:rsidRPr="00D979BD">
        <w:rPr>
          <w:rFonts w:ascii="Narkisim" w:hAnsi="Narkisim" w:cs="Narkisim"/>
          <w:sz w:val="24"/>
          <w:szCs w:val="24"/>
          <w:rtl/>
        </w:rPr>
        <w:t>ש</w:t>
      </w:r>
      <w:r w:rsidR="001324A0" w:rsidRPr="00D979BD">
        <w:rPr>
          <w:rFonts w:ascii="Narkisim" w:hAnsi="Narkisim" w:cs="Narkisim"/>
          <w:sz w:val="24"/>
          <w:szCs w:val="24"/>
          <w:rtl/>
        </w:rPr>
        <w:t>אין צורך לשרטט את הפרשיות.</w:t>
      </w:r>
    </w:p>
    <w:p w14:paraId="7E23AA97" w14:textId="12D70F2C" w:rsidR="00E96243" w:rsidRPr="00D979BD" w:rsidRDefault="008D6918"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גם </w:t>
      </w:r>
      <w:r w:rsidR="00E96243" w:rsidRPr="00D979BD">
        <w:rPr>
          <w:rFonts w:ascii="Narkisim" w:hAnsi="Narkisim" w:cs="Narkisim"/>
          <w:sz w:val="24"/>
          <w:szCs w:val="24"/>
          <w:rtl/>
        </w:rPr>
        <w:t xml:space="preserve">ר"ת </w:t>
      </w:r>
      <w:r w:rsidR="001324A0" w:rsidRPr="00D979BD">
        <w:rPr>
          <w:rFonts w:ascii="Narkisim" w:hAnsi="Narkisim" w:cs="Narkisim"/>
          <w:sz w:val="24"/>
          <w:szCs w:val="24"/>
          <w:rtl/>
        </w:rPr>
        <w:t xml:space="preserve">(מנחות לב ע"ב תוספות ד"ה הא) </w:t>
      </w:r>
      <w:r w:rsidR="00E96243" w:rsidRPr="00D979BD">
        <w:rPr>
          <w:rFonts w:ascii="Narkisim" w:hAnsi="Narkisim" w:cs="Narkisim"/>
          <w:sz w:val="24"/>
          <w:szCs w:val="24"/>
          <w:rtl/>
        </w:rPr>
        <w:t>כתב שתפילין לא צריכ</w:t>
      </w:r>
      <w:r w:rsidR="00B54870" w:rsidRPr="00D979BD">
        <w:rPr>
          <w:rFonts w:ascii="Narkisim" w:hAnsi="Narkisim" w:cs="Narkisim"/>
          <w:sz w:val="24"/>
          <w:szCs w:val="24"/>
          <w:rtl/>
        </w:rPr>
        <w:t>ות</w:t>
      </w:r>
      <w:r w:rsidR="00E96243" w:rsidRPr="00D979BD">
        <w:rPr>
          <w:rFonts w:ascii="Narkisim" w:hAnsi="Narkisim" w:cs="Narkisim"/>
          <w:sz w:val="24"/>
          <w:szCs w:val="24"/>
          <w:rtl/>
        </w:rPr>
        <w:t xml:space="preserve"> שרטוט כי ה</w:t>
      </w:r>
      <w:r w:rsidR="00B54870" w:rsidRPr="00D979BD">
        <w:rPr>
          <w:rFonts w:ascii="Narkisim" w:hAnsi="Narkisim" w:cs="Narkisim"/>
          <w:sz w:val="24"/>
          <w:szCs w:val="24"/>
          <w:rtl/>
        </w:rPr>
        <w:t>ן</w:t>
      </w:r>
      <w:r w:rsidR="00E96243" w:rsidRPr="00D979BD">
        <w:rPr>
          <w:rFonts w:ascii="Narkisim" w:hAnsi="Narkisim" w:cs="Narkisim"/>
          <w:sz w:val="24"/>
          <w:szCs w:val="24"/>
          <w:rtl/>
        </w:rPr>
        <w:t xml:space="preserve"> מחופ</w:t>
      </w:r>
      <w:r w:rsidR="00B54870" w:rsidRPr="00D979BD">
        <w:rPr>
          <w:rFonts w:ascii="Narkisim" w:hAnsi="Narkisim" w:cs="Narkisim"/>
          <w:sz w:val="24"/>
          <w:szCs w:val="24"/>
          <w:rtl/>
        </w:rPr>
        <w:t>ות</w:t>
      </w:r>
      <w:r w:rsidRPr="00D979BD">
        <w:rPr>
          <w:rFonts w:ascii="Narkisim" w:hAnsi="Narkisim" w:cs="Narkisim"/>
          <w:sz w:val="24"/>
          <w:szCs w:val="24"/>
          <w:rtl/>
        </w:rPr>
        <w:t xml:space="preserve">, והסביר </w:t>
      </w:r>
      <w:r w:rsidR="001324A0" w:rsidRPr="00D979BD">
        <w:rPr>
          <w:rFonts w:ascii="Narkisim" w:hAnsi="Narkisim" w:cs="Narkisim"/>
          <w:sz w:val="24"/>
          <w:szCs w:val="24"/>
          <w:rtl/>
        </w:rPr>
        <w:t>מה משמעות העובדה שהתפילין מחופ</w:t>
      </w:r>
      <w:r w:rsidR="00B54870" w:rsidRPr="00D979BD">
        <w:rPr>
          <w:rFonts w:ascii="Narkisim" w:hAnsi="Narkisim" w:cs="Narkisim"/>
          <w:sz w:val="24"/>
          <w:szCs w:val="24"/>
          <w:rtl/>
        </w:rPr>
        <w:t>ות</w:t>
      </w:r>
      <w:r w:rsidR="00E96243" w:rsidRPr="00D979BD">
        <w:rPr>
          <w:rFonts w:ascii="Narkisim" w:hAnsi="Narkisim" w:cs="Narkisim"/>
          <w:sz w:val="24"/>
          <w:szCs w:val="24"/>
          <w:rtl/>
        </w:rPr>
        <w:t xml:space="preserve">: </w:t>
      </w:r>
    </w:p>
    <w:p w14:paraId="395457F8" w14:textId="25F4391A" w:rsidR="00E96243" w:rsidRPr="00D979BD" w:rsidRDefault="00E96243"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אמר רבינו תם דספר תורה בעי שרטוט משום "זה אלי ואנוהו" (שמות טו, ב), אבל תפילין דמכוסין בעור לא בעו שרטוט</w:t>
      </w:r>
      <w:r w:rsidR="00423630" w:rsidRPr="00D979BD">
        <w:rPr>
          <w:rFonts w:ascii="Narkisim" w:hAnsi="Narkisim" w:cs="Narkisim"/>
          <w:sz w:val="24"/>
          <w:szCs w:val="24"/>
          <w:rtl/>
        </w:rPr>
        <w:t>,</w:t>
      </w:r>
      <w:r w:rsidRPr="00D979BD">
        <w:rPr>
          <w:rFonts w:ascii="Narkisim" w:hAnsi="Narkisim" w:cs="Narkisim"/>
          <w:sz w:val="24"/>
          <w:szCs w:val="24"/>
          <w:rtl/>
        </w:rPr>
        <w:t xml:space="preserve"> דלא שייך בהו נוי.</w:t>
      </w:r>
      <w:r w:rsidR="00997BAD" w:rsidRPr="00D979BD">
        <w:rPr>
          <w:rFonts w:ascii="Narkisim" w:hAnsi="Narkisim" w:cs="Narkisim"/>
          <w:sz w:val="24"/>
          <w:szCs w:val="24"/>
          <w:rtl/>
        </w:rPr>
        <w:t xml:space="preserve"> </w:t>
      </w:r>
    </w:p>
    <w:p w14:paraId="291F8113" w14:textId="51C1A4F0" w:rsidR="009B464F" w:rsidRPr="00D979BD" w:rsidRDefault="008D6918"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כאמור לעיל, ר"ת סבר שאין הלכה למשה מסיני </w:t>
      </w:r>
      <w:r w:rsidR="00534477" w:rsidRPr="00D979BD">
        <w:rPr>
          <w:rFonts w:ascii="Narkisim" w:hAnsi="Narkisim" w:cs="Narkisim"/>
          <w:sz w:val="24"/>
          <w:szCs w:val="24"/>
          <w:rtl/>
        </w:rPr>
        <w:t>ש</w:t>
      </w:r>
      <w:r w:rsidRPr="00D979BD">
        <w:rPr>
          <w:rFonts w:ascii="Narkisim" w:hAnsi="Narkisim" w:cs="Narkisim"/>
          <w:sz w:val="24"/>
          <w:szCs w:val="24"/>
          <w:rtl/>
        </w:rPr>
        <w:t xml:space="preserve">לומדים </w:t>
      </w:r>
      <w:r w:rsidR="00534477" w:rsidRPr="00D979BD">
        <w:rPr>
          <w:rFonts w:ascii="Narkisim" w:hAnsi="Narkisim" w:cs="Narkisim"/>
          <w:sz w:val="24"/>
          <w:szCs w:val="24"/>
          <w:rtl/>
        </w:rPr>
        <w:t xml:space="preserve">ממנה </w:t>
      </w:r>
      <w:r w:rsidRPr="00D979BD">
        <w:rPr>
          <w:rFonts w:ascii="Narkisim" w:hAnsi="Narkisim" w:cs="Narkisim"/>
          <w:sz w:val="24"/>
          <w:szCs w:val="24"/>
          <w:rtl/>
        </w:rPr>
        <w:t xml:space="preserve">שספר תורה צריך שרטוט. בכל זאת משרטטים ספר תורה מצד "זה אלי ואנוהו", שהספר יהיה נאה. פרשיות התפילין מחופות ועל כן </w:t>
      </w:r>
      <w:r w:rsidR="009122C4" w:rsidRPr="00D979BD">
        <w:rPr>
          <w:rFonts w:ascii="Narkisim" w:hAnsi="Narkisim" w:cs="Narkisim"/>
          <w:sz w:val="24"/>
          <w:szCs w:val="24"/>
          <w:rtl/>
        </w:rPr>
        <w:t xml:space="preserve">"לא שייך בהו נוי". </w:t>
      </w:r>
      <w:r w:rsidR="00CC4D73" w:rsidRPr="00D979BD">
        <w:rPr>
          <w:rFonts w:ascii="Narkisim" w:hAnsi="Narkisim" w:cs="Narkisim"/>
          <w:sz w:val="24"/>
          <w:szCs w:val="24"/>
          <w:rtl/>
        </w:rPr>
        <w:t xml:space="preserve">רבנו ניסים (ר"ן, </w:t>
      </w:r>
      <w:r w:rsidR="00B51119" w:rsidRPr="00D979BD">
        <w:rPr>
          <w:rFonts w:ascii="Narkisim" w:hAnsi="Narkisim" w:cs="Narkisim"/>
          <w:sz w:val="24"/>
          <w:szCs w:val="24"/>
          <w:rtl/>
        </w:rPr>
        <w:t xml:space="preserve">מגילה </w:t>
      </w:r>
      <w:r w:rsidR="00CC4D73" w:rsidRPr="00D979BD">
        <w:rPr>
          <w:rFonts w:ascii="Narkisim" w:hAnsi="Narkisim" w:cs="Narkisim"/>
          <w:sz w:val="24"/>
          <w:szCs w:val="24"/>
          <w:rtl/>
        </w:rPr>
        <w:t xml:space="preserve">ה ע"ב בדפי הרי"ף) כתב גם כן: "שרטוט שאינו אלא תקון הכתיבה". </w:t>
      </w:r>
      <w:r w:rsidR="009B464F" w:rsidRPr="00D979BD">
        <w:rPr>
          <w:rFonts w:ascii="Narkisim" w:hAnsi="Narkisim" w:cs="Narkisim"/>
          <w:sz w:val="24"/>
          <w:szCs w:val="24"/>
          <w:rtl/>
        </w:rPr>
        <w:t>כך גם כתב הר"ן (</w:t>
      </w:r>
      <w:r w:rsidR="00B51119" w:rsidRPr="00D979BD">
        <w:rPr>
          <w:rFonts w:ascii="Narkisim" w:hAnsi="Narkisim" w:cs="Narkisim"/>
          <w:sz w:val="24"/>
          <w:szCs w:val="24"/>
          <w:rtl/>
        </w:rPr>
        <w:t xml:space="preserve">מגילה </w:t>
      </w:r>
      <w:r w:rsidR="009B464F" w:rsidRPr="00D979BD">
        <w:rPr>
          <w:rFonts w:ascii="Narkisim" w:hAnsi="Narkisim" w:cs="Narkisim"/>
          <w:sz w:val="24"/>
          <w:szCs w:val="24"/>
          <w:rtl/>
        </w:rPr>
        <w:t>יח ע"ב):</w:t>
      </w:r>
    </w:p>
    <w:p w14:paraId="0180D8C9" w14:textId="3980F467" w:rsidR="009B464F" w:rsidRPr="00D979BD" w:rsidRDefault="009B464F"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תפילין אין צריכין שרטוט. דתפילין היינו טעמא שאין צריכין שרטוט, דשרטוט אינו אלא לנוי שתהא הכתיבה נאה והתפילין אינן בכלל שאין נראין לפיכך אין צריכין שרטוט. אבל ספר תורה הרי נראית וצריכה נוי. ומזוזה נמי נבדקת פעמים בשבוע ורואין אותה וצריכה שרטוט.</w:t>
      </w:r>
    </w:p>
    <w:p w14:paraId="73BF9B55" w14:textId="47094FD1" w:rsidR="00E96243" w:rsidRPr="00D979BD" w:rsidRDefault="00E96243"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הרא"ש (הל' ספר תורה סי' ז) ביאר את דברי ר"ת: </w:t>
      </w:r>
    </w:p>
    <w:p w14:paraId="18B70EB5" w14:textId="77777777" w:rsidR="00E96243" w:rsidRPr="00D979BD" w:rsidRDefault="00E96243"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 xml:space="preserve">והיה אומר ר"ת דספר תורה טוב לשרטט כדי ליישר הכתיבה משום "זה אלי ואנוהו", אבל תפילין דמכוסין בבתים לא בעינן. </w:t>
      </w:r>
    </w:p>
    <w:p w14:paraId="7AD9091B" w14:textId="743BC101" w:rsidR="00282AC3" w:rsidRPr="00D979BD" w:rsidRDefault="00282AC3"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גם הרב מנחם המאירי (קרית ספר</w:t>
      </w:r>
      <w:r w:rsidR="009B464F" w:rsidRPr="00D979BD">
        <w:rPr>
          <w:rFonts w:ascii="Narkisim" w:hAnsi="Narkisim" w:cs="Narkisim"/>
          <w:sz w:val="24"/>
          <w:szCs w:val="24"/>
          <w:rtl/>
        </w:rPr>
        <w:t>,</w:t>
      </w:r>
      <w:r w:rsidRPr="00D979BD">
        <w:rPr>
          <w:rFonts w:ascii="Narkisim" w:hAnsi="Narkisim" w:cs="Narkisim"/>
          <w:sz w:val="24"/>
          <w:szCs w:val="24"/>
          <w:rtl/>
        </w:rPr>
        <w:t xml:space="preserve"> חלק א מאמר א חלק ג) כתב כך: </w:t>
      </w:r>
    </w:p>
    <w:p w14:paraId="733F3D87" w14:textId="5076BDE9" w:rsidR="00282AC3" w:rsidRPr="00D979BD" w:rsidRDefault="00282AC3" w:rsidP="00D979BD">
      <w:pPr>
        <w:pStyle w:val="a0"/>
        <w:spacing w:line="360" w:lineRule="auto"/>
        <w:ind w:left="720"/>
        <w:jc w:val="both"/>
        <w:rPr>
          <w:rFonts w:ascii="Narkisim" w:hAnsi="Narkisim" w:cs="Narkisim"/>
          <w:sz w:val="24"/>
          <w:szCs w:val="24"/>
          <w:rtl/>
        </w:rPr>
      </w:pPr>
      <w:r w:rsidRPr="00D979BD">
        <w:rPr>
          <w:rFonts w:ascii="Narkisim" w:hAnsi="Narkisim" w:cs="Narkisim"/>
          <w:sz w:val="24"/>
          <w:szCs w:val="24"/>
          <w:rtl/>
        </w:rPr>
        <w:t>הלכה למשה מסיני מזוזה צריכה שרטוט, אבל תפילין אין צריכין שרטוט. וטעם צורך השרטוט כדי לישר הכתב, ותפילין מיהא הואיל ומחופין בעור ואין נראים לעין</w:t>
      </w:r>
      <w:r w:rsidR="00ED6006" w:rsidRPr="00D979BD">
        <w:rPr>
          <w:rFonts w:ascii="Narkisim" w:hAnsi="Narkisim" w:cs="Narkisim"/>
          <w:sz w:val="24"/>
          <w:szCs w:val="24"/>
          <w:rtl/>
        </w:rPr>
        <w:t>,</w:t>
      </w:r>
      <w:r w:rsidRPr="00D979BD">
        <w:rPr>
          <w:rFonts w:ascii="Narkisim" w:hAnsi="Narkisim" w:cs="Narkisim"/>
          <w:sz w:val="24"/>
          <w:szCs w:val="24"/>
          <w:rtl/>
        </w:rPr>
        <w:t xml:space="preserve"> אינם צריכים שרטוט.</w:t>
      </w:r>
    </w:p>
    <w:p w14:paraId="41BBEEED" w14:textId="5AB899B3" w:rsidR="00E96243" w:rsidRPr="00D979BD" w:rsidRDefault="005556A0" w:rsidP="00D979BD">
      <w:pPr>
        <w:pStyle w:val="a0"/>
        <w:spacing w:line="360" w:lineRule="auto"/>
        <w:jc w:val="both"/>
        <w:rPr>
          <w:rFonts w:ascii="Narkisim" w:hAnsi="Narkisim" w:cs="Narkisim"/>
          <w:sz w:val="24"/>
          <w:szCs w:val="24"/>
          <w:rtl/>
        </w:rPr>
      </w:pPr>
      <w:r w:rsidRPr="00D979BD">
        <w:rPr>
          <w:rFonts w:ascii="Narkisim" w:hAnsi="Narkisim" w:cs="Narkisim"/>
          <w:sz w:val="24"/>
          <w:szCs w:val="24"/>
          <w:rtl/>
        </w:rPr>
        <w:t>לפי הרא"ש</w:t>
      </w:r>
      <w:r w:rsidR="00E257A1" w:rsidRPr="00D979BD">
        <w:rPr>
          <w:rFonts w:ascii="Narkisim" w:hAnsi="Narkisim" w:cs="Narkisim"/>
          <w:sz w:val="24"/>
          <w:szCs w:val="24"/>
          <w:rtl/>
        </w:rPr>
        <w:t>,</w:t>
      </w:r>
      <w:r w:rsidRPr="00D979BD">
        <w:rPr>
          <w:rFonts w:ascii="Narkisim" w:hAnsi="Narkisim" w:cs="Narkisim"/>
          <w:sz w:val="24"/>
          <w:szCs w:val="24"/>
          <w:rtl/>
        </w:rPr>
        <w:t xml:space="preserve"> </w:t>
      </w:r>
      <w:r w:rsidR="00CC4D73" w:rsidRPr="00D979BD">
        <w:rPr>
          <w:rFonts w:ascii="Narkisim" w:hAnsi="Narkisim" w:cs="Narkisim"/>
          <w:sz w:val="24"/>
          <w:szCs w:val="24"/>
          <w:rtl/>
        </w:rPr>
        <w:t>ה</w:t>
      </w:r>
      <w:r w:rsidRPr="00D979BD">
        <w:rPr>
          <w:rFonts w:ascii="Narkisim" w:hAnsi="Narkisim" w:cs="Narkisim"/>
          <w:sz w:val="24"/>
          <w:szCs w:val="24"/>
          <w:rtl/>
        </w:rPr>
        <w:t>ר"ן</w:t>
      </w:r>
      <w:r w:rsidR="00282AC3" w:rsidRPr="00D979BD">
        <w:rPr>
          <w:rFonts w:ascii="Narkisim" w:hAnsi="Narkisim" w:cs="Narkisim"/>
          <w:sz w:val="24"/>
          <w:szCs w:val="24"/>
          <w:rtl/>
        </w:rPr>
        <w:t xml:space="preserve"> והמאירי</w:t>
      </w:r>
      <w:r w:rsidRPr="00D979BD">
        <w:rPr>
          <w:rFonts w:ascii="Narkisim" w:hAnsi="Narkisim" w:cs="Narkisim"/>
          <w:sz w:val="24"/>
          <w:szCs w:val="24"/>
          <w:rtl/>
        </w:rPr>
        <w:t>, השרטוט נועד לסייע לכתיב</w:t>
      </w:r>
      <w:r w:rsidR="00CC4D73" w:rsidRPr="00D979BD">
        <w:rPr>
          <w:rFonts w:ascii="Narkisim" w:hAnsi="Narkisim" w:cs="Narkisim"/>
          <w:sz w:val="24"/>
          <w:szCs w:val="24"/>
          <w:rtl/>
        </w:rPr>
        <w:t>ת ספר התורה</w:t>
      </w:r>
      <w:r w:rsidRPr="00D979BD">
        <w:rPr>
          <w:rFonts w:ascii="Narkisim" w:hAnsi="Narkisim" w:cs="Narkisim"/>
          <w:sz w:val="24"/>
          <w:szCs w:val="24"/>
          <w:rtl/>
        </w:rPr>
        <w:t xml:space="preserve"> כדי ש</w:t>
      </w:r>
      <w:r w:rsidR="00CC4D73" w:rsidRPr="00D979BD">
        <w:rPr>
          <w:rFonts w:ascii="Narkisim" w:hAnsi="Narkisim" w:cs="Narkisim"/>
          <w:sz w:val="24"/>
          <w:szCs w:val="24"/>
          <w:rtl/>
        </w:rPr>
        <w:t xml:space="preserve">הכתב יהיה </w:t>
      </w:r>
      <w:r w:rsidRPr="00D979BD">
        <w:rPr>
          <w:rFonts w:ascii="Narkisim" w:hAnsi="Narkisim" w:cs="Narkisim"/>
          <w:sz w:val="24"/>
          <w:szCs w:val="24"/>
          <w:rtl/>
        </w:rPr>
        <w:t>נאה</w:t>
      </w:r>
      <w:r w:rsidR="00CC4D73" w:rsidRPr="00D979BD">
        <w:rPr>
          <w:rFonts w:ascii="Narkisim" w:hAnsi="Narkisim" w:cs="Narkisim"/>
          <w:sz w:val="24"/>
          <w:szCs w:val="24"/>
          <w:rtl/>
        </w:rPr>
        <w:t>, אך אין צורך לעשות כן בתפילין כי ממילא הפרשיות בתוך הבתים</w:t>
      </w:r>
      <w:r w:rsidR="009B464F" w:rsidRPr="00D979BD">
        <w:rPr>
          <w:rFonts w:ascii="Narkisim" w:hAnsi="Narkisim" w:cs="Narkisim"/>
          <w:sz w:val="24"/>
          <w:szCs w:val="24"/>
          <w:rtl/>
        </w:rPr>
        <w:t xml:space="preserve"> והן לא נראות</w:t>
      </w:r>
      <w:r w:rsidRPr="00D979BD">
        <w:rPr>
          <w:rFonts w:ascii="Narkisim" w:hAnsi="Narkisim" w:cs="Narkisim"/>
          <w:sz w:val="24"/>
          <w:szCs w:val="24"/>
          <w:rtl/>
        </w:rPr>
        <w:t xml:space="preserve">. </w:t>
      </w:r>
    </w:p>
    <w:p w14:paraId="2BBCC465" w14:textId="77777777" w:rsidR="007C2ABC" w:rsidRPr="00D979BD" w:rsidRDefault="000C7605" w:rsidP="00D979BD">
      <w:pPr>
        <w:pStyle w:val="a0"/>
        <w:spacing w:line="360" w:lineRule="auto"/>
        <w:jc w:val="both"/>
        <w:rPr>
          <w:rFonts w:ascii="Narkisim" w:hAnsi="Narkisim" w:cs="Narkisim"/>
          <w:sz w:val="24"/>
          <w:szCs w:val="24"/>
          <w:rtl/>
        </w:rPr>
      </w:pPr>
      <w:r w:rsidRPr="00D979BD">
        <w:rPr>
          <w:rFonts w:ascii="Narkisim" w:hAnsi="Narkisim" w:cs="Narkisim"/>
          <w:sz w:val="24"/>
          <w:szCs w:val="24"/>
          <w:rtl/>
        </w:rPr>
        <w:t xml:space="preserve">כבר </w:t>
      </w:r>
      <w:r w:rsidR="00AF68FF" w:rsidRPr="00D979BD">
        <w:rPr>
          <w:rFonts w:ascii="Narkisim" w:hAnsi="Narkisim" w:cs="Narkisim"/>
          <w:sz w:val="24"/>
          <w:szCs w:val="24"/>
          <w:rtl/>
        </w:rPr>
        <w:t xml:space="preserve">ציינו </w:t>
      </w:r>
      <w:r w:rsidRPr="00D979BD">
        <w:rPr>
          <w:rFonts w:ascii="Narkisim" w:hAnsi="Narkisim" w:cs="Narkisim"/>
          <w:sz w:val="24"/>
          <w:szCs w:val="24"/>
          <w:rtl/>
        </w:rPr>
        <w:t>לעיל</w:t>
      </w:r>
      <w:r w:rsidR="00CC4D73" w:rsidRPr="00D979BD">
        <w:rPr>
          <w:rFonts w:ascii="Narkisim" w:hAnsi="Narkisim" w:cs="Narkisim"/>
          <w:sz w:val="24"/>
          <w:szCs w:val="24"/>
          <w:rtl/>
        </w:rPr>
        <w:t xml:space="preserve"> </w:t>
      </w:r>
      <w:r w:rsidRPr="00D979BD">
        <w:rPr>
          <w:rFonts w:ascii="Narkisim" w:hAnsi="Narkisim" w:cs="Narkisim"/>
          <w:sz w:val="24"/>
          <w:szCs w:val="24"/>
          <w:rtl/>
        </w:rPr>
        <w:t>את דרשת ה</w:t>
      </w:r>
      <w:r w:rsidR="00CC4D73" w:rsidRPr="00D979BD">
        <w:rPr>
          <w:rFonts w:ascii="Narkisim" w:hAnsi="Narkisim" w:cs="Narkisim"/>
          <w:sz w:val="24"/>
          <w:szCs w:val="24"/>
          <w:rtl/>
        </w:rPr>
        <w:t>ברייתא (נזיר ב ע"ב)</w:t>
      </w:r>
      <w:r w:rsidRPr="00D979BD">
        <w:rPr>
          <w:rFonts w:ascii="Narkisim" w:hAnsi="Narkisim" w:cs="Narkisim"/>
          <w:sz w:val="24"/>
          <w:szCs w:val="24"/>
          <w:rtl/>
        </w:rPr>
        <w:t xml:space="preserve"> על הפסוק "זה אלי ואנוהו"</w:t>
      </w:r>
      <w:r w:rsidR="00CC4D73" w:rsidRPr="00D979BD">
        <w:rPr>
          <w:rFonts w:ascii="Narkisim" w:hAnsi="Narkisim" w:cs="Narkisim"/>
          <w:sz w:val="24"/>
          <w:szCs w:val="24"/>
          <w:rtl/>
        </w:rPr>
        <w:t>:</w:t>
      </w:r>
      <w:r w:rsidR="00CC4D73" w:rsidRPr="00D979BD">
        <w:rPr>
          <w:rFonts w:ascii="Narkisim" w:hAnsi="Narkisim" w:cs="Narkisim"/>
          <w:sz w:val="24"/>
          <w:szCs w:val="24"/>
        </w:rPr>
        <w:t xml:space="preserve"> </w:t>
      </w:r>
      <w:r w:rsidR="0097486D" w:rsidRPr="00D979BD">
        <w:rPr>
          <w:rFonts w:ascii="Narkisim" w:hAnsi="Narkisim" w:cs="Narkisim"/>
          <w:sz w:val="24"/>
          <w:szCs w:val="24"/>
          <w:rtl/>
        </w:rPr>
        <w:t>"</w:t>
      </w:r>
      <w:r w:rsidR="00CC4D73" w:rsidRPr="00D979BD">
        <w:rPr>
          <w:rFonts w:ascii="Narkisim" w:hAnsi="Narkisim" w:cs="Narkisim"/>
          <w:sz w:val="24"/>
          <w:szCs w:val="24"/>
          <w:rtl/>
        </w:rPr>
        <w:t xml:space="preserve">כדתניא 'זה אלי ואנוהו' </w:t>
      </w:r>
      <w:r w:rsidR="005620A6" w:rsidRPr="00D979BD">
        <w:rPr>
          <w:rFonts w:ascii="Narkisim" w:hAnsi="Narkisim" w:cs="Narkisim"/>
          <w:sz w:val="24"/>
          <w:szCs w:val="24"/>
          <w:rtl/>
        </w:rPr>
        <w:t>–</w:t>
      </w:r>
      <w:r w:rsidR="00CC4D73" w:rsidRPr="00D979BD">
        <w:rPr>
          <w:rFonts w:ascii="Narkisim" w:hAnsi="Narkisim" w:cs="Narkisim"/>
          <w:sz w:val="24"/>
          <w:szCs w:val="24"/>
          <w:rtl/>
        </w:rPr>
        <w:t xml:space="preserve"> אנאה לפניו במצות, אעשה לפניו סוכה נאה, לולב נאה, ציצית נאה, אכתוב לפניו ספר תורה נאה, ואכרכנו בשיראין נאים</w:t>
      </w:r>
      <w:r w:rsidR="0097486D" w:rsidRPr="00D979BD">
        <w:rPr>
          <w:rFonts w:ascii="Narkisim" w:hAnsi="Narkisim" w:cs="Narkisim"/>
          <w:sz w:val="24"/>
          <w:szCs w:val="24"/>
          <w:rtl/>
        </w:rPr>
        <w:t>",</w:t>
      </w:r>
      <w:r w:rsidR="00CC4D73" w:rsidRPr="00D979BD">
        <w:rPr>
          <w:rFonts w:ascii="Narkisim" w:hAnsi="Narkisim" w:cs="Narkisim"/>
          <w:sz w:val="24"/>
          <w:szCs w:val="24"/>
          <w:rtl/>
        </w:rPr>
        <w:t xml:space="preserve"> </w:t>
      </w:r>
      <w:r w:rsidR="0097486D" w:rsidRPr="00D979BD">
        <w:rPr>
          <w:rFonts w:ascii="Narkisim" w:hAnsi="Narkisim" w:cs="Narkisim"/>
          <w:sz w:val="24"/>
          <w:szCs w:val="24"/>
          <w:rtl/>
        </w:rPr>
        <w:t>ושבמקומות אחרים</w:t>
      </w:r>
      <w:r w:rsidR="00CC4D73" w:rsidRPr="00D979BD">
        <w:rPr>
          <w:rFonts w:ascii="Narkisim" w:hAnsi="Narkisim" w:cs="Narkisim"/>
          <w:sz w:val="24"/>
          <w:szCs w:val="24"/>
          <w:rtl/>
        </w:rPr>
        <w:t xml:space="preserve"> (מכילתא דרבי ישמעאל בשלח </w:t>
      </w:r>
      <w:r w:rsidR="0097486D" w:rsidRPr="00D979BD">
        <w:rPr>
          <w:rFonts w:ascii="Narkisim" w:hAnsi="Narkisim" w:cs="Narkisim"/>
          <w:sz w:val="24"/>
          <w:szCs w:val="24"/>
          <w:rtl/>
        </w:rPr>
        <w:t>–</w:t>
      </w:r>
      <w:r w:rsidR="00CC4D73" w:rsidRPr="00D979BD">
        <w:rPr>
          <w:rFonts w:ascii="Narkisim" w:hAnsi="Narkisim" w:cs="Narkisim"/>
          <w:sz w:val="24"/>
          <w:szCs w:val="24"/>
          <w:rtl/>
        </w:rPr>
        <w:t xml:space="preserve"> מסכתא דשירה פרשה ג; ירושלמי פאה א, א)</w:t>
      </w:r>
      <w:r w:rsidR="0097486D" w:rsidRPr="00D979BD">
        <w:rPr>
          <w:rFonts w:ascii="Narkisim" w:hAnsi="Narkisim" w:cs="Narkisim"/>
          <w:sz w:val="24"/>
          <w:szCs w:val="24"/>
          <w:rtl/>
        </w:rPr>
        <w:t xml:space="preserve"> היא נדרשת גם על תפילין</w:t>
      </w:r>
      <w:r w:rsidR="007C2ABC" w:rsidRPr="00D979BD">
        <w:rPr>
          <w:rFonts w:ascii="Narkisim" w:hAnsi="Narkisim" w:cs="Narkisim"/>
          <w:sz w:val="24"/>
          <w:szCs w:val="24"/>
          <w:rtl/>
        </w:rPr>
        <w:t xml:space="preserve"> ושופר. </w:t>
      </w:r>
      <w:r w:rsidR="00CC4D73" w:rsidRPr="00D979BD">
        <w:rPr>
          <w:rFonts w:ascii="Narkisim" w:hAnsi="Narkisim" w:cs="Narkisim"/>
          <w:sz w:val="24"/>
          <w:szCs w:val="24"/>
          <w:rtl/>
        </w:rPr>
        <w:t>בכל בדוגמאות הללו אין מדובר על ההלכות הבסיסיות הנדרשות לכשרות הלולב, הסוכה, השופר, ספר התורה או התפילין. מדובר על יופי חיצוני ומושקע מעבר לנדרש.</w:t>
      </w:r>
    </w:p>
    <w:p w14:paraId="01B87E15" w14:textId="6958185F" w:rsidR="002E4148" w:rsidRPr="00D979BD" w:rsidRDefault="00CC4D73" w:rsidP="00D979BD">
      <w:pPr>
        <w:pStyle w:val="a0"/>
        <w:spacing w:line="360" w:lineRule="auto"/>
        <w:jc w:val="both"/>
        <w:rPr>
          <w:rFonts w:ascii="Narkisim" w:hAnsi="Narkisim" w:cs="Narkisim"/>
          <w:sz w:val="24"/>
          <w:szCs w:val="24"/>
          <w:rtl/>
        </w:rPr>
      </w:pPr>
      <w:r w:rsidRPr="00D979BD">
        <w:rPr>
          <w:rFonts w:ascii="Narkisim" w:hAnsi="Narkisim" w:cs="Narkisim"/>
          <w:sz w:val="24"/>
          <w:szCs w:val="24"/>
          <w:rtl/>
        </w:rPr>
        <w:lastRenderedPageBreak/>
        <w:t>בנוגע לספר התורה נאמר במפורש</w:t>
      </w:r>
      <w:r w:rsidR="00637FEE" w:rsidRPr="00D979BD">
        <w:rPr>
          <w:rFonts w:ascii="Narkisim" w:hAnsi="Narkisim" w:cs="Narkisim"/>
          <w:sz w:val="24"/>
          <w:szCs w:val="24"/>
          <w:rtl/>
        </w:rPr>
        <w:t xml:space="preserve"> שמדובר בכתיבה נאה</w:t>
      </w:r>
      <w:r w:rsidRPr="00D979BD">
        <w:rPr>
          <w:rFonts w:ascii="Narkisim" w:hAnsi="Narkisim" w:cs="Narkisim"/>
          <w:sz w:val="24"/>
          <w:szCs w:val="24"/>
          <w:rtl/>
        </w:rPr>
        <w:t>: "אכתוב לפניו ספר תורה נאה"</w:t>
      </w:r>
      <w:r w:rsidR="00637FEE" w:rsidRPr="00D979BD">
        <w:rPr>
          <w:rFonts w:ascii="Narkisim" w:hAnsi="Narkisim" w:cs="Narkisim"/>
          <w:sz w:val="24"/>
          <w:szCs w:val="24"/>
          <w:rtl/>
        </w:rPr>
        <w:t>.</w:t>
      </w:r>
      <w:r w:rsidRPr="00D979BD">
        <w:rPr>
          <w:rFonts w:ascii="Narkisim" w:hAnsi="Narkisim" w:cs="Narkisim"/>
          <w:sz w:val="24"/>
          <w:szCs w:val="24"/>
          <w:rtl/>
        </w:rPr>
        <w:t xml:space="preserve"> השרטוט בוודאי מסייע לכך שהכתב יהיה נאה. בנוגע לתפילין נאמר באופן כללי "תפילין נאין"</w:t>
      </w:r>
      <w:r w:rsidR="00637FEE" w:rsidRPr="00D979BD">
        <w:rPr>
          <w:rFonts w:ascii="Narkisim" w:hAnsi="Narkisim" w:cs="Narkisim"/>
          <w:sz w:val="24"/>
          <w:szCs w:val="24"/>
          <w:rtl/>
        </w:rPr>
        <w:t xml:space="preserve">, לא כתוב במה </w:t>
      </w:r>
      <w:r w:rsidR="007C2ABC" w:rsidRPr="00D979BD">
        <w:rPr>
          <w:rFonts w:ascii="Narkisim" w:hAnsi="Narkisim" w:cs="Narkisim"/>
          <w:sz w:val="24"/>
          <w:szCs w:val="24"/>
          <w:rtl/>
        </w:rPr>
        <w:t>הן היו נאות</w:t>
      </w:r>
      <w:r w:rsidR="00637FEE" w:rsidRPr="00D979BD">
        <w:rPr>
          <w:rFonts w:ascii="Narkisim" w:hAnsi="Narkisim" w:cs="Narkisim"/>
          <w:sz w:val="24"/>
          <w:szCs w:val="24"/>
          <w:rtl/>
        </w:rPr>
        <w:t>. נראה ש</w:t>
      </w:r>
      <w:r w:rsidRPr="00D979BD">
        <w:rPr>
          <w:rFonts w:ascii="Narkisim" w:hAnsi="Narkisim" w:cs="Narkisim"/>
          <w:sz w:val="24"/>
          <w:szCs w:val="24"/>
          <w:rtl/>
        </w:rPr>
        <w:t xml:space="preserve">פרשיות </w:t>
      </w:r>
      <w:r w:rsidR="00637FEE" w:rsidRPr="00D979BD">
        <w:rPr>
          <w:rFonts w:ascii="Narkisim" w:hAnsi="Narkisim" w:cs="Narkisim"/>
          <w:sz w:val="24"/>
          <w:szCs w:val="24"/>
          <w:rtl/>
        </w:rPr>
        <w:t>התפילין</w:t>
      </w:r>
      <w:r w:rsidR="002461A4" w:rsidRPr="00D979BD">
        <w:rPr>
          <w:rFonts w:ascii="Narkisim" w:hAnsi="Narkisim" w:cs="Narkisim"/>
          <w:sz w:val="24"/>
          <w:szCs w:val="24"/>
          <w:rtl/>
        </w:rPr>
        <w:t>,</w:t>
      </w:r>
      <w:r w:rsidR="00637FEE" w:rsidRPr="00D979BD">
        <w:rPr>
          <w:rFonts w:ascii="Narkisim" w:hAnsi="Narkisim" w:cs="Narkisim"/>
          <w:sz w:val="24"/>
          <w:szCs w:val="24"/>
          <w:rtl/>
        </w:rPr>
        <w:t xml:space="preserve"> ש</w:t>
      </w:r>
      <w:r w:rsidRPr="00D979BD">
        <w:rPr>
          <w:rFonts w:ascii="Narkisim" w:hAnsi="Narkisim" w:cs="Narkisim"/>
          <w:sz w:val="24"/>
          <w:szCs w:val="24"/>
          <w:rtl/>
        </w:rPr>
        <w:t>ה</w:t>
      </w:r>
      <w:r w:rsidR="002461A4" w:rsidRPr="00D979BD">
        <w:rPr>
          <w:rFonts w:ascii="Narkisim" w:hAnsi="Narkisim" w:cs="Narkisim"/>
          <w:sz w:val="24"/>
          <w:szCs w:val="24"/>
          <w:rtl/>
        </w:rPr>
        <w:t>ן</w:t>
      </w:r>
      <w:r w:rsidRPr="00D979BD">
        <w:rPr>
          <w:rFonts w:ascii="Narkisim" w:hAnsi="Narkisim" w:cs="Narkisim"/>
          <w:sz w:val="24"/>
          <w:szCs w:val="24"/>
          <w:rtl/>
        </w:rPr>
        <w:t xml:space="preserve"> </w:t>
      </w:r>
      <w:r w:rsidR="00637FEE" w:rsidRPr="00D979BD">
        <w:rPr>
          <w:rFonts w:ascii="Narkisim" w:hAnsi="Narkisim" w:cs="Narkisim"/>
          <w:sz w:val="24"/>
          <w:szCs w:val="24"/>
          <w:rtl/>
        </w:rPr>
        <w:t xml:space="preserve">התוכן שנמצא בתוך בתי </w:t>
      </w:r>
      <w:r w:rsidRPr="00D979BD">
        <w:rPr>
          <w:rFonts w:ascii="Narkisim" w:hAnsi="Narkisim" w:cs="Narkisim"/>
          <w:sz w:val="24"/>
          <w:szCs w:val="24"/>
          <w:rtl/>
        </w:rPr>
        <w:t>התפילין, צריכות להיות כתובות באופן נאה ויפה, גם אם לא קוראים בה</w:t>
      </w:r>
      <w:r w:rsidR="002461A4" w:rsidRPr="00D979BD">
        <w:rPr>
          <w:rFonts w:ascii="Narkisim" w:hAnsi="Narkisim" w:cs="Narkisim"/>
          <w:sz w:val="24"/>
          <w:szCs w:val="24"/>
          <w:rtl/>
        </w:rPr>
        <w:t>ן</w:t>
      </w:r>
      <w:r w:rsidRPr="00D979BD">
        <w:rPr>
          <w:rFonts w:ascii="Narkisim" w:hAnsi="Narkisim" w:cs="Narkisim"/>
          <w:sz w:val="24"/>
          <w:szCs w:val="24"/>
          <w:rtl/>
        </w:rPr>
        <w:t xml:space="preserve">. </w:t>
      </w:r>
      <w:r w:rsidR="002E4148" w:rsidRPr="00D979BD">
        <w:rPr>
          <w:rFonts w:ascii="Narkisim" w:hAnsi="Narkisim" w:cs="Narkisim"/>
          <w:sz w:val="24"/>
          <w:szCs w:val="24"/>
          <w:rtl/>
        </w:rPr>
        <w:t xml:space="preserve">הרב יקותיאל יהודה הלברשטם (שו"ת דברי יציב, אורח חיים סי' כא) הסביר </w:t>
      </w:r>
      <w:r w:rsidR="00637FEE" w:rsidRPr="00D979BD">
        <w:rPr>
          <w:rFonts w:ascii="Narkisim" w:hAnsi="Narkisim" w:cs="Narkisim"/>
          <w:sz w:val="24"/>
          <w:szCs w:val="24"/>
          <w:rtl/>
        </w:rPr>
        <w:t xml:space="preserve">את </w:t>
      </w:r>
      <w:r w:rsidR="002E4148" w:rsidRPr="00D979BD">
        <w:rPr>
          <w:rFonts w:ascii="Narkisim" w:hAnsi="Narkisim" w:cs="Narkisim"/>
          <w:sz w:val="24"/>
          <w:szCs w:val="24"/>
          <w:rtl/>
        </w:rPr>
        <w:t xml:space="preserve">כוונת רבנו תם </w:t>
      </w:r>
      <w:r w:rsidR="00637FEE" w:rsidRPr="00D979BD">
        <w:rPr>
          <w:rFonts w:ascii="Narkisim" w:hAnsi="Narkisim" w:cs="Narkisim"/>
          <w:sz w:val="24"/>
          <w:szCs w:val="24"/>
          <w:rtl/>
        </w:rPr>
        <w:t>בנוגע לתפילין:</w:t>
      </w:r>
    </w:p>
    <w:p w14:paraId="3095BC4A" w14:textId="107362E0" w:rsidR="002E4148" w:rsidRPr="00D979BD" w:rsidRDefault="002E4148" w:rsidP="00D979BD">
      <w:pPr>
        <w:pStyle w:val="a0"/>
        <w:spacing w:line="360" w:lineRule="auto"/>
        <w:ind w:left="720"/>
        <w:jc w:val="both"/>
        <w:rPr>
          <w:rFonts w:ascii="Narkisim" w:hAnsi="Narkisim" w:cs="Narkisim"/>
          <w:sz w:val="24"/>
          <w:szCs w:val="24"/>
          <w:rtl/>
        </w:rPr>
      </w:pPr>
      <w:r w:rsidRPr="00D979BD">
        <w:rPr>
          <w:rFonts w:ascii="Narkisim" w:hAnsi="Narkisim" w:cs="Narkisim"/>
          <w:sz w:val="24"/>
          <w:szCs w:val="24"/>
          <w:rtl/>
        </w:rPr>
        <w:t>דבתפילין דמכוסים לא בעי שרטוט דלא שייך בהו נוי, היינו כשיכול לכתוב יפה בלא שרטוט והשרטוט רק לתוספת נוי בעלמא, אז א"צ לשרטט, כיון שאין הדבר נראה ועצם המצוה נעשה בהידור כדבעי, מה שאין כן כשאין יכול לכתוב יפה וליישר השיטה בלא שרטוט, בודאי דצריך לשרטט, כיון שעצם המצוה לא נעשה בהידור, ובזה ודאי שייך התנאה לפניו במצוות אף כשאין נראה בחוץ ודו"ק.</w:t>
      </w:r>
    </w:p>
    <w:p w14:paraId="22465918" w14:textId="6A706FA0" w:rsidR="001324A0" w:rsidRPr="00D979BD" w:rsidRDefault="00CC4D73"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מכל מקום, </w:t>
      </w:r>
      <w:r w:rsidR="0015429E" w:rsidRPr="00D979BD">
        <w:rPr>
          <w:rFonts w:ascii="Narkisim" w:hAnsi="Narkisim" w:cs="Narkisim"/>
          <w:sz w:val="24"/>
          <w:szCs w:val="24"/>
          <w:rtl/>
        </w:rPr>
        <w:t>יש הסכמה בין הרמב"ם לר"ת שתפילין לא צריכ</w:t>
      </w:r>
      <w:r w:rsidR="00E038CD" w:rsidRPr="00D979BD">
        <w:rPr>
          <w:rFonts w:ascii="Narkisim" w:hAnsi="Narkisim" w:cs="Narkisim"/>
          <w:sz w:val="24"/>
          <w:szCs w:val="24"/>
          <w:rtl/>
        </w:rPr>
        <w:t>ות</w:t>
      </w:r>
      <w:r w:rsidR="0015429E" w:rsidRPr="00D979BD">
        <w:rPr>
          <w:rFonts w:ascii="Narkisim" w:hAnsi="Narkisim" w:cs="Narkisim"/>
          <w:sz w:val="24"/>
          <w:szCs w:val="24"/>
          <w:rtl/>
        </w:rPr>
        <w:t xml:space="preserve"> שרטוט כי הפרשיות מחופות בעור</w:t>
      </w:r>
      <w:r w:rsidR="001324A0" w:rsidRPr="00D979BD">
        <w:rPr>
          <w:rFonts w:ascii="Narkisim" w:hAnsi="Narkisim" w:cs="Narkisim"/>
          <w:sz w:val="24"/>
          <w:szCs w:val="24"/>
          <w:rtl/>
        </w:rPr>
        <w:t>, אם כי הרמב"ם לא פ</w:t>
      </w:r>
      <w:r w:rsidR="00E038CD" w:rsidRPr="00D979BD">
        <w:rPr>
          <w:rFonts w:ascii="Narkisim" w:hAnsi="Narkisim" w:cs="Narkisim"/>
          <w:sz w:val="24"/>
          <w:szCs w:val="24"/>
          <w:rtl/>
        </w:rPr>
        <w:t>י</w:t>
      </w:r>
      <w:r w:rsidR="001324A0" w:rsidRPr="00D979BD">
        <w:rPr>
          <w:rFonts w:ascii="Narkisim" w:hAnsi="Narkisim" w:cs="Narkisim"/>
          <w:sz w:val="24"/>
          <w:szCs w:val="24"/>
          <w:rtl/>
        </w:rPr>
        <w:t>רט כמו ר"ת שהשרטוט בתפילין הוא לשם נוי</w:t>
      </w:r>
      <w:r w:rsidR="00843013" w:rsidRPr="00D979BD">
        <w:rPr>
          <w:rFonts w:ascii="Narkisim" w:hAnsi="Narkisim" w:cs="Narkisim"/>
          <w:sz w:val="24"/>
          <w:szCs w:val="24"/>
          <w:rtl/>
        </w:rPr>
        <w:t xml:space="preserve"> הכתיבה</w:t>
      </w:r>
      <w:r w:rsidR="001324A0" w:rsidRPr="00D979BD">
        <w:rPr>
          <w:rFonts w:ascii="Narkisim" w:hAnsi="Narkisim" w:cs="Narkisim"/>
          <w:sz w:val="24"/>
          <w:szCs w:val="24"/>
          <w:rtl/>
        </w:rPr>
        <w:t xml:space="preserve">, ומאחר </w:t>
      </w:r>
      <w:r w:rsidR="005523A4" w:rsidRPr="00D979BD">
        <w:rPr>
          <w:rFonts w:ascii="Narkisim" w:hAnsi="Narkisim" w:cs="Narkisim"/>
          <w:sz w:val="24"/>
          <w:szCs w:val="24"/>
          <w:rtl/>
        </w:rPr>
        <w:t>ש</w:t>
      </w:r>
      <w:r w:rsidR="001324A0" w:rsidRPr="00D979BD">
        <w:rPr>
          <w:rFonts w:ascii="Narkisim" w:hAnsi="Narkisim" w:cs="Narkisim"/>
          <w:sz w:val="24"/>
          <w:szCs w:val="24"/>
          <w:rtl/>
        </w:rPr>
        <w:t>התפילין מחופות אין צורך בשרטוט.</w:t>
      </w:r>
      <w:r w:rsidR="00997BAD" w:rsidRPr="00D979BD">
        <w:rPr>
          <w:rFonts w:ascii="Narkisim" w:hAnsi="Narkisim" w:cs="Narkisim"/>
          <w:sz w:val="24"/>
          <w:szCs w:val="24"/>
          <w:rtl/>
        </w:rPr>
        <w:t xml:space="preserve"> </w:t>
      </w:r>
    </w:p>
    <w:p w14:paraId="5CF4A428" w14:textId="7FF76EBC" w:rsidR="00666456" w:rsidRPr="00D979BD" w:rsidRDefault="00666456"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רב נטרונאי גאון (תשובות רב נטרונאי גאון יורה דעה סימן רסו; אוצר הגאונים, מגילה סי' סא</w:t>
      </w:r>
      <w:r w:rsidR="00C03BA9" w:rsidRPr="00D979BD">
        <w:rPr>
          <w:rFonts w:ascii="Narkisim" w:hAnsi="Narkisim" w:cs="Narkisim"/>
          <w:sz w:val="24"/>
          <w:szCs w:val="24"/>
          <w:rtl/>
        </w:rPr>
        <w:t>)</w:t>
      </w:r>
      <w:r w:rsidRPr="00D979BD">
        <w:rPr>
          <w:rFonts w:ascii="Narkisim" w:hAnsi="Narkisim" w:cs="Narkisim"/>
          <w:sz w:val="24"/>
          <w:szCs w:val="24"/>
          <w:rtl/>
        </w:rPr>
        <w:t xml:space="preserve"> הסביר מדוע תפילין א</w:t>
      </w:r>
      <w:r w:rsidR="00BF1BF6" w:rsidRPr="00D979BD">
        <w:rPr>
          <w:rFonts w:ascii="Narkisim" w:hAnsi="Narkisim" w:cs="Narkisim"/>
          <w:sz w:val="24"/>
          <w:szCs w:val="24"/>
          <w:rtl/>
        </w:rPr>
        <w:t>ינן</w:t>
      </w:r>
      <w:r w:rsidRPr="00D979BD">
        <w:rPr>
          <w:rFonts w:ascii="Narkisim" w:hAnsi="Narkisim" w:cs="Narkisim"/>
          <w:sz w:val="24"/>
          <w:szCs w:val="24"/>
          <w:rtl/>
        </w:rPr>
        <w:t xml:space="preserve"> צריכ</w:t>
      </w:r>
      <w:r w:rsidR="00BF1BF6" w:rsidRPr="00D979BD">
        <w:rPr>
          <w:rFonts w:ascii="Narkisim" w:hAnsi="Narkisim" w:cs="Narkisim"/>
          <w:sz w:val="24"/>
          <w:szCs w:val="24"/>
          <w:rtl/>
        </w:rPr>
        <w:t>ות</w:t>
      </w:r>
      <w:r w:rsidRPr="00D979BD">
        <w:rPr>
          <w:rFonts w:ascii="Narkisim" w:hAnsi="Narkisim" w:cs="Narkisim"/>
          <w:sz w:val="24"/>
          <w:szCs w:val="24"/>
          <w:rtl/>
        </w:rPr>
        <w:t xml:space="preserve"> שרטוט</w:t>
      </w:r>
      <w:r w:rsidR="000F5657" w:rsidRPr="00D979BD">
        <w:rPr>
          <w:rFonts w:ascii="Narkisim" w:hAnsi="Narkisim" w:cs="Narkisim"/>
          <w:sz w:val="24"/>
          <w:szCs w:val="24"/>
          <w:rtl/>
        </w:rPr>
        <w:t>, והסביר מדוע יש לשרטט כתבי קדש אחרים</w:t>
      </w:r>
      <w:r w:rsidRPr="00D979BD">
        <w:rPr>
          <w:rFonts w:ascii="Narkisim" w:hAnsi="Narkisim" w:cs="Narkisim"/>
          <w:sz w:val="24"/>
          <w:szCs w:val="24"/>
          <w:rtl/>
        </w:rPr>
        <w:t>:</w:t>
      </w:r>
    </w:p>
    <w:p w14:paraId="304A6F25" w14:textId="40406682" w:rsidR="00666456" w:rsidRPr="00D979BD" w:rsidRDefault="005556A0" w:rsidP="00D979BD">
      <w:pPr>
        <w:pStyle w:val="a0"/>
        <w:spacing w:line="360" w:lineRule="auto"/>
        <w:ind w:left="720"/>
        <w:jc w:val="both"/>
        <w:rPr>
          <w:rFonts w:ascii="Narkisim" w:hAnsi="Narkisim" w:cs="Narkisim"/>
          <w:sz w:val="24"/>
          <w:szCs w:val="24"/>
          <w:rtl/>
        </w:rPr>
      </w:pPr>
      <w:r w:rsidRPr="00D979BD">
        <w:rPr>
          <w:rFonts w:ascii="Narkisim" w:hAnsi="Narkisim" w:cs="Narkisim"/>
          <w:sz w:val="24"/>
          <w:szCs w:val="24"/>
          <w:rtl/>
        </w:rPr>
        <w:t xml:space="preserve">כך ראינו דכל דבר של קדושה צריך שרטוט... ואפילו לכתוב פסוק אחד בלא שירטוט אסור. אלא </w:t>
      </w:r>
      <w:r w:rsidR="00666456" w:rsidRPr="00D979BD">
        <w:rPr>
          <w:rFonts w:ascii="Narkisim" w:hAnsi="Narkisim" w:cs="Narkisim"/>
          <w:sz w:val="24"/>
          <w:szCs w:val="24"/>
          <w:rtl/>
        </w:rPr>
        <w:t xml:space="preserve">תפילין </w:t>
      </w:r>
      <w:r w:rsidRPr="00D979BD">
        <w:rPr>
          <w:rFonts w:ascii="Narkisim" w:hAnsi="Narkisim" w:cs="Narkisim"/>
          <w:sz w:val="24"/>
          <w:szCs w:val="24"/>
          <w:rtl/>
        </w:rPr>
        <w:t>מ</w:t>
      </w:r>
      <w:r w:rsidR="00666456" w:rsidRPr="00D979BD">
        <w:rPr>
          <w:rFonts w:ascii="Narkisim" w:hAnsi="Narkisim" w:cs="Narkisim"/>
          <w:sz w:val="24"/>
          <w:szCs w:val="24"/>
          <w:rtl/>
        </w:rPr>
        <w:t xml:space="preserve">ה טעם אין צריכין שרטוט? מפני שמצויין לקובען </w:t>
      </w:r>
      <w:r w:rsidR="00CC4D73" w:rsidRPr="00D979BD">
        <w:rPr>
          <w:rFonts w:ascii="Narkisim" w:hAnsi="Narkisim" w:cs="Narkisim"/>
          <w:sz w:val="24"/>
          <w:szCs w:val="24"/>
          <w:rtl/>
        </w:rPr>
        <w:t xml:space="preserve">[צ"ל כמו בהמשך: לקומען] </w:t>
      </w:r>
      <w:r w:rsidR="00666456" w:rsidRPr="00D979BD">
        <w:rPr>
          <w:rFonts w:ascii="Narkisim" w:hAnsi="Narkisim" w:cs="Narkisim"/>
          <w:sz w:val="24"/>
          <w:szCs w:val="24"/>
          <w:rtl/>
        </w:rPr>
        <w:t>ואין צריך לקרות בהם כספרים, אלא מצוה לכורכן ולקומען, לכורכן בשערן ולתופרן בגידין, ונעשין כקמיע ואין רגילין לפותחן ולקרות בהן, לפיכך אין צריכים שרטוט, שהשרטוט לא נאמר אלא משום קריאה.</w:t>
      </w:r>
    </w:p>
    <w:p w14:paraId="307501C9" w14:textId="75915C2D" w:rsidR="00282AC3" w:rsidRPr="00D979BD" w:rsidRDefault="00666456" w:rsidP="00D979BD">
      <w:pPr>
        <w:pStyle w:val="a0"/>
        <w:spacing w:line="360" w:lineRule="auto"/>
        <w:jc w:val="both"/>
        <w:rPr>
          <w:rFonts w:ascii="Narkisim" w:hAnsi="Narkisim" w:cs="Narkisim"/>
          <w:sz w:val="24"/>
          <w:szCs w:val="24"/>
          <w:rtl/>
        </w:rPr>
      </w:pPr>
      <w:r w:rsidRPr="00D979BD">
        <w:rPr>
          <w:rFonts w:ascii="Narkisim" w:hAnsi="Narkisim" w:cs="Narkisim"/>
          <w:sz w:val="24"/>
          <w:szCs w:val="24"/>
          <w:rtl/>
        </w:rPr>
        <w:t xml:space="preserve">גם הרמב"ן (גיטין ו ע"ב) כתב נימוק זה, וציין שמצא אחר כך </w:t>
      </w:r>
      <w:r w:rsidR="00E96243" w:rsidRPr="00D979BD">
        <w:rPr>
          <w:rFonts w:ascii="Narkisim" w:hAnsi="Narkisim" w:cs="Narkisim"/>
          <w:sz w:val="24"/>
          <w:szCs w:val="24"/>
          <w:rtl/>
        </w:rPr>
        <w:t xml:space="preserve">את </w:t>
      </w:r>
      <w:r w:rsidRPr="00D979BD">
        <w:rPr>
          <w:rFonts w:ascii="Narkisim" w:hAnsi="Narkisim" w:cs="Narkisim"/>
          <w:sz w:val="24"/>
          <w:szCs w:val="24"/>
          <w:rtl/>
        </w:rPr>
        <w:t xml:space="preserve">דברי רב נטרונאי הללו. </w:t>
      </w:r>
      <w:r w:rsidR="00282AC3" w:rsidRPr="00D979BD">
        <w:rPr>
          <w:rFonts w:ascii="Narkisim" w:hAnsi="Narkisim" w:cs="Narkisim"/>
          <w:sz w:val="24"/>
          <w:szCs w:val="24"/>
          <w:rtl/>
        </w:rPr>
        <w:t xml:space="preserve">הדגש </w:t>
      </w:r>
      <w:r w:rsidR="00495A08" w:rsidRPr="00D979BD">
        <w:rPr>
          <w:rFonts w:ascii="Narkisim" w:hAnsi="Narkisim" w:cs="Narkisim"/>
          <w:sz w:val="24"/>
          <w:szCs w:val="24"/>
          <w:rtl/>
        </w:rPr>
        <w:t>של ה</w:t>
      </w:r>
      <w:r w:rsidR="00282AC3" w:rsidRPr="00D979BD">
        <w:rPr>
          <w:rFonts w:ascii="Narkisim" w:hAnsi="Narkisim" w:cs="Narkisim"/>
          <w:sz w:val="24"/>
          <w:szCs w:val="24"/>
          <w:rtl/>
        </w:rPr>
        <w:t>רב נטרונאי גאון הוא "שהשרטוט לא נאמר אלא משום קריאה".</w:t>
      </w:r>
    </w:p>
    <w:p w14:paraId="3296A566" w14:textId="1528317C" w:rsidR="00666456" w:rsidRPr="00D979BD" w:rsidRDefault="00666456" w:rsidP="00D979BD">
      <w:pPr>
        <w:pStyle w:val="a0"/>
        <w:spacing w:line="360" w:lineRule="auto"/>
        <w:jc w:val="both"/>
        <w:rPr>
          <w:rFonts w:ascii="Narkisim" w:hAnsi="Narkisim" w:cs="Narkisim"/>
          <w:sz w:val="24"/>
          <w:szCs w:val="24"/>
          <w:rtl/>
        </w:rPr>
      </w:pPr>
      <w:r w:rsidRPr="00D979BD">
        <w:rPr>
          <w:rFonts w:ascii="Narkisim" w:hAnsi="Narkisim" w:cs="Narkisim"/>
          <w:sz w:val="24"/>
          <w:szCs w:val="24"/>
          <w:rtl/>
        </w:rPr>
        <w:t>הרב יוסף דב סול</w:t>
      </w:r>
      <w:r w:rsidR="00E432E5" w:rsidRPr="00D979BD">
        <w:rPr>
          <w:rFonts w:ascii="Narkisim" w:hAnsi="Narkisim" w:cs="Narkisim"/>
          <w:sz w:val="24"/>
          <w:szCs w:val="24"/>
          <w:rtl/>
        </w:rPr>
        <w:t>ו</w:t>
      </w:r>
      <w:r w:rsidRPr="00D979BD">
        <w:rPr>
          <w:rFonts w:ascii="Narkisim" w:hAnsi="Narkisim" w:cs="Narkisim"/>
          <w:sz w:val="24"/>
          <w:szCs w:val="24"/>
          <w:rtl/>
        </w:rPr>
        <w:t xml:space="preserve">בייצ'יק (שעורי הרב, גיטין שם) הסביר שלפי </w:t>
      </w:r>
      <w:r w:rsidR="00282AC3" w:rsidRPr="00D979BD">
        <w:rPr>
          <w:rFonts w:ascii="Narkisim" w:hAnsi="Narkisim" w:cs="Narkisim"/>
          <w:sz w:val="24"/>
          <w:szCs w:val="24"/>
          <w:rtl/>
        </w:rPr>
        <w:t>הגאונים ו</w:t>
      </w:r>
      <w:r w:rsidRPr="00D979BD">
        <w:rPr>
          <w:rFonts w:ascii="Narkisim" w:hAnsi="Narkisim" w:cs="Narkisim"/>
          <w:sz w:val="24"/>
          <w:szCs w:val="24"/>
          <w:rtl/>
        </w:rPr>
        <w:t xml:space="preserve">הרמב"ם יש לשרטט ספר תורה כי ספר תורה ניתן לקריאה, וכן גם מזוזה: </w:t>
      </w:r>
    </w:p>
    <w:p w14:paraId="5854146B" w14:textId="594D1A8A" w:rsidR="00666456" w:rsidRPr="00D979BD" w:rsidRDefault="00666456" w:rsidP="00D979BD">
      <w:pPr>
        <w:pStyle w:val="a0"/>
        <w:spacing w:line="360" w:lineRule="auto"/>
        <w:ind w:left="720"/>
        <w:jc w:val="both"/>
        <w:rPr>
          <w:rFonts w:ascii="Narkisim" w:hAnsi="Narkisim" w:cs="Narkisim"/>
          <w:sz w:val="24"/>
          <w:szCs w:val="24"/>
          <w:rtl/>
        </w:rPr>
      </w:pPr>
      <w:r w:rsidRPr="00D979BD">
        <w:rPr>
          <w:rFonts w:ascii="Narkisim" w:hAnsi="Narkisim" w:cs="Narkisim"/>
          <w:sz w:val="24"/>
          <w:szCs w:val="24"/>
          <w:rtl/>
        </w:rPr>
        <w:t>יסוד חיוב שירטוט במזוזה אינו משום קדושתה אלא משום דניתנה לקריאה. דנראה לחדש שלדעת הרמב"ם והגאונים</w:t>
      </w:r>
      <w:r w:rsidR="00E432E5" w:rsidRPr="00D979BD">
        <w:rPr>
          <w:rFonts w:ascii="Narkisim" w:hAnsi="Narkisim" w:cs="Narkisim"/>
          <w:sz w:val="24"/>
          <w:szCs w:val="24"/>
          <w:rtl/>
        </w:rPr>
        <w:t>,</w:t>
      </w:r>
      <w:r w:rsidRPr="00D979BD">
        <w:rPr>
          <w:rFonts w:ascii="Narkisim" w:hAnsi="Narkisim" w:cs="Narkisim"/>
          <w:sz w:val="24"/>
          <w:szCs w:val="24"/>
          <w:rtl/>
        </w:rPr>
        <w:t xml:space="preserve"> מזוזה אף שאין מצותה לקריאה, מ"מ אינה מופקעת מקריאה ואף ניתנת לקריאה כיון דליכא בה דין חיפוי. ומה שנוהגים שלא להניח מזוזה פתוחה וגלויה אינו מדיני מזוזה</w:t>
      </w:r>
      <w:r w:rsidR="007A1D9B" w:rsidRPr="00D979BD">
        <w:rPr>
          <w:rFonts w:ascii="Narkisim" w:hAnsi="Narkisim" w:cs="Narkisim"/>
          <w:sz w:val="24"/>
          <w:szCs w:val="24"/>
          <w:rtl/>
        </w:rPr>
        <w:t>,</w:t>
      </w:r>
      <w:r w:rsidRPr="00D979BD">
        <w:rPr>
          <w:rFonts w:ascii="Narkisim" w:hAnsi="Narkisim" w:cs="Narkisim"/>
          <w:sz w:val="24"/>
          <w:szCs w:val="24"/>
          <w:rtl/>
        </w:rPr>
        <w:t xml:space="preserve"> אלא כדי שלא תתקלקל, ומעיקר הדין יכולים לקובעה באופן שיוכלו הכל לקרותה. ולפי זה לשיטות שבשעת הדחק יכולים לצאת ידי קריאת התורה בחומשין הוא הדין שיכולים לצאת בקריאה מתוך מזוזה. אבל תפילין שהם מחופין לא ניתנו לקריאה, ולפיכך אינם צריכים שירטוט, דכתיבתם אינה יוצרת כתב שניתן לקריאה.</w:t>
      </w:r>
    </w:p>
    <w:p w14:paraId="593FE188" w14:textId="3D66EADB" w:rsidR="00EF66FF" w:rsidRPr="00D979BD" w:rsidRDefault="00666456" w:rsidP="00D979BD">
      <w:pPr>
        <w:pStyle w:val="a0"/>
        <w:spacing w:line="360" w:lineRule="auto"/>
        <w:jc w:val="both"/>
        <w:rPr>
          <w:rFonts w:ascii="Narkisim" w:hAnsi="Narkisim" w:cs="Narkisim"/>
          <w:sz w:val="24"/>
          <w:szCs w:val="24"/>
          <w:rtl/>
        </w:rPr>
      </w:pPr>
      <w:r w:rsidRPr="00D979BD">
        <w:rPr>
          <w:rFonts w:ascii="Narkisim" w:hAnsi="Narkisim" w:cs="Narkisim"/>
          <w:sz w:val="24"/>
          <w:szCs w:val="24"/>
          <w:rtl/>
        </w:rPr>
        <w:t xml:space="preserve">לפי רב נטרונאי הסיבה שלא פותחים את פרשיות התפילין </w:t>
      </w:r>
      <w:r w:rsidR="00044908" w:rsidRPr="00D979BD">
        <w:rPr>
          <w:rFonts w:ascii="Narkisim" w:hAnsi="Narkisim" w:cs="Narkisim"/>
          <w:sz w:val="24"/>
          <w:szCs w:val="24"/>
          <w:rtl/>
        </w:rPr>
        <w:t>כדי</w:t>
      </w:r>
      <w:r w:rsidRPr="00D979BD">
        <w:rPr>
          <w:rFonts w:ascii="Narkisim" w:hAnsi="Narkisim" w:cs="Narkisim"/>
          <w:sz w:val="24"/>
          <w:szCs w:val="24"/>
          <w:rtl/>
        </w:rPr>
        <w:t xml:space="preserve"> לקרוא </w:t>
      </w:r>
      <w:r w:rsidR="00044908" w:rsidRPr="00D979BD">
        <w:rPr>
          <w:rFonts w:ascii="Narkisim" w:hAnsi="Narkisim" w:cs="Narkisim"/>
          <w:sz w:val="24"/>
          <w:szCs w:val="24"/>
          <w:rtl/>
        </w:rPr>
        <w:t>בקלף שבתוכן</w:t>
      </w:r>
      <w:r w:rsidRPr="00D979BD">
        <w:rPr>
          <w:rFonts w:ascii="Narkisim" w:hAnsi="Narkisim" w:cs="Narkisim"/>
          <w:sz w:val="24"/>
          <w:szCs w:val="24"/>
          <w:rtl/>
        </w:rPr>
        <w:t xml:space="preserve"> היא מפני שיש פרטי דינים רבים כשסוגרים את הפרשיות בתוך הבתים של התפילין</w:t>
      </w:r>
      <w:r w:rsidR="002E4148" w:rsidRPr="00D979BD">
        <w:rPr>
          <w:rFonts w:ascii="Narkisim" w:hAnsi="Narkisim" w:cs="Narkisim"/>
          <w:sz w:val="24"/>
          <w:szCs w:val="24"/>
          <w:rtl/>
        </w:rPr>
        <w:t>, וממילא כתיבת</w:t>
      </w:r>
      <w:r w:rsidR="005F6349" w:rsidRPr="00D979BD">
        <w:rPr>
          <w:rFonts w:ascii="Narkisim" w:hAnsi="Narkisim" w:cs="Narkisim"/>
          <w:sz w:val="24"/>
          <w:szCs w:val="24"/>
          <w:rtl/>
        </w:rPr>
        <w:t>ן</w:t>
      </w:r>
      <w:r w:rsidR="002E4148" w:rsidRPr="00D979BD">
        <w:rPr>
          <w:rFonts w:ascii="Narkisim" w:hAnsi="Narkisim" w:cs="Narkisim"/>
          <w:sz w:val="24"/>
          <w:szCs w:val="24"/>
          <w:rtl/>
        </w:rPr>
        <w:t xml:space="preserve"> לא נועדה לקריאה</w:t>
      </w:r>
      <w:r w:rsidRPr="00D979BD">
        <w:rPr>
          <w:rFonts w:ascii="Narkisim" w:hAnsi="Narkisim" w:cs="Narkisim"/>
          <w:sz w:val="24"/>
          <w:szCs w:val="24"/>
          <w:rtl/>
        </w:rPr>
        <w:t xml:space="preserve">. </w:t>
      </w:r>
      <w:r w:rsidR="00E91559" w:rsidRPr="00D979BD">
        <w:rPr>
          <w:rFonts w:ascii="Narkisim" w:hAnsi="Narkisim" w:cs="Narkisim"/>
          <w:sz w:val="24"/>
          <w:szCs w:val="24"/>
          <w:rtl/>
        </w:rPr>
        <w:t>לעומת זאת, ב</w:t>
      </w:r>
      <w:r w:rsidRPr="00D979BD">
        <w:rPr>
          <w:rFonts w:ascii="Narkisim" w:hAnsi="Narkisim" w:cs="Narkisim"/>
          <w:sz w:val="24"/>
          <w:szCs w:val="24"/>
          <w:rtl/>
        </w:rPr>
        <w:t xml:space="preserve">מזוזה שנמצאת בקנה או בשפורפרת או בכל בית מזוזה אחר אין דינים מיוחדים לגבי הסגירה, ואפשר בקלות לפתוח ולקרוא בה. </w:t>
      </w:r>
    </w:p>
    <w:p w14:paraId="4274686F" w14:textId="5ECC54EB" w:rsidR="00666456" w:rsidRPr="00D979BD" w:rsidRDefault="009814FB" w:rsidP="00D979BD">
      <w:pPr>
        <w:pStyle w:val="a0"/>
        <w:spacing w:line="360" w:lineRule="auto"/>
        <w:jc w:val="both"/>
        <w:rPr>
          <w:rFonts w:ascii="Narkisim" w:hAnsi="Narkisim" w:cs="Narkisim"/>
          <w:sz w:val="24"/>
          <w:szCs w:val="24"/>
          <w:rtl/>
        </w:rPr>
      </w:pPr>
      <w:r w:rsidRPr="00D979BD">
        <w:rPr>
          <w:rFonts w:ascii="Narkisim" w:hAnsi="Narkisim" w:cs="Narkisim"/>
          <w:sz w:val="24"/>
          <w:szCs w:val="24"/>
          <w:rtl/>
        </w:rPr>
        <w:t xml:space="preserve">אפשר </w:t>
      </w:r>
      <w:r w:rsidR="00666456" w:rsidRPr="00D979BD">
        <w:rPr>
          <w:rFonts w:ascii="Narkisim" w:hAnsi="Narkisim" w:cs="Narkisim"/>
          <w:sz w:val="24"/>
          <w:szCs w:val="24"/>
          <w:rtl/>
        </w:rPr>
        <w:t xml:space="preserve">להבחין </w:t>
      </w:r>
      <w:r w:rsidR="00295D46" w:rsidRPr="00D979BD">
        <w:rPr>
          <w:rFonts w:ascii="Narkisim" w:hAnsi="Narkisim" w:cs="Narkisim"/>
          <w:sz w:val="24"/>
          <w:szCs w:val="24"/>
          <w:rtl/>
        </w:rPr>
        <w:t xml:space="preserve">שעל פי </w:t>
      </w:r>
      <w:r w:rsidR="00666456" w:rsidRPr="00D979BD">
        <w:rPr>
          <w:rFonts w:ascii="Narkisim" w:hAnsi="Narkisim" w:cs="Narkisim"/>
          <w:sz w:val="24"/>
          <w:szCs w:val="24"/>
          <w:rtl/>
        </w:rPr>
        <w:t>רב נטרונאי השרטוט נועד ל</w:t>
      </w:r>
      <w:r w:rsidR="005556A0" w:rsidRPr="00D979BD">
        <w:rPr>
          <w:rFonts w:ascii="Narkisim" w:hAnsi="Narkisim" w:cs="Narkisim"/>
          <w:sz w:val="24"/>
          <w:szCs w:val="24"/>
          <w:rtl/>
        </w:rPr>
        <w:t>סייע ל</w:t>
      </w:r>
      <w:r w:rsidR="00666456" w:rsidRPr="00D979BD">
        <w:rPr>
          <w:rFonts w:ascii="Narkisim" w:hAnsi="Narkisim" w:cs="Narkisim"/>
          <w:sz w:val="24"/>
          <w:szCs w:val="24"/>
          <w:rtl/>
        </w:rPr>
        <w:t>קריאה</w:t>
      </w:r>
      <w:r w:rsidR="00945BB5" w:rsidRPr="00D979BD">
        <w:rPr>
          <w:rFonts w:ascii="Narkisim" w:hAnsi="Narkisim" w:cs="Narkisim"/>
          <w:sz w:val="24"/>
          <w:szCs w:val="24"/>
          <w:rtl/>
        </w:rPr>
        <w:t>,</w:t>
      </w:r>
      <w:r w:rsidR="00666456" w:rsidRPr="00D979BD">
        <w:rPr>
          <w:rFonts w:ascii="Narkisim" w:hAnsi="Narkisim" w:cs="Narkisim"/>
          <w:sz w:val="24"/>
          <w:szCs w:val="24"/>
          <w:rtl/>
        </w:rPr>
        <w:t xml:space="preserve"> ו</w:t>
      </w:r>
      <w:r w:rsidR="00295D46" w:rsidRPr="00D979BD">
        <w:rPr>
          <w:rFonts w:ascii="Narkisim" w:hAnsi="Narkisim" w:cs="Narkisim"/>
          <w:sz w:val="24"/>
          <w:szCs w:val="24"/>
          <w:rtl/>
        </w:rPr>
        <w:t>אילו לפי</w:t>
      </w:r>
      <w:r w:rsidRPr="00D979BD">
        <w:rPr>
          <w:rFonts w:ascii="Narkisim" w:hAnsi="Narkisim" w:cs="Narkisim"/>
          <w:sz w:val="24"/>
          <w:szCs w:val="24"/>
          <w:rtl/>
        </w:rPr>
        <w:t xml:space="preserve"> </w:t>
      </w:r>
      <w:r w:rsidR="00666456" w:rsidRPr="00D979BD">
        <w:rPr>
          <w:rFonts w:ascii="Narkisim" w:hAnsi="Narkisim" w:cs="Narkisim"/>
          <w:sz w:val="24"/>
          <w:szCs w:val="24"/>
          <w:rtl/>
        </w:rPr>
        <w:t>ר"ת</w:t>
      </w:r>
      <w:r w:rsidR="005556A0" w:rsidRPr="00D979BD">
        <w:rPr>
          <w:rFonts w:ascii="Narkisim" w:hAnsi="Narkisim" w:cs="Narkisim"/>
          <w:sz w:val="24"/>
          <w:szCs w:val="24"/>
          <w:rtl/>
        </w:rPr>
        <w:t xml:space="preserve"> ע</w:t>
      </w:r>
      <w:r w:rsidRPr="00D979BD">
        <w:rPr>
          <w:rFonts w:ascii="Narkisim" w:hAnsi="Narkisim" w:cs="Narkisim"/>
          <w:sz w:val="24"/>
          <w:szCs w:val="24"/>
          <w:rtl/>
        </w:rPr>
        <w:t xml:space="preserve">ל </w:t>
      </w:r>
      <w:r w:rsidR="005556A0" w:rsidRPr="00D979BD">
        <w:rPr>
          <w:rFonts w:ascii="Narkisim" w:hAnsi="Narkisim" w:cs="Narkisim"/>
          <w:sz w:val="24"/>
          <w:szCs w:val="24"/>
          <w:rtl/>
        </w:rPr>
        <w:t>פ</w:t>
      </w:r>
      <w:r w:rsidRPr="00D979BD">
        <w:rPr>
          <w:rFonts w:ascii="Narkisim" w:hAnsi="Narkisim" w:cs="Narkisim"/>
          <w:sz w:val="24"/>
          <w:szCs w:val="24"/>
          <w:rtl/>
        </w:rPr>
        <w:t>י</w:t>
      </w:r>
      <w:r w:rsidR="005556A0" w:rsidRPr="00D979BD">
        <w:rPr>
          <w:rFonts w:ascii="Narkisim" w:hAnsi="Narkisim" w:cs="Narkisim"/>
          <w:sz w:val="24"/>
          <w:szCs w:val="24"/>
          <w:rtl/>
        </w:rPr>
        <w:t xml:space="preserve"> הסבר הרא"ש</w:t>
      </w:r>
      <w:r w:rsidR="00295D46" w:rsidRPr="00D979BD">
        <w:rPr>
          <w:rFonts w:ascii="Narkisim" w:hAnsi="Narkisim" w:cs="Narkisim"/>
          <w:sz w:val="24"/>
          <w:szCs w:val="24"/>
          <w:rtl/>
        </w:rPr>
        <w:t>,</w:t>
      </w:r>
      <w:r w:rsidR="005556A0" w:rsidRPr="00D979BD">
        <w:rPr>
          <w:rFonts w:ascii="Narkisim" w:hAnsi="Narkisim" w:cs="Narkisim"/>
          <w:sz w:val="24"/>
          <w:szCs w:val="24"/>
          <w:rtl/>
        </w:rPr>
        <w:t xml:space="preserve"> </w:t>
      </w:r>
      <w:r w:rsidR="00282AC3" w:rsidRPr="00D979BD">
        <w:rPr>
          <w:rFonts w:ascii="Narkisim" w:hAnsi="Narkisim" w:cs="Narkisim"/>
          <w:sz w:val="24"/>
          <w:szCs w:val="24"/>
          <w:rtl/>
        </w:rPr>
        <w:t xml:space="preserve">הר"ן והמאירי </w:t>
      </w:r>
      <w:r w:rsidR="00666456" w:rsidRPr="00D979BD">
        <w:rPr>
          <w:rFonts w:ascii="Narkisim" w:hAnsi="Narkisim" w:cs="Narkisim"/>
          <w:sz w:val="24"/>
          <w:szCs w:val="24"/>
          <w:rtl/>
        </w:rPr>
        <w:t>השרטוט נועד ל</w:t>
      </w:r>
      <w:r w:rsidR="005556A0" w:rsidRPr="00D979BD">
        <w:rPr>
          <w:rFonts w:ascii="Narkisim" w:hAnsi="Narkisim" w:cs="Narkisim"/>
          <w:sz w:val="24"/>
          <w:szCs w:val="24"/>
          <w:rtl/>
        </w:rPr>
        <w:t>סייע ל</w:t>
      </w:r>
      <w:r w:rsidR="00666456" w:rsidRPr="00D979BD">
        <w:rPr>
          <w:rFonts w:ascii="Narkisim" w:hAnsi="Narkisim" w:cs="Narkisim"/>
          <w:sz w:val="24"/>
          <w:szCs w:val="24"/>
          <w:rtl/>
        </w:rPr>
        <w:t>כתיבה.</w:t>
      </w:r>
      <w:r w:rsidR="005556A0" w:rsidRPr="00D979BD">
        <w:rPr>
          <w:rFonts w:ascii="Narkisim" w:hAnsi="Narkisim" w:cs="Narkisim"/>
          <w:sz w:val="24"/>
          <w:szCs w:val="24"/>
          <w:rtl/>
        </w:rPr>
        <w:t xml:space="preserve"> </w:t>
      </w:r>
      <w:r w:rsidR="00666456" w:rsidRPr="00D979BD">
        <w:rPr>
          <w:rFonts w:ascii="Narkisim" w:hAnsi="Narkisim" w:cs="Narkisim"/>
          <w:sz w:val="24"/>
          <w:szCs w:val="24"/>
          <w:rtl/>
        </w:rPr>
        <w:t>כך הסביר הרב צבי יהודה הכהן קוק ("לברורי הלכות מתוך אוצר הגאונים – שרטוט בכתיבת דברים שבקדושה", לנתיבות ישראל, ב, [מהד' בית אל] עמ' רסד</w:t>
      </w:r>
      <w:r w:rsidR="0053499B" w:rsidRPr="00D979BD">
        <w:rPr>
          <w:rFonts w:ascii="Narkisim" w:hAnsi="Narkisim" w:cs="Narkisim"/>
          <w:sz w:val="24"/>
          <w:szCs w:val="24"/>
          <w:rtl/>
        </w:rPr>
        <w:t>–</w:t>
      </w:r>
      <w:r w:rsidR="00666456" w:rsidRPr="00D979BD">
        <w:rPr>
          <w:rFonts w:ascii="Narkisim" w:hAnsi="Narkisim" w:cs="Narkisim"/>
          <w:sz w:val="24"/>
          <w:szCs w:val="24"/>
          <w:rtl/>
        </w:rPr>
        <w:t xml:space="preserve">רסו) את ההבדל בין דברי רב נטרונאי ואולי גם הרמב"ם </w:t>
      </w:r>
      <w:r w:rsidR="00945BB5" w:rsidRPr="00D979BD">
        <w:rPr>
          <w:rFonts w:ascii="Narkisim" w:hAnsi="Narkisim" w:cs="Narkisim"/>
          <w:sz w:val="24"/>
          <w:szCs w:val="24"/>
          <w:rtl/>
        </w:rPr>
        <w:t>ש</w:t>
      </w:r>
      <w:r w:rsidR="00666456" w:rsidRPr="00D979BD">
        <w:rPr>
          <w:rFonts w:ascii="Narkisim" w:hAnsi="Narkisim" w:cs="Narkisim"/>
          <w:sz w:val="24"/>
          <w:szCs w:val="24"/>
          <w:rtl/>
        </w:rPr>
        <w:t xml:space="preserve">סבר כמותו, </w:t>
      </w:r>
      <w:r w:rsidR="003E0EC8" w:rsidRPr="00D979BD">
        <w:rPr>
          <w:rFonts w:ascii="Narkisim" w:hAnsi="Narkisim" w:cs="Narkisim"/>
          <w:sz w:val="24"/>
          <w:szCs w:val="24"/>
          <w:rtl/>
        </w:rPr>
        <w:t>ו</w:t>
      </w:r>
      <w:r w:rsidR="00666456" w:rsidRPr="00D979BD">
        <w:rPr>
          <w:rFonts w:ascii="Narkisim" w:hAnsi="Narkisim" w:cs="Narkisim"/>
          <w:sz w:val="24"/>
          <w:szCs w:val="24"/>
          <w:rtl/>
        </w:rPr>
        <w:t>בין דברי ר"ת:</w:t>
      </w:r>
    </w:p>
    <w:p w14:paraId="06D74990" w14:textId="4CC9DC7A" w:rsidR="00666456" w:rsidRPr="00D979BD" w:rsidRDefault="00666456" w:rsidP="00D979BD">
      <w:pPr>
        <w:pStyle w:val="a0"/>
        <w:spacing w:line="360" w:lineRule="auto"/>
        <w:ind w:left="720"/>
        <w:jc w:val="both"/>
        <w:rPr>
          <w:rFonts w:ascii="Narkisim" w:hAnsi="Narkisim" w:cs="Narkisim"/>
          <w:sz w:val="24"/>
          <w:szCs w:val="24"/>
          <w:rtl/>
        </w:rPr>
      </w:pPr>
      <w:r w:rsidRPr="00D979BD">
        <w:rPr>
          <w:rFonts w:ascii="Narkisim" w:hAnsi="Narkisim" w:cs="Narkisim"/>
          <w:sz w:val="24"/>
          <w:szCs w:val="24"/>
          <w:rtl/>
        </w:rPr>
        <w:t>לפי דברי הגאונים...</w:t>
      </w:r>
      <w:r w:rsidR="00216534" w:rsidRPr="00D979BD">
        <w:rPr>
          <w:rFonts w:ascii="Narkisim" w:hAnsi="Narkisim" w:cs="Narkisim"/>
          <w:sz w:val="24"/>
          <w:szCs w:val="24"/>
          <w:rtl/>
        </w:rPr>
        <w:t xml:space="preserve"> </w:t>
      </w:r>
      <w:r w:rsidRPr="00D979BD">
        <w:rPr>
          <w:rFonts w:ascii="Narkisim" w:hAnsi="Narkisim" w:cs="Narkisim"/>
          <w:sz w:val="24"/>
          <w:szCs w:val="24"/>
          <w:rtl/>
        </w:rPr>
        <w:t>השרטוט אינו משום שלמות הכתיבה מצד עצמה</w:t>
      </w:r>
      <w:r w:rsidR="005556A0" w:rsidRPr="00D979BD">
        <w:rPr>
          <w:rFonts w:ascii="Narkisim" w:hAnsi="Narkisim" w:cs="Narkisim"/>
          <w:sz w:val="24"/>
          <w:szCs w:val="24"/>
          <w:rtl/>
        </w:rPr>
        <w:t>,</w:t>
      </w:r>
      <w:r w:rsidRPr="00D979BD">
        <w:rPr>
          <w:rFonts w:ascii="Narkisim" w:hAnsi="Narkisim" w:cs="Narkisim"/>
          <w:sz w:val="24"/>
          <w:szCs w:val="24"/>
          <w:rtl/>
        </w:rPr>
        <w:t xml:space="preserve"> אלא משום תיקון הקריאה ושלמותה, ואינו שייך בתפילין שמצוותם שהם מחופים וכרוכים כקמע ואינם עומדים לקריאה. </w:t>
      </w:r>
    </w:p>
    <w:p w14:paraId="0C2DC79F" w14:textId="3BF6789E" w:rsidR="00666456" w:rsidRPr="00D979BD" w:rsidRDefault="00666456" w:rsidP="00D979BD">
      <w:pPr>
        <w:pStyle w:val="a0"/>
        <w:spacing w:line="360" w:lineRule="auto"/>
        <w:jc w:val="both"/>
        <w:rPr>
          <w:rFonts w:ascii="Narkisim" w:hAnsi="Narkisim" w:cs="Narkisim"/>
          <w:sz w:val="24"/>
          <w:szCs w:val="24"/>
          <w:rtl/>
        </w:rPr>
      </w:pPr>
      <w:r w:rsidRPr="00D979BD">
        <w:rPr>
          <w:rFonts w:ascii="Narkisim" w:hAnsi="Narkisim" w:cs="Narkisim"/>
          <w:sz w:val="24"/>
          <w:szCs w:val="24"/>
          <w:rtl/>
        </w:rPr>
        <w:lastRenderedPageBreak/>
        <w:t xml:space="preserve">הרב צבי יהודה הכהן קוק (מצות ראיה </w:t>
      </w:r>
      <w:r w:rsidR="00C354B5" w:rsidRPr="00D979BD">
        <w:rPr>
          <w:rFonts w:ascii="Narkisim" w:hAnsi="Narkisim" w:cs="Narkisim"/>
          <w:sz w:val="24"/>
          <w:szCs w:val="24"/>
          <w:rtl/>
        </w:rPr>
        <w:t>–</w:t>
      </w:r>
      <w:r w:rsidRPr="00D979BD">
        <w:rPr>
          <w:rFonts w:ascii="Narkisim" w:hAnsi="Narkisim" w:cs="Narkisim"/>
          <w:sz w:val="24"/>
          <w:szCs w:val="24"/>
          <w:rtl/>
        </w:rPr>
        <w:t xml:space="preserve"> הערות, עמ' ריא) הפנה לדבריו </w:t>
      </w:r>
      <w:r w:rsidR="005556A0" w:rsidRPr="00D979BD">
        <w:rPr>
          <w:rFonts w:ascii="Narkisim" w:hAnsi="Narkisim" w:cs="Narkisim"/>
          <w:sz w:val="24"/>
          <w:szCs w:val="24"/>
          <w:rtl/>
        </w:rPr>
        <w:t>אלו</w:t>
      </w:r>
      <w:r w:rsidRPr="00D979BD">
        <w:rPr>
          <w:rFonts w:ascii="Narkisim" w:hAnsi="Narkisim" w:cs="Narkisim"/>
          <w:sz w:val="24"/>
          <w:szCs w:val="24"/>
          <w:rtl/>
        </w:rPr>
        <w:t>, וחזר עליהם שוב בקצרה:</w:t>
      </w:r>
    </w:p>
    <w:p w14:paraId="534FDBFA" w14:textId="52577427" w:rsidR="00666456" w:rsidRPr="00D979BD" w:rsidRDefault="00666456" w:rsidP="00D979BD">
      <w:pPr>
        <w:pStyle w:val="a0"/>
        <w:spacing w:line="360" w:lineRule="auto"/>
        <w:ind w:left="720"/>
        <w:jc w:val="both"/>
        <w:rPr>
          <w:rFonts w:ascii="Narkisim" w:hAnsi="Narkisim" w:cs="Narkisim"/>
          <w:sz w:val="24"/>
          <w:szCs w:val="24"/>
          <w:rtl/>
        </w:rPr>
      </w:pPr>
      <w:r w:rsidRPr="00D979BD">
        <w:rPr>
          <w:rFonts w:ascii="Narkisim" w:hAnsi="Narkisim" w:cs="Narkisim"/>
          <w:sz w:val="24"/>
          <w:szCs w:val="24"/>
          <w:rtl/>
        </w:rPr>
        <w:t xml:space="preserve">כל ענינו של השרטוט, אם הוא שלימות הכתב ויושר צורתו ושיכלולו של קיום מצוותה בעצמה, או של תיקון קריאתו ויושר בירורה לשיכלול דרישתה של תורה. ולפיכך בהבחנת דברי רבותינו הראשונים בענין השרטוט בין כתיבת פרשיות של מזוזה ושל תפילין [א] מצד יושר הקריאה ובירורה </w:t>
      </w:r>
      <w:r w:rsidR="00CB2028" w:rsidRPr="00D979BD">
        <w:rPr>
          <w:rFonts w:ascii="Narkisim" w:hAnsi="Narkisim" w:cs="Narkisim"/>
          <w:sz w:val="24"/>
          <w:szCs w:val="24"/>
          <w:rtl/>
        </w:rPr>
        <w:t>(גאונים ורמב"ם)</w:t>
      </w:r>
      <w:r w:rsidRPr="00D979BD">
        <w:rPr>
          <w:rFonts w:ascii="Narkisim" w:hAnsi="Narkisim" w:cs="Narkisim"/>
          <w:sz w:val="24"/>
          <w:szCs w:val="24"/>
          <w:rtl/>
        </w:rPr>
        <w:t xml:space="preserve"> [ב] ומצד שלימותה ונויה של עצם הכתיבה</w:t>
      </w:r>
      <w:r w:rsidR="00CB2028" w:rsidRPr="00D979BD">
        <w:rPr>
          <w:rFonts w:ascii="Narkisim" w:hAnsi="Narkisim" w:cs="Narkisim"/>
          <w:sz w:val="24"/>
          <w:szCs w:val="24"/>
          <w:rtl/>
        </w:rPr>
        <w:t xml:space="preserve"> (ר"ת)</w:t>
      </w:r>
      <w:r w:rsidRPr="00D979BD">
        <w:rPr>
          <w:rFonts w:ascii="Narkisim" w:hAnsi="Narkisim" w:cs="Narkisim"/>
          <w:sz w:val="24"/>
          <w:szCs w:val="24"/>
          <w:rtl/>
        </w:rPr>
        <w:t>.</w:t>
      </w:r>
      <w:r w:rsidR="00CC4D73" w:rsidRPr="00D979BD">
        <w:rPr>
          <w:rStyle w:val="af4"/>
          <w:rFonts w:ascii="Narkisim" w:hAnsi="Narkisim" w:cs="Narkisim"/>
          <w:sz w:val="24"/>
          <w:szCs w:val="24"/>
          <w:rtl/>
        </w:rPr>
        <w:footnoteReference w:id="18"/>
      </w:r>
    </w:p>
    <w:p w14:paraId="39B6EF05" w14:textId="21BE0026" w:rsidR="00666456" w:rsidRPr="00D979BD" w:rsidRDefault="00E8333D" w:rsidP="00D979BD">
      <w:pPr>
        <w:pStyle w:val="a0"/>
        <w:spacing w:line="360" w:lineRule="auto"/>
        <w:jc w:val="both"/>
        <w:rPr>
          <w:rFonts w:ascii="Narkisim" w:hAnsi="Narkisim" w:cs="Narkisim"/>
          <w:sz w:val="24"/>
          <w:szCs w:val="24"/>
          <w:rtl/>
        </w:rPr>
      </w:pPr>
      <w:r w:rsidRPr="00D979BD">
        <w:rPr>
          <w:rFonts w:ascii="Narkisim" w:hAnsi="Narkisim" w:cs="Narkisim"/>
          <w:sz w:val="24"/>
          <w:szCs w:val="24"/>
          <w:rtl/>
        </w:rPr>
        <w:t>אלא ש</w:t>
      </w:r>
      <w:r w:rsidR="00666456" w:rsidRPr="00D979BD">
        <w:rPr>
          <w:rFonts w:ascii="Narkisim" w:hAnsi="Narkisim" w:cs="Narkisim"/>
          <w:sz w:val="24"/>
          <w:szCs w:val="24"/>
          <w:rtl/>
        </w:rPr>
        <w:t xml:space="preserve">בהמשך דבריו, ציין </w:t>
      </w:r>
      <w:r w:rsidR="00CB2028" w:rsidRPr="00D979BD">
        <w:rPr>
          <w:rFonts w:ascii="Narkisim" w:hAnsi="Narkisim" w:cs="Narkisim"/>
          <w:sz w:val="24"/>
          <w:szCs w:val="24"/>
          <w:rtl/>
        </w:rPr>
        <w:t xml:space="preserve">הרב צבי יהודה הכהן קוק </w:t>
      </w:r>
      <w:r w:rsidR="0086688D" w:rsidRPr="00D979BD">
        <w:rPr>
          <w:rFonts w:ascii="Narkisim" w:hAnsi="Narkisim" w:cs="Narkisim"/>
          <w:sz w:val="24"/>
          <w:szCs w:val="24"/>
          <w:rtl/>
        </w:rPr>
        <w:t xml:space="preserve">את </w:t>
      </w:r>
      <w:r w:rsidR="00666456" w:rsidRPr="00D979BD">
        <w:rPr>
          <w:rFonts w:ascii="Narkisim" w:hAnsi="Narkisim" w:cs="Narkisim"/>
          <w:sz w:val="24"/>
          <w:szCs w:val="24"/>
          <w:rtl/>
        </w:rPr>
        <w:t>דברי המרדכי (הלכות קטנות, מנחות רמז תתקסא) שכרך את "שלילת חיוב הנוי, משום שאין רגילות לקרות בהן בתפילין כמו במזוזות</w:t>
      </w:r>
      <w:r w:rsidR="00CB2028" w:rsidRPr="00D979BD">
        <w:rPr>
          <w:rFonts w:ascii="Narkisim" w:hAnsi="Narkisim" w:cs="Narkisim"/>
          <w:sz w:val="24"/>
          <w:szCs w:val="24"/>
          <w:rtl/>
        </w:rPr>
        <w:t>"</w:t>
      </w:r>
      <w:r w:rsidR="00666456" w:rsidRPr="00D979BD">
        <w:rPr>
          <w:rFonts w:ascii="Narkisim" w:hAnsi="Narkisim" w:cs="Narkisim"/>
          <w:sz w:val="24"/>
          <w:szCs w:val="24"/>
          <w:rtl/>
        </w:rPr>
        <w:t xml:space="preserve">. להלן דברי המרדכי: </w:t>
      </w:r>
    </w:p>
    <w:p w14:paraId="567CEFC9" w14:textId="63FAAE59" w:rsidR="00D226B1" w:rsidRPr="00D979BD" w:rsidRDefault="00666456" w:rsidP="00D979BD">
      <w:pPr>
        <w:pStyle w:val="a0"/>
        <w:spacing w:line="360" w:lineRule="auto"/>
        <w:ind w:left="720"/>
        <w:jc w:val="both"/>
        <w:rPr>
          <w:rFonts w:ascii="Narkisim" w:hAnsi="Narkisim" w:cs="Narkisim"/>
          <w:sz w:val="24"/>
          <w:szCs w:val="24"/>
          <w:rtl/>
        </w:rPr>
      </w:pPr>
      <w:r w:rsidRPr="00D979BD">
        <w:rPr>
          <w:rFonts w:ascii="Narkisim" w:hAnsi="Narkisim" w:cs="Narkisim"/>
          <w:sz w:val="24"/>
          <w:szCs w:val="24"/>
          <w:rtl/>
        </w:rPr>
        <w:t>אומר ר"ת דאין צריך לשרטט תפילין "וכל הפטור מן הדבר</w:t>
      </w:r>
      <w:r w:rsidR="00BE5FB8" w:rsidRPr="00D979BD">
        <w:rPr>
          <w:rFonts w:ascii="Narkisim" w:hAnsi="Narkisim" w:cs="Narkisim"/>
          <w:sz w:val="24"/>
          <w:szCs w:val="24"/>
          <w:rtl/>
        </w:rPr>
        <w:t>,</w:t>
      </w:r>
      <w:r w:rsidRPr="00D979BD">
        <w:rPr>
          <w:rFonts w:ascii="Narkisim" w:hAnsi="Narkisim" w:cs="Narkisim"/>
          <w:sz w:val="24"/>
          <w:szCs w:val="24"/>
          <w:rtl/>
        </w:rPr>
        <w:t xml:space="preserve"> נקרא הדיוט אם עושהו"</w:t>
      </w:r>
      <w:r w:rsidRPr="00D979BD">
        <w:rPr>
          <w:rFonts w:ascii="Narkisim" w:hAnsi="Narkisim" w:cs="Narkisim"/>
          <w:sz w:val="24"/>
          <w:szCs w:val="24"/>
        </w:rPr>
        <w:t xml:space="preserve"> </w:t>
      </w:r>
      <w:r w:rsidRPr="00D979BD">
        <w:rPr>
          <w:rFonts w:ascii="Narkisim" w:hAnsi="Narkisim" w:cs="Narkisim"/>
          <w:sz w:val="24"/>
          <w:szCs w:val="24"/>
          <w:rtl/>
        </w:rPr>
        <w:t>(</w:t>
      </w:r>
      <w:r w:rsidR="00CB2028" w:rsidRPr="00D979BD">
        <w:rPr>
          <w:rFonts w:ascii="Narkisim" w:hAnsi="Narkisim" w:cs="Narkisim"/>
          <w:sz w:val="24"/>
          <w:szCs w:val="24"/>
          <w:rtl/>
        </w:rPr>
        <w:t>ירושלמי שבת א, ב</w:t>
      </w:r>
      <w:r w:rsidRPr="00D979BD">
        <w:rPr>
          <w:rFonts w:ascii="Narkisim" w:hAnsi="Narkisim" w:cs="Narkisim"/>
          <w:sz w:val="24"/>
          <w:szCs w:val="24"/>
          <w:rtl/>
        </w:rPr>
        <w:t>). הלכך לא ניחא ליה למימר במשורטטין. ומספר תורה לא פריך</w:t>
      </w:r>
      <w:r w:rsidR="00CB2028" w:rsidRPr="00D979BD">
        <w:rPr>
          <w:rFonts w:ascii="Narkisim" w:hAnsi="Narkisim" w:cs="Narkisim"/>
          <w:sz w:val="24"/>
          <w:szCs w:val="24"/>
          <w:rtl/>
        </w:rPr>
        <w:t>,</w:t>
      </w:r>
      <w:r w:rsidRPr="00D979BD">
        <w:rPr>
          <w:rFonts w:ascii="Narkisim" w:hAnsi="Narkisim" w:cs="Narkisim"/>
          <w:sz w:val="24"/>
          <w:szCs w:val="24"/>
          <w:rtl/>
        </w:rPr>
        <w:t xml:space="preserve"> דרגילות לשרטט ספר תורה </w:t>
      </w:r>
      <w:r w:rsidR="00747044" w:rsidRPr="00D979BD">
        <w:rPr>
          <w:rFonts w:ascii="Narkisim" w:hAnsi="Narkisim" w:cs="Narkisim"/>
          <w:sz w:val="24"/>
          <w:szCs w:val="24"/>
          <w:rtl/>
        </w:rPr>
        <w:t xml:space="preserve">– </w:t>
      </w:r>
      <w:r w:rsidRPr="00D979BD">
        <w:rPr>
          <w:rFonts w:ascii="Narkisim" w:hAnsi="Narkisim" w:cs="Narkisim"/>
          <w:sz w:val="24"/>
          <w:szCs w:val="24"/>
          <w:rtl/>
        </w:rPr>
        <w:t>או משום שהשיטות ארוכות (רמ"א: ואינו יכול לכוין) או משום "זה אלי ואנוהו"</w:t>
      </w:r>
      <w:r w:rsidR="00B92EAA" w:rsidRPr="00D979BD">
        <w:rPr>
          <w:rFonts w:ascii="Narkisim" w:hAnsi="Narkisim" w:cs="Narkisim"/>
          <w:sz w:val="24"/>
          <w:szCs w:val="24"/>
          <w:rtl/>
        </w:rPr>
        <w:t>,</w:t>
      </w:r>
      <w:r w:rsidRPr="00D979BD">
        <w:rPr>
          <w:rFonts w:ascii="Narkisim" w:hAnsi="Narkisim" w:cs="Narkisim"/>
          <w:sz w:val="24"/>
          <w:szCs w:val="24"/>
          <w:rtl/>
        </w:rPr>
        <w:t xml:space="preserve"> כיון שרגיל לקרות בה וצריכה שרטוט מדרבנן. אבל תפילין ומזוזות אין רגיל לקרות בהן, ומה לנו לנוייהן? ומ"מ על כרחך צריך לשרטט תפילין ארבע שורות דהיינו למעלה ולמטה ומן הצד</w:t>
      </w:r>
      <w:r w:rsidR="00D226B1" w:rsidRPr="00D979BD">
        <w:rPr>
          <w:rFonts w:ascii="Narkisim" w:hAnsi="Narkisim" w:cs="Narkisim"/>
          <w:sz w:val="24"/>
          <w:szCs w:val="24"/>
          <w:rtl/>
        </w:rPr>
        <w:t>... אבל בין שיטה לשיטה דוקא מזוזה אבל לא תפילין. ומיהו אם אין הסופר יכול לכוין בלא שרטוט יכול לשרטט כל השורות, וכן עושין עתה שמשרטטין כל השורות ואין בזה הדיוטות</w:t>
      </w:r>
      <w:r w:rsidR="00747044" w:rsidRPr="00D979BD">
        <w:rPr>
          <w:rFonts w:ascii="Narkisim" w:hAnsi="Narkisim" w:cs="Narkisim"/>
          <w:sz w:val="24"/>
          <w:szCs w:val="24"/>
          <w:rtl/>
        </w:rPr>
        <w:t>,</w:t>
      </w:r>
      <w:r w:rsidR="00D226B1" w:rsidRPr="00D979BD">
        <w:rPr>
          <w:rFonts w:ascii="Narkisim" w:hAnsi="Narkisim" w:cs="Narkisim"/>
          <w:sz w:val="24"/>
          <w:szCs w:val="24"/>
          <w:rtl/>
        </w:rPr>
        <w:t xml:space="preserve"> ואדרבה הוי ליה "זה אלי ואנוהו". </w:t>
      </w:r>
    </w:p>
    <w:p w14:paraId="05761B0B" w14:textId="0DB6262F" w:rsidR="00ED6006" w:rsidRPr="00D979BD" w:rsidRDefault="00CB2028" w:rsidP="00D979BD">
      <w:pPr>
        <w:pStyle w:val="a0"/>
        <w:spacing w:line="360" w:lineRule="auto"/>
        <w:jc w:val="both"/>
        <w:rPr>
          <w:rFonts w:ascii="Narkisim" w:hAnsi="Narkisim" w:cs="Narkisim"/>
          <w:sz w:val="24"/>
          <w:szCs w:val="24"/>
          <w:rtl/>
        </w:rPr>
      </w:pPr>
      <w:r w:rsidRPr="00D979BD">
        <w:rPr>
          <w:rFonts w:ascii="Narkisim" w:hAnsi="Narkisim" w:cs="Narkisim"/>
          <w:sz w:val="24"/>
          <w:szCs w:val="24"/>
          <w:rtl/>
        </w:rPr>
        <w:t xml:space="preserve">המרדכי </w:t>
      </w:r>
      <w:r w:rsidR="00992741" w:rsidRPr="00D979BD">
        <w:rPr>
          <w:rFonts w:ascii="Narkisim" w:hAnsi="Narkisim" w:cs="Narkisim"/>
          <w:sz w:val="24"/>
          <w:szCs w:val="24"/>
          <w:rtl/>
        </w:rPr>
        <w:t xml:space="preserve">כתב שני נימוקים </w:t>
      </w:r>
      <w:r w:rsidR="00ED6006" w:rsidRPr="00D979BD">
        <w:rPr>
          <w:rFonts w:ascii="Narkisim" w:hAnsi="Narkisim" w:cs="Narkisim"/>
          <w:sz w:val="24"/>
          <w:szCs w:val="24"/>
          <w:rtl/>
        </w:rPr>
        <w:t xml:space="preserve">מדוע על פי </w:t>
      </w:r>
      <w:r w:rsidR="00992741" w:rsidRPr="00D979BD">
        <w:rPr>
          <w:rFonts w:ascii="Narkisim" w:hAnsi="Narkisim" w:cs="Narkisim"/>
          <w:sz w:val="24"/>
          <w:szCs w:val="24"/>
          <w:rtl/>
        </w:rPr>
        <w:t>ר"ת</w:t>
      </w:r>
      <w:r w:rsidR="00B01769" w:rsidRPr="00D979BD">
        <w:rPr>
          <w:rFonts w:ascii="Narkisim" w:hAnsi="Narkisim" w:cs="Narkisim"/>
          <w:sz w:val="24"/>
          <w:szCs w:val="24"/>
          <w:rtl/>
        </w:rPr>
        <w:t xml:space="preserve"> </w:t>
      </w:r>
      <w:r w:rsidR="00BE5FB8" w:rsidRPr="00D979BD">
        <w:rPr>
          <w:rFonts w:ascii="Narkisim" w:hAnsi="Narkisim" w:cs="Narkisim"/>
          <w:sz w:val="24"/>
          <w:szCs w:val="24"/>
          <w:rtl/>
        </w:rPr>
        <w:t xml:space="preserve">מדרבנן יש לשרטט </w:t>
      </w:r>
      <w:r w:rsidR="00B01769" w:rsidRPr="00D979BD">
        <w:rPr>
          <w:rFonts w:ascii="Narkisim" w:hAnsi="Narkisim" w:cs="Narkisim"/>
          <w:sz w:val="24"/>
          <w:szCs w:val="24"/>
          <w:rtl/>
        </w:rPr>
        <w:t>ספר תורה</w:t>
      </w:r>
      <w:r w:rsidR="00747044" w:rsidRPr="00D979BD">
        <w:rPr>
          <w:rFonts w:ascii="Narkisim" w:hAnsi="Narkisim" w:cs="Narkisim"/>
          <w:sz w:val="24"/>
          <w:szCs w:val="24"/>
          <w:rtl/>
        </w:rPr>
        <w:t>, אף על פי</w:t>
      </w:r>
      <w:r w:rsidR="00285236" w:rsidRPr="00D979BD">
        <w:rPr>
          <w:rFonts w:ascii="Narkisim" w:hAnsi="Narkisim" w:cs="Narkisim"/>
          <w:sz w:val="24"/>
          <w:szCs w:val="24"/>
          <w:rtl/>
        </w:rPr>
        <w:t xml:space="preserve"> </w:t>
      </w:r>
      <w:r w:rsidR="00747044" w:rsidRPr="00D979BD">
        <w:rPr>
          <w:rFonts w:ascii="Narkisim" w:hAnsi="Narkisim" w:cs="Narkisim"/>
          <w:sz w:val="24"/>
          <w:szCs w:val="24"/>
          <w:rtl/>
        </w:rPr>
        <w:t>ש</w:t>
      </w:r>
      <w:r w:rsidR="00285236" w:rsidRPr="00D979BD">
        <w:rPr>
          <w:rFonts w:ascii="Narkisim" w:hAnsi="Narkisim" w:cs="Narkisim"/>
          <w:sz w:val="24"/>
          <w:szCs w:val="24"/>
          <w:rtl/>
        </w:rPr>
        <w:t>רגילים לקרוא</w:t>
      </w:r>
      <w:r w:rsidR="004B6C2D" w:rsidRPr="00D979BD">
        <w:rPr>
          <w:rFonts w:ascii="Narkisim" w:hAnsi="Narkisim" w:cs="Narkisim"/>
          <w:sz w:val="24"/>
          <w:szCs w:val="24"/>
          <w:rtl/>
        </w:rPr>
        <w:t xml:space="preserve"> בו</w:t>
      </w:r>
      <w:r w:rsidR="00992741" w:rsidRPr="00D979BD">
        <w:rPr>
          <w:rFonts w:ascii="Narkisim" w:hAnsi="Narkisim" w:cs="Narkisim"/>
          <w:sz w:val="24"/>
          <w:szCs w:val="24"/>
          <w:rtl/>
        </w:rPr>
        <w:t xml:space="preserve">: </w:t>
      </w:r>
      <w:r w:rsidR="00BE5FB8" w:rsidRPr="00D979BD">
        <w:rPr>
          <w:rFonts w:ascii="Narkisim" w:hAnsi="Narkisim" w:cs="Narkisim"/>
          <w:sz w:val="24"/>
          <w:szCs w:val="24"/>
          <w:rtl/>
        </w:rPr>
        <w:t xml:space="preserve">[א] </w:t>
      </w:r>
      <w:r w:rsidR="00B01769" w:rsidRPr="00D979BD">
        <w:rPr>
          <w:rFonts w:ascii="Narkisim" w:hAnsi="Narkisim" w:cs="Narkisim"/>
          <w:sz w:val="24"/>
          <w:szCs w:val="24"/>
          <w:rtl/>
        </w:rPr>
        <w:t>כי השורות ארוכות וקשה לכוון ב</w:t>
      </w:r>
      <w:r w:rsidR="00B92EAA" w:rsidRPr="00D979BD">
        <w:rPr>
          <w:rFonts w:ascii="Narkisim" w:hAnsi="Narkisim" w:cs="Narkisim"/>
          <w:sz w:val="24"/>
          <w:szCs w:val="24"/>
          <w:rtl/>
        </w:rPr>
        <w:t>קריא</w:t>
      </w:r>
      <w:r w:rsidR="00B01769" w:rsidRPr="00D979BD">
        <w:rPr>
          <w:rFonts w:ascii="Narkisim" w:hAnsi="Narkisim" w:cs="Narkisim"/>
          <w:sz w:val="24"/>
          <w:szCs w:val="24"/>
          <w:rtl/>
        </w:rPr>
        <w:t>ה</w:t>
      </w:r>
      <w:r w:rsidR="004B6C2D" w:rsidRPr="00D979BD">
        <w:rPr>
          <w:rFonts w:ascii="Narkisim" w:hAnsi="Narkisim" w:cs="Narkisim"/>
          <w:sz w:val="24"/>
          <w:szCs w:val="24"/>
          <w:rtl/>
        </w:rPr>
        <w:t>.</w:t>
      </w:r>
      <w:r w:rsidR="00B01769" w:rsidRPr="00D979BD">
        <w:rPr>
          <w:rFonts w:ascii="Narkisim" w:hAnsi="Narkisim" w:cs="Narkisim"/>
          <w:sz w:val="24"/>
          <w:szCs w:val="24"/>
          <w:rtl/>
        </w:rPr>
        <w:t xml:space="preserve"> </w:t>
      </w:r>
      <w:r w:rsidR="00BE5FB8" w:rsidRPr="00D979BD">
        <w:rPr>
          <w:rFonts w:ascii="Narkisim" w:hAnsi="Narkisim" w:cs="Narkisim"/>
          <w:sz w:val="24"/>
          <w:szCs w:val="24"/>
          <w:rtl/>
        </w:rPr>
        <w:t xml:space="preserve">[ב] </w:t>
      </w:r>
      <w:r w:rsidR="00B01769" w:rsidRPr="00D979BD">
        <w:rPr>
          <w:rFonts w:ascii="Narkisim" w:hAnsi="Narkisim" w:cs="Narkisim"/>
          <w:sz w:val="24"/>
          <w:szCs w:val="24"/>
          <w:rtl/>
        </w:rPr>
        <w:t xml:space="preserve">צריך שהכתב יהיה נאה </w:t>
      </w:r>
      <w:r w:rsidR="00285236" w:rsidRPr="00D979BD">
        <w:rPr>
          <w:rFonts w:ascii="Narkisim" w:hAnsi="Narkisim" w:cs="Narkisim"/>
          <w:sz w:val="24"/>
          <w:szCs w:val="24"/>
          <w:rtl/>
        </w:rPr>
        <w:t>לקריאה.</w:t>
      </w:r>
      <w:r w:rsidR="00B01769" w:rsidRPr="00D979BD">
        <w:rPr>
          <w:rFonts w:ascii="Narkisim" w:hAnsi="Narkisim" w:cs="Narkisim"/>
          <w:sz w:val="24"/>
          <w:szCs w:val="24"/>
          <w:rtl/>
        </w:rPr>
        <w:t xml:space="preserve"> בנוגע לתפילין ומזוזות</w:t>
      </w:r>
      <w:r w:rsidR="004B6C2D" w:rsidRPr="00D979BD">
        <w:rPr>
          <w:rFonts w:ascii="Narkisim" w:hAnsi="Narkisim" w:cs="Narkisim"/>
          <w:sz w:val="24"/>
          <w:szCs w:val="24"/>
          <w:rtl/>
        </w:rPr>
        <w:t>,</w:t>
      </w:r>
      <w:r w:rsidR="00B01769" w:rsidRPr="00D979BD">
        <w:rPr>
          <w:rFonts w:ascii="Narkisim" w:hAnsi="Narkisim" w:cs="Narkisim"/>
          <w:sz w:val="24"/>
          <w:szCs w:val="24"/>
          <w:rtl/>
        </w:rPr>
        <w:t xml:space="preserve"> </w:t>
      </w:r>
      <w:r w:rsidR="00BE5FB8" w:rsidRPr="00D979BD">
        <w:rPr>
          <w:rFonts w:ascii="Narkisim" w:hAnsi="Narkisim" w:cs="Narkisim"/>
          <w:sz w:val="24"/>
          <w:szCs w:val="24"/>
          <w:rtl/>
        </w:rPr>
        <w:t xml:space="preserve">אין צורך לשרטט כי </w:t>
      </w:r>
      <w:r w:rsidR="00285236" w:rsidRPr="00D979BD">
        <w:rPr>
          <w:rFonts w:ascii="Narkisim" w:hAnsi="Narkisim" w:cs="Narkisim"/>
          <w:sz w:val="24"/>
          <w:szCs w:val="24"/>
          <w:rtl/>
        </w:rPr>
        <w:t>לא קוראים בה</w:t>
      </w:r>
      <w:r w:rsidR="004B6C2D" w:rsidRPr="00D979BD">
        <w:rPr>
          <w:rFonts w:ascii="Narkisim" w:hAnsi="Narkisim" w:cs="Narkisim"/>
          <w:sz w:val="24"/>
          <w:szCs w:val="24"/>
          <w:rtl/>
        </w:rPr>
        <w:t>ן,</w:t>
      </w:r>
      <w:r w:rsidR="00285236" w:rsidRPr="00D979BD">
        <w:rPr>
          <w:rFonts w:ascii="Narkisim" w:hAnsi="Narkisim" w:cs="Narkisim"/>
          <w:sz w:val="24"/>
          <w:szCs w:val="24"/>
          <w:rtl/>
        </w:rPr>
        <w:t xml:space="preserve"> </w:t>
      </w:r>
      <w:r w:rsidR="004B6C2D" w:rsidRPr="00D979BD">
        <w:rPr>
          <w:rFonts w:ascii="Narkisim" w:hAnsi="Narkisim" w:cs="Narkisim"/>
          <w:sz w:val="24"/>
          <w:szCs w:val="24"/>
          <w:rtl/>
        </w:rPr>
        <w:t xml:space="preserve">ובכל זאת </w:t>
      </w:r>
      <w:r w:rsidRPr="00D979BD">
        <w:rPr>
          <w:rFonts w:ascii="Narkisim" w:hAnsi="Narkisim" w:cs="Narkisim"/>
          <w:sz w:val="24"/>
          <w:szCs w:val="24"/>
          <w:rtl/>
        </w:rPr>
        <w:t xml:space="preserve">מזוזה צריכה שרטוט </w:t>
      </w:r>
      <w:r w:rsidR="00ED6006" w:rsidRPr="00D979BD">
        <w:rPr>
          <w:rFonts w:ascii="Narkisim" w:hAnsi="Narkisim" w:cs="Narkisim"/>
          <w:sz w:val="24"/>
          <w:szCs w:val="24"/>
          <w:rtl/>
        </w:rPr>
        <w:t>על פי ה</w:t>
      </w:r>
      <w:r w:rsidRPr="00D979BD">
        <w:rPr>
          <w:rFonts w:ascii="Narkisim" w:hAnsi="Narkisim" w:cs="Narkisim"/>
          <w:sz w:val="24"/>
          <w:szCs w:val="24"/>
          <w:rtl/>
        </w:rPr>
        <w:t>לכה למשה מסיני</w:t>
      </w:r>
      <w:r w:rsidR="00285236" w:rsidRPr="00D979BD">
        <w:rPr>
          <w:rFonts w:ascii="Narkisim" w:hAnsi="Narkisim" w:cs="Narkisim"/>
          <w:sz w:val="24"/>
          <w:szCs w:val="24"/>
          <w:rtl/>
        </w:rPr>
        <w:t>.</w:t>
      </w:r>
    </w:p>
    <w:p w14:paraId="7D0C8284" w14:textId="6BC9BC4E" w:rsidR="00ED6006" w:rsidRPr="00D979BD" w:rsidRDefault="009122C4" w:rsidP="00D979BD">
      <w:pPr>
        <w:pStyle w:val="a0"/>
        <w:spacing w:line="360" w:lineRule="auto"/>
        <w:jc w:val="both"/>
        <w:rPr>
          <w:rFonts w:ascii="Narkisim" w:hAnsi="Narkisim" w:cs="Narkisim"/>
          <w:sz w:val="24"/>
          <w:szCs w:val="24"/>
          <w:rtl/>
        </w:rPr>
      </w:pPr>
      <w:r w:rsidRPr="00D979BD">
        <w:rPr>
          <w:rFonts w:ascii="Narkisim" w:hAnsi="Narkisim" w:cs="Narkisim"/>
          <w:sz w:val="24"/>
          <w:szCs w:val="24"/>
          <w:rtl/>
        </w:rPr>
        <w:t>כאמור לעיל, ר"ת כתב שהשרטוט מועיל לכתיבה</w:t>
      </w:r>
      <w:r w:rsidR="00ED6006" w:rsidRPr="00D979BD">
        <w:rPr>
          <w:rFonts w:ascii="Narkisim" w:hAnsi="Narkisim" w:cs="Narkisim"/>
          <w:sz w:val="24"/>
          <w:szCs w:val="24"/>
          <w:rtl/>
        </w:rPr>
        <w:t>, וכך פירש הרא"ש את דבריו, ואילו המרדכי פירש את דברי ר"ת שהשרטוט מועיל לקריאה</w:t>
      </w:r>
      <w:r w:rsidRPr="00D979BD">
        <w:rPr>
          <w:rFonts w:ascii="Narkisim" w:hAnsi="Narkisim" w:cs="Narkisim"/>
          <w:sz w:val="24"/>
          <w:szCs w:val="24"/>
          <w:rtl/>
        </w:rPr>
        <w:t xml:space="preserve">. אשר על כן נראה שאין הכרח להסביר שיש להבחין בין דעות </w:t>
      </w:r>
      <w:r w:rsidR="00BD6554" w:rsidRPr="00D979BD">
        <w:rPr>
          <w:rFonts w:ascii="Narkisim" w:hAnsi="Narkisim" w:cs="Narkisim"/>
          <w:sz w:val="24"/>
          <w:szCs w:val="24"/>
          <w:rtl/>
        </w:rPr>
        <w:t>ה</w:t>
      </w:r>
      <w:r w:rsidRPr="00D979BD">
        <w:rPr>
          <w:rFonts w:ascii="Narkisim" w:hAnsi="Narkisim" w:cs="Narkisim"/>
          <w:sz w:val="24"/>
          <w:szCs w:val="24"/>
          <w:rtl/>
        </w:rPr>
        <w:t>ראשונים מה מטרת השרטוט, אם לתועלת הכתיבה או הקריאה</w:t>
      </w:r>
      <w:r w:rsidR="00ED6006" w:rsidRPr="00D979BD">
        <w:rPr>
          <w:rFonts w:ascii="Narkisim" w:hAnsi="Narkisim" w:cs="Narkisim"/>
          <w:sz w:val="24"/>
          <w:szCs w:val="24"/>
          <w:rtl/>
        </w:rPr>
        <w:t xml:space="preserve"> לאחר הכתיבה</w:t>
      </w:r>
      <w:r w:rsidRPr="00D979BD">
        <w:rPr>
          <w:rFonts w:ascii="Narkisim" w:hAnsi="Narkisim" w:cs="Narkisim"/>
          <w:sz w:val="24"/>
          <w:szCs w:val="24"/>
          <w:rtl/>
        </w:rPr>
        <w:t>, כי התועלת היא אחת. יהיה נ</w:t>
      </w:r>
      <w:r w:rsidR="009A5E40" w:rsidRPr="00D979BD">
        <w:rPr>
          <w:rFonts w:ascii="Narkisim" w:hAnsi="Narkisim" w:cs="Narkisim"/>
          <w:sz w:val="24"/>
          <w:szCs w:val="24"/>
          <w:rtl/>
        </w:rPr>
        <w:t>ו</w:t>
      </w:r>
      <w:r w:rsidRPr="00D979BD">
        <w:rPr>
          <w:rFonts w:ascii="Narkisim" w:hAnsi="Narkisim" w:cs="Narkisim"/>
          <w:sz w:val="24"/>
          <w:szCs w:val="24"/>
          <w:rtl/>
        </w:rPr>
        <w:t xml:space="preserve">ח לסופר לכתוב את ספר התורה או המזוזה </w:t>
      </w:r>
      <w:r w:rsidR="00D226B1" w:rsidRPr="00D979BD">
        <w:rPr>
          <w:rFonts w:ascii="Narkisim" w:hAnsi="Narkisim" w:cs="Narkisim"/>
          <w:sz w:val="24"/>
          <w:szCs w:val="24"/>
          <w:rtl/>
        </w:rPr>
        <w:t xml:space="preserve">כשיש שרטוט, </w:t>
      </w:r>
      <w:r w:rsidR="00ED6006" w:rsidRPr="00D979BD">
        <w:rPr>
          <w:rFonts w:ascii="Narkisim" w:hAnsi="Narkisim" w:cs="Narkisim"/>
          <w:sz w:val="24"/>
          <w:szCs w:val="24"/>
          <w:rtl/>
        </w:rPr>
        <w:t>כדי ש</w:t>
      </w:r>
      <w:r w:rsidR="00D226B1" w:rsidRPr="00D979BD">
        <w:rPr>
          <w:rFonts w:ascii="Narkisim" w:hAnsi="Narkisim" w:cs="Narkisim"/>
          <w:sz w:val="24"/>
          <w:szCs w:val="24"/>
          <w:rtl/>
        </w:rPr>
        <w:t>יהיה נ</w:t>
      </w:r>
      <w:r w:rsidR="009A5E40" w:rsidRPr="00D979BD">
        <w:rPr>
          <w:rFonts w:ascii="Narkisim" w:hAnsi="Narkisim" w:cs="Narkisim"/>
          <w:sz w:val="24"/>
          <w:szCs w:val="24"/>
          <w:rtl/>
        </w:rPr>
        <w:t>ו</w:t>
      </w:r>
      <w:r w:rsidR="00D226B1" w:rsidRPr="00D979BD">
        <w:rPr>
          <w:rFonts w:ascii="Narkisim" w:hAnsi="Narkisim" w:cs="Narkisim"/>
          <w:sz w:val="24"/>
          <w:szCs w:val="24"/>
          <w:rtl/>
        </w:rPr>
        <w:t xml:space="preserve">ח אחר כך לקורא לקרוא את שכתוב. </w:t>
      </w:r>
      <w:r w:rsidR="00ED6006" w:rsidRPr="00D979BD">
        <w:rPr>
          <w:rFonts w:ascii="Narkisim" w:hAnsi="Narkisim" w:cs="Narkisim"/>
          <w:sz w:val="24"/>
          <w:szCs w:val="24"/>
          <w:rtl/>
        </w:rPr>
        <w:t>מאחר שתפילין לא נועדו לקריאה אין צורך בשרטוט, ובדרך כלל גם לא קוראים מזוזה, ולכן גם במזוזה לא היה צורך לשרטט אלמלי זו הלכה למשה מסיני.</w:t>
      </w:r>
    </w:p>
    <w:p w14:paraId="5EE6BDD3" w14:textId="65B7AC3C" w:rsidR="000C2917" w:rsidRPr="00D979BD" w:rsidRDefault="00ED6006" w:rsidP="00D979BD">
      <w:pPr>
        <w:pStyle w:val="a0"/>
        <w:spacing w:line="360" w:lineRule="auto"/>
        <w:jc w:val="both"/>
        <w:rPr>
          <w:rFonts w:ascii="Narkisim" w:hAnsi="Narkisim" w:cs="Narkisim"/>
          <w:sz w:val="24"/>
          <w:szCs w:val="24"/>
          <w:rtl/>
        </w:rPr>
      </w:pPr>
      <w:r w:rsidRPr="00D979BD">
        <w:rPr>
          <w:rFonts w:ascii="Narkisim" w:hAnsi="Narkisim" w:cs="Narkisim"/>
          <w:sz w:val="24"/>
          <w:szCs w:val="24"/>
          <w:rtl/>
        </w:rPr>
        <w:t xml:space="preserve">הרמב"ם לא ביאר בדבריו מה בכך שפרשיות התפילין מחופות ואשר על כן אין צורך לשרטט. נראה להסביר שהרמב"ם נמנע מלכתוב אם השרטוט מועיל לכתיבה של הסופר סת"ם או לקריאה של מי שירצה לקרוא אחר כך, כי שרטוט יכול להועיל גם לכתיבה וגם לקריאה, ומאחר </w:t>
      </w:r>
      <w:r w:rsidR="00BA4F95" w:rsidRPr="00D979BD">
        <w:rPr>
          <w:rFonts w:ascii="Narkisim" w:hAnsi="Narkisim" w:cs="Narkisim"/>
          <w:sz w:val="24"/>
          <w:szCs w:val="24"/>
          <w:rtl/>
        </w:rPr>
        <w:t>ש</w:t>
      </w:r>
      <w:r w:rsidRPr="00D979BD">
        <w:rPr>
          <w:rFonts w:ascii="Narkisim" w:hAnsi="Narkisim" w:cs="Narkisim"/>
          <w:sz w:val="24"/>
          <w:szCs w:val="24"/>
          <w:rtl/>
        </w:rPr>
        <w:t>פרשיות התפילין לא נועדו לקריאה לא קבעו חכמים שיש לשרטט תפילי</w:t>
      </w:r>
      <w:r w:rsidR="003D2D8C" w:rsidRPr="00D979BD">
        <w:rPr>
          <w:rFonts w:ascii="Narkisim" w:hAnsi="Narkisim" w:cs="Narkisim"/>
          <w:sz w:val="24"/>
          <w:szCs w:val="24"/>
          <w:rtl/>
        </w:rPr>
        <w:t>ן.</w:t>
      </w:r>
      <w:r w:rsidRPr="00D979BD">
        <w:rPr>
          <w:rFonts w:ascii="Narkisim" w:hAnsi="Narkisim" w:cs="Narkisim"/>
          <w:sz w:val="24"/>
          <w:szCs w:val="24"/>
          <w:rtl/>
        </w:rPr>
        <w:t xml:space="preserve"> לגוף הענ</w:t>
      </w:r>
      <w:r w:rsidR="003D2D8C" w:rsidRPr="00D979BD">
        <w:rPr>
          <w:rFonts w:ascii="Narkisim" w:hAnsi="Narkisim" w:cs="Narkisim"/>
          <w:sz w:val="24"/>
          <w:szCs w:val="24"/>
          <w:rtl/>
        </w:rPr>
        <w:t>י</w:t>
      </w:r>
      <w:r w:rsidRPr="00D979BD">
        <w:rPr>
          <w:rFonts w:ascii="Narkisim" w:hAnsi="Narkisim" w:cs="Narkisim"/>
          <w:sz w:val="24"/>
          <w:szCs w:val="24"/>
          <w:rtl/>
        </w:rPr>
        <w:t xml:space="preserve">ין אין מחלוקת בין הרמב"ם לר"ת מדוע חכמים לא קבעו שיש לשרטט את פרשיות תפילין. </w:t>
      </w:r>
      <w:r w:rsidR="000C2917" w:rsidRPr="00D979BD">
        <w:rPr>
          <w:rFonts w:ascii="Narkisim" w:hAnsi="Narkisim" w:cs="Narkisim"/>
          <w:sz w:val="24"/>
          <w:szCs w:val="24"/>
          <w:rtl/>
        </w:rPr>
        <w:t>הלכה למעשה:</w:t>
      </w:r>
      <w:r w:rsidR="000C2917" w:rsidRPr="00D979BD">
        <w:rPr>
          <w:rFonts w:ascii="Narkisim" w:hAnsi="Narkisim" w:cs="Narkisim"/>
          <w:sz w:val="24"/>
          <w:szCs w:val="24"/>
        </w:rPr>
        <w:t xml:space="preserve"> </w:t>
      </w:r>
      <w:r w:rsidR="000C2917" w:rsidRPr="00D979BD">
        <w:rPr>
          <w:rFonts w:ascii="Narkisim" w:hAnsi="Narkisim" w:cs="Narkisim"/>
          <w:sz w:val="24"/>
          <w:szCs w:val="24"/>
          <w:rtl/>
        </w:rPr>
        <w:t xml:space="preserve">"וכהיום נהגו הכל לשרטט בכל השיטין" (באור הלכה, הלכות תפילין, סי' לב, ו ד"ה וכן נוהגין). </w:t>
      </w:r>
    </w:p>
    <w:p w14:paraId="009156A7" w14:textId="718A70A1" w:rsidR="00150500" w:rsidRPr="00D979BD" w:rsidRDefault="00530449" w:rsidP="00D979BD">
      <w:pPr>
        <w:pStyle w:val="2"/>
        <w:jc w:val="both"/>
        <w:rPr>
          <w:rtl/>
        </w:rPr>
      </w:pPr>
      <w:r w:rsidRPr="00D979BD">
        <w:rPr>
          <w:rtl/>
        </w:rPr>
        <w:t>סיכום</w:t>
      </w:r>
    </w:p>
    <w:p w14:paraId="01F89638" w14:textId="1242D540" w:rsidR="00FF0055" w:rsidRPr="00D979BD" w:rsidRDefault="00FF0055"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ארבעה כתבי קדש: ספר תורה, פרשיות המזוזה והתפילין, ומגילת אסתר. האם הם צריכים שרטוט? </w:t>
      </w:r>
    </w:p>
    <w:p w14:paraId="6BA3D6D1" w14:textId="6624AEC6" w:rsidR="00FF0055" w:rsidRPr="00D979BD" w:rsidRDefault="00FF0055"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ספר תורה – בירושלמי (</w:t>
      </w:r>
      <w:r w:rsidR="000365EB" w:rsidRPr="00D979BD">
        <w:rPr>
          <w:rFonts w:ascii="Narkisim" w:hAnsi="Narkisim" w:cs="Narkisim"/>
          <w:sz w:val="24"/>
          <w:szCs w:val="24"/>
          <w:rtl/>
        </w:rPr>
        <w:t xml:space="preserve">מגילה </w:t>
      </w:r>
      <w:r w:rsidRPr="00D979BD">
        <w:rPr>
          <w:rFonts w:ascii="Narkisim" w:hAnsi="Narkisim" w:cs="Narkisim"/>
          <w:sz w:val="24"/>
          <w:szCs w:val="24"/>
          <w:rtl/>
        </w:rPr>
        <w:t>א, ט) נאמר שהלכה למשה מסיני שצריך לשרטט. בבבלי לא נזכר דבר בענ</w:t>
      </w:r>
      <w:r w:rsidR="00DE6A6B" w:rsidRPr="00D979BD">
        <w:rPr>
          <w:rFonts w:ascii="Narkisim" w:hAnsi="Narkisim" w:cs="Narkisim"/>
          <w:sz w:val="24"/>
          <w:szCs w:val="24"/>
          <w:rtl/>
        </w:rPr>
        <w:t>י</w:t>
      </w:r>
      <w:r w:rsidRPr="00D979BD">
        <w:rPr>
          <w:rFonts w:ascii="Narkisim" w:hAnsi="Narkisim" w:cs="Narkisim"/>
          <w:sz w:val="24"/>
          <w:szCs w:val="24"/>
          <w:rtl/>
        </w:rPr>
        <w:t>ין זה.</w:t>
      </w:r>
    </w:p>
    <w:p w14:paraId="3DAC15A4" w14:textId="5258F04E" w:rsidR="00FF0055" w:rsidRPr="00D979BD" w:rsidRDefault="00FF0055"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lastRenderedPageBreak/>
        <w:t>מזוזה – בבבלי (מנחות לב ע"ב</w:t>
      </w:r>
      <w:r w:rsidR="000365EB" w:rsidRPr="00D979BD">
        <w:rPr>
          <w:rFonts w:ascii="Narkisim" w:hAnsi="Narkisim" w:cs="Narkisim"/>
          <w:sz w:val="24"/>
          <w:szCs w:val="24"/>
          <w:rtl/>
        </w:rPr>
        <w:t>; מגילה יח ע"ב</w:t>
      </w:r>
      <w:r w:rsidRPr="00D979BD">
        <w:rPr>
          <w:rFonts w:ascii="Narkisim" w:hAnsi="Narkisim" w:cs="Narkisim"/>
          <w:sz w:val="24"/>
          <w:szCs w:val="24"/>
          <w:rtl/>
        </w:rPr>
        <w:t xml:space="preserve">) נאמר </w:t>
      </w:r>
      <w:r w:rsidR="00395BDA" w:rsidRPr="00D979BD">
        <w:rPr>
          <w:rFonts w:ascii="Narkisim" w:hAnsi="Narkisim" w:cs="Narkisim"/>
          <w:sz w:val="24"/>
          <w:szCs w:val="24"/>
          <w:rtl/>
        </w:rPr>
        <w:t>ש</w:t>
      </w:r>
      <w:r w:rsidRPr="00D979BD">
        <w:rPr>
          <w:rFonts w:ascii="Narkisim" w:hAnsi="Narkisim" w:cs="Narkisim"/>
          <w:sz w:val="24"/>
          <w:szCs w:val="24"/>
          <w:rtl/>
        </w:rPr>
        <w:t>הלכה למשה מסיני שצרי</w:t>
      </w:r>
      <w:r w:rsidR="00395BDA" w:rsidRPr="00D979BD">
        <w:rPr>
          <w:rFonts w:ascii="Narkisim" w:hAnsi="Narkisim" w:cs="Narkisim"/>
          <w:sz w:val="24"/>
          <w:szCs w:val="24"/>
          <w:rtl/>
        </w:rPr>
        <w:t>ך ל</w:t>
      </w:r>
      <w:r w:rsidRPr="00D979BD">
        <w:rPr>
          <w:rFonts w:ascii="Narkisim" w:hAnsi="Narkisim" w:cs="Narkisim"/>
          <w:sz w:val="24"/>
          <w:szCs w:val="24"/>
          <w:rtl/>
        </w:rPr>
        <w:t>שרטט.</w:t>
      </w:r>
      <w:r w:rsidR="00997BAD" w:rsidRPr="00D979BD">
        <w:rPr>
          <w:rFonts w:ascii="Narkisim" w:hAnsi="Narkisim" w:cs="Narkisim"/>
          <w:sz w:val="24"/>
          <w:szCs w:val="24"/>
          <w:rtl/>
        </w:rPr>
        <w:t xml:space="preserve"> </w:t>
      </w:r>
    </w:p>
    <w:p w14:paraId="59D551CB" w14:textId="17E5F20A" w:rsidR="00FF0055" w:rsidRPr="00D979BD" w:rsidRDefault="00FF0055"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תפילין – בבבלי (</w:t>
      </w:r>
      <w:r w:rsidR="000365EB" w:rsidRPr="00D979BD">
        <w:rPr>
          <w:rFonts w:ascii="Narkisim" w:hAnsi="Narkisim" w:cs="Narkisim"/>
          <w:sz w:val="24"/>
          <w:szCs w:val="24"/>
          <w:rtl/>
        </w:rPr>
        <w:t>שם</w:t>
      </w:r>
      <w:r w:rsidRPr="00D979BD">
        <w:rPr>
          <w:rFonts w:ascii="Narkisim" w:hAnsi="Narkisim" w:cs="Narkisim"/>
          <w:sz w:val="24"/>
          <w:szCs w:val="24"/>
          <w:rtl/>
        </w:rPr>
        <w:t xml:space="preserve">) נאמר שאין צריך לשרטט. </w:t>
      </w:r>
    </w:p>
    <w:p w14:paraId="04DDF85D" w14:textId="578D0114" w:rsidR="00FF0055" w:rsidRPr="00D979BD" w:rsidRDefault="00FF0055" w:rsidP="00D979BD">
      <w:pPr>
        <w:pStyle w:val="21"/>
        <w:spacing w:after="0" w:line="360" w:lineRule="auto"/>
        <w:jc w:val="both"/>
        <w:rPr>
          <w:rFonts w:ascii="Narkisim" w:hAnsi="Narkisim" w:cs="Narkisim"/>
          <w:sz w:val="24"/>
          <w:szCs w:val="24"/>
          <w:rtl/>
        </w:rPr>
      </w:pPr>
      <w:r w:rsidRPr="00D979BD">
        <w:rPr>
          <w:rFonts w:ascii="Narkisim" w:hAnsi="Narkisim" w:cs="Narkisim"/>
          <w:sz w:val="24"/>
          <w:szCs w:val="24"/>
          <w:rtl/>
        </w:rPr>
        <w:t>מגילת אסתר – בבבלי (</w:t>
      </w:r>
      <w:r w:rsidR="000365EB" w:rsidRPr="00D979BD">
        <w:rPr>
          <w:rFonts w:ascii="Narkisim" w:hAnsi="Narkisim" w:cs="Narkisim"/>
          <w:sz w:val="24"/>
          <w:szCs w:val="24"/>
          <w:rtl/>
        </w:rPr>
        <w:t xml:space="preserve">מגילה </w:t>
      </w:r>
      <w:r w:rsidRPr="00D979BD">
        <w:rPr>
          <w:rFonts w:ascii="Narkisim" w:hAnsi="Narkisim" w:cs="Narkisim"/>
          <w:sz w:val="24"/>
          <w:szCs w:val="24"/>
          <w:rtl/>
        </w:rPr>
        <w:t xml:space="preserve">טז ע"ב), ובירושלמי (א, א) נאמר על </w:t>
      </w:r>
      <w:r w:rsidR="005F7D5B" w:rsidRPr="00D979BD">
        <w:rPr>
          <w:rFonts w:ascii="Narkisim" w:hAnsi="Narkisim" w:cs="Narkisim"/>
          <w:sz w:val="24"/>
          <w:szCs w:val="24"/>
          <w:rtl/>
        </w:rPr>
        <w:t xml:space="preserve">פי </w:t>
      </w:r>
      <w:r w:rsidRPr="00D979BD">
        <w:rPr>
          <w:rFonts w:ascii="Narkisim" w:hAnsi="Narkisim" w:cs="Narkisim"/>
          <w:sz w:val="24"/>
          <w:szCs w:val="24"/>
          <w:rtl/>
        </w:rPr>
        <w:t xml:space="preserve">הפסוק </w:t>
      </w:r>
      <w:r w:rsidR="00F50062" w:rsidRPr="00D979BD">
        <w:rPr>
          <w:rFonts w:ascii="Narkisim" w:hAnsi="Narkisim" w:cs="Narkisim"/>
          <w:sz w:val="24"/>
          <w:szCs w:val="24"/>
          <w:rtl/>
        </w:rPr>
        <w:t>"דברי שלום ואמת" (אסתר ט, ל) ש</w:t>
      </w:r>
      <w:r w:rsidR="00593CD7" w:rsidRPr="00D979BD">
        <w:rPr>
          <w:rFonts w:ascii="Narkisim" w:hAnsi="Narkisim" w:cs="Narkisim"/>
          <w:sz w:val="24"/>
          <w:szCs w:val="24"/>
          <w:rtl/>
        </w:rPr>
        <w:t>מגילת אסתר</w:t>
      </w:r>
      <w:r w:rsidR="00F50062" w:rsidRPr="00D979BD">
        <w:rPr>
          <w:rFonts w:ascii="Narkisim" w:hAnsi="Narkisim" w:cs="Narkisim"/>
          <w:sz w:val="24"/>
          <w:szCs w:val="24"/>
          <w:rtl/>
        </w:rPr>
        <w:t xml:space="preserve"> צריכה שרטוט כ"אמיתה של תורה".</w:t>
      </w:r>
      <w:r w:rsidRPr="00D979BD">
        <w:rPr>
          <w:rFonts w:ascii="Narkisim" w:hAnsi="Narkisim" w:cs="Narkisim"/>
          <w:sz w:val="24"/>
          <w:szCs w:val="24"/>
          <w:rtl/>
        </w:rPr>
        <w:t xml:space="preserve"> </w:t>
      </w:r>
    </w:p>
    <w:p w14:paraId="73CB35E0" w14:textId="17B3FFC3" w:rsidR="00FF0055" w:rsidRPr="00D979BD" w:rsidRDefault="00FF0055"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בירושלמי נזכר פסוק נוסף מספר משלי שלא נזכר בבבלי</w:t>
      </w:r>
      <w:r w:rsidR="00052D5F" w:rsidRPr="00D979BD">
        <w:rPr>
          <w:rFonts w:ascii="Narkisim" w:hAnsi="Narkisim" w:cs="Narkisim"/>
          <w:sz w:val="24"/>
          <w:szCs w:val="24"/>
          <w:rtl/>
        </w:rPr>
        <w:t>,</w:t>
      </w:r>
      <w:r w:rsidRPr="00D979BD">
        <w:rPr>
          <w:rFonts w:ascii="Narkisim" w:hAnsi="Narkisim" w:cs="Narkisim"/>
          <w:sz w:val="24"/>
          <w:szCs w:val="24"/>
          <w:rtl/>
        </w:rPr>
        <w:t xml:space="preserve"> "אמת קנה ואל תמכור" (משלי כג, כג) – "הרי היא כאמיתה של תורה", וכן נוסף לימוד שלא נזכר בבבלי:</w:t>
      </w:r>
      <w:r w:rsidRPr="00D979BD">
        <w:rPr>
          <w:rFonts w:ascii="Narkisim" w:hAnsi="Narkisim" w:cs="Narkisim"/>
          <w:sz w:val="24"/>
          <w:szCs w:val="24"/>
        </w:rPr>
        <w:t xml:space="preserve"> </w:t>
      </w:r>
      <w:r w:rsidRPr="00D979BD">
        <w:rPr>
          <w:rFonts w:ascii="Narkisim" w:hAnsi="Narkisim" w:cs="Narkisim"/>
          <w:sz w:val="24"/>
          <w:szCs w:val="24"/>
          <w:rtl/>
        </w:rPr>
        <w:t xml:space="preserve">"מה זו צריכה סירטוט אף זו צריכה סירטוט, מה זו ניתנה להידרש אף זו ניתנה להידרש". </w:t>
      </w:r>
    </w:p>
    <w:p w14:paraId="07C3DB65" w14:textId="4FECDA8F" w:rsidR="00DE6B95" w:rsidRPr="00D979BD" w:rsidRDefault="00DE6B95"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הרמב"ם כתב על בסיס הירושלמי שמגילת אסתר צריכה שרטוט "כתורה עצמה"</w:t>
      </w:r>
      <w:r w:rsidR="005F7D5B" w:rsidRPr="00D979BD">
        <w:rPr>
          <w:rFonts w:ascii="Narkisim" w:hAnsi="Narkisim" w:cs="Narkisim"/>
          <w:sz w:val="24"/>
          <w:szCs w:val="24"/>
          <w:rtl/>
        </w:rPr>
        <w:t>,</w:t>
      </w:r>
      <w:r w:rsidRPr="00D979BD">
        <w:rPr>
          <w:rFonts w:ascii="Narkisim" w:hAnsi="Narkisim" w:cs="Narkisim"/>
          <w:sz w:val="24"/>
          <w:szCs w:val="24"/>
          <w:rtl/>
        </w:rPr>
        <w:t xml:space="preserve"> במובן זה שמעמדה של מגילת אסתר הוא כספר תורה שניתן ללמוד ולדרוש מ</w:t>
      </w:r>
      <w:r w:rsidR="002E30BF" w:rsidRPr="00D979BD">
        <w:rPr>
          <w:rFonts w:ascii="Narkisim" w:hAnsi="Narkisim" w:cs="Narkisim"/>
          <w:sz w:val="24"/>
          <w:szCs w:val="24"/>
          <w:rtl/>
        </w:rPr>
        <w:t>מנו</w:t>
      </w:r>
      <w:r w:rsidRPr="00D979BD">
        <w:rPr>
          <w:rFonts w:ascii="Narkisim" w:hAnsi="Narkisim" w:cs="Narkisim"/>
          <w:sz w:val="24"/>
          <w:szCs w:val="24"/>
          <w:rtl/>
        </w:rPr>
        <w:t xml:space="preserve"> הלכות. רש"י כתב גם כן ש"אמיתה של תורה" – "כספר תורה עצמו", אם כי הוא פירש בכך את האמור בבבלי. ר"ת הודה שעל פי הירושלמי ספר תורה צריך שרטוט, אך מאחר שבבבלי לא נאמר דבר בענ</w:t>
      </w:r>
      <w:r w:rsidR="00B6673D" w:rsidRPr="00D979BD">
        <w:rPr>
          <w:rFonts w:ascii="Narkisim" w:hAnsi="Narkisim" w:cs="Narkisim"/>
          <w:sz w:val="24"/>
          <w:szCs w:val="24"/>
          <w:rtl/>
        </w:rPr>
        <w:t>י</w:t>
      </w:r>
      <w:r w:rsidRPr="00D979BD">
        <w:rPr>
          <w:rFonts w:ascii="Narkisim" w:hAnsi="Narkisim" w:cs="Narkisim"/>
          <w:sz w:val="24"/>
          <w:szCs w:val="24"/>
          <w:rtl/>
        </w:rPr>
        <w:t xml:space="preserve">ין זה, </w:t>
      </w:r>
      <w:r w:rsidR="00B6673D" w:rsidRPr="00D979BD">
        <w:rPr>
          <w:rFonts w:ascii="Narkisim" w:hAnsi="Narkisim" w:cs="Narkisim"/>
          <w:sz w:val="24"/>
          <w:szCs w:val="24"/>
          <w:rtl/>
        </w:rPr>
        <w:t>אי אפשר</w:t>
      </w:r>
      <w:r w:rsidRPr="00D979BD">
        <w:rPr>
          <w:rFonts w:ascii="Narkisim" w:hAnsi="Narkisim" w:cs="Narkisim"/>
          <w:sz w:val="24"/>
          <w:szCs w:val="24"/>
          <w:rtl/>
        </w:rPr>
        <w:t xml:space="preserve"> לפרש שמגילת אסתר היא "כאמיתה של תורה" כמו רש"י והרמב"ם, והוא פירש שאמיתה של תורה הכוונה מזוזה, שיש בתוכן פרשיותיה קבלת עול מלכות שמים. הוא גם הודה שעל פי הירושלמי מגילת אסתר צריכה שרטוט כאמיתה של תורה, כמו ספר תורה, וכפ</w:t>
      </w:r>
      <w:r w:rsidR="00B6673D" w:rsidRPr="00D979BD">
        <w:rPr>
          <w:rFonts w:ascii="Narkisim" w:hAnsi="Narkisim" w:cs="Narkisim"/>
          <w:sz w:val="24"/>
          <w:szCs w:val="24"/>
          <w:rtl/>
        </w:rPr>
        <w:t>י</w:t>
      </w:r>
      <w:r w:rsidRPr="00D979BD">
        <w:rPr>
          <w:rFonts w:ascii="Narkisim" w:hAnsi="Narkisim" w:cs="Narkisim"/>
          <w:sz w:val="24"/>
          <w:szCs w:val="24"/>
          <w:rtl/>
        </w:rPr>
        <w:t>רוש הרמב"ם.</w:t>
      </w:r>
    </w:p>
    <w:p w14:paraId="7FC476EC" w14:textId="169D0800" w:rsidR="00DE6B95" w:rsidRPr="00D979BD" w:rsidRDefault="00DE6B95"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 xml:space="preserve">תפילין – לא צריך לשרטט. ר"ת והרמב"ם נימקו שהטעם הוא מפני שהפרשיות מחופות ומכוסות בבתים. ר"ת הוסיף שהשרטוט נועד לשם נוי, ומאחר שהפרשיות נמצאות בתוך התפילין ואין מוציאים אותן, אין צורך לשרטט. רב נטרונאי גאון כתב שהשרטוט נועד לסייע בקריאה של הכתוב, ומאחר שאין פותחים את פרשיות התפילין ואין קוראים בהן, אין צורך לשרטט. ראשונים אחרים </w:t>
      </w:r>
      <w:r w:rsidR="0032290C" w:rsidRPr="00D979BD">
        <w:rPr>
          <w:rFonts w:ascii="Narkisim" w:hAnsi="Narkisim" w:cs="Narkisim"/>
          <w:sz w:val="24"/>
          <w:szCs w:val="24"/>
          <w:rtl/>
        </w:rPr>
        <w:t>–</w:t>
      </w:r>
      <w:r w:rsidRPr="00D979BD">
        <w:rPr>
          <w:rFonts w:ascii="Narkisim" w:hAnsi="Narkisim" w:cs="Narkisim"/>
          <w:sz w:val="24"/>
          <w:szCs w:val="24"/>
          <w:rtl/>
        </w:rPr>
        <w:t xml:space="preserve"> הרא"ש, הר"ן, המאירי כתבו שהשרטוט נועד לסייע בכתיבה, שהכתיבה תהא נאה. הרא"ש פירש כך את דברי ר"ת. המרדכי הסביר את שיטת ר"ת שהשרטוט נועד לסייע לקריאה, ועל כן נאה לשרטט. </w:t>
      </w:r>
    </w:p>
    <w:p w14:paraId="2F1335A5" w14:textId="7AE2F915" w:rsidR="00DE6B95" w:rsidRPr="00D979BD" w:rsidRDefault="00DE6B95" w:rsidP="00D979BD">
      <w:pPr>
        <w:pStyle w:val="afc"/>
        <w:spacing w:after="0" w:line="360" w:lineRule="auto"/>
        <w:jc w:val="both"/>
        <w:rPr>
          <w:rFonts w:ascii="Narkisim" w:hAnsi="Narkisim" w:cs="Narkisim"/>
          <w:sz w:val="24"/>
          <w:szCs w:val="24"/>
          <w:rtl/>
        </w:rPr>
      </w:pPr>
      <w:r w:rsidRPr="00D979BD">
        <w:rPr>
          <w:rFonts w:ascii="Narkisim" w:hAnsi="Narkisim" w:cs="Narkisim"/>
          <w:sz w:val="24"/>
          <w:szCs w:val="24"/>
          <w:rtl/>
        </w:rPr>
        <w:t>נראה שהשרטוט אכן מסייע לסופר שכותב</w:t>
      </w:r>
      <w:r w:rsidR="0032290C" w:rsidRPr="00D979BD">
        <w:rPr>
          <w:rFonts w:ascii="Narkisim" w:hAnsi="Narkisim" w:cs="Narkisim"/>
          <w:sz w:val="24"/>
          <w:szCs w:val="24"/>
          <w:rtl/>
        </w:rPr>
        <w:t>,</w:t>
      </w:r>
      <w:r w:rsidRPr="00D979BD">
        <w:rPr>
          <w:rFonts w:ascii="Narkisim" w:hAnsi="Narkisim" w:cs="Narkisim"/>
          <w:sz w:val="24"/>
          <w:szCs w:val="24"/>
          <w:rtl/>
        </w:rPr>
        <w:t xml:space="preserve"> והוא גם מסייע לקריאה לאחר הכתיבה. מאחר שפרשיות התפילין מחופות בעור ומוכנסות בתוך הבתים</w:t>
      </w:r>
      <w:r w:rsidR="0032290C" w:rsidRPr="00D979BD">
        <w:rPr>
          <w:rFonts w:ascii="Narkisim" w:hAnsi="Narkisim" w:cs="Narkisim"/>
          <w:sz w:val="24"/>
          <w:szCs w:val="24"/>
          <w:rtl/>
        </w:rPr>
        <w:t>,</w:t>
      </w:r>
      <w:r w:rsidRPr="00D979BD">
        <w:rPr>
          <w:rFonts w:ascii="Narkisim" w:hAnsi="Narkisim" w:cs="Narkisim"/>
          <w:sz w:val="24"/>
          <w:szCs w:val="24"/>
          <w:rtl/>
        </w:rPr>
        <w:t xml:space="preserve"> ואין מוציאים אותן והן אינן נועדות לקריאה, לא קבעו חכמים שיש לשרטט. אך כמובן שאם שרטוט מקל על הכתיבה של הסופר, בוודאי שיש לשרטט, וכך נהוג ומקובל.</w:t>
      </w:r>
      <w:r w:rsidR="00997BAD" w:rsidRPr="00D979BD">
        <w:rPr>
          <w:rFonts w:ascii="Narkisim" w:hAnsi="Narkisim" w:cs="Narkisim"/>
          <w:sz w:val="24"/>
          <w:szCs w:val="24"/>
          <w:rtl/>
        </w:rPr>
        <w:t xml:space="preserve"> </w:t>
      </w:r>
    </w:p>
    <w:sectPr w:rsidR="00DE6B95" w:rsidRPr="00D979BD" w:rsidSect="0076049B">
      <w:headerReference w:type="default" r:id="rId8"/>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77E04" w14:textId="77777777" w:rsidR="00C9091B" w:rsidRDefault="00C9091B" w:rsidP="00ED58B5">
      <w:pPr>
        <w:spacing w:after="0" w:line="240" w:lineRule="auto"/>
      </w:pPr>
      <w:r>
        <w:separator/>
      </w:r>
    </w:p>
  </w:endnote>
  <w:endnote w:type="continuationSeparator" w:id="0">
    <w:p w14:paraId="6E100756" w14:textId="77777777" w:rsidR="00C9091B" w:rsidRDefault="00C9091B" w:rsidP="00ED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50E4" w14:textId="77777777" w:rsidR="00C9091B" w:rsidRDefault="00C9091B" w:rsidP="00ED58B5">
      <w:pPr>
        <w:spacing w:after="0" w:line="240" w:lineRule="auto"/>
      </w:pPr>
      <w:r>
        <w:separator/>
      </w:r>
    </w:p>
  </w:footnote>
  <w:footnote w:type="continuationSeparator" w:id="0">
    <w:p w14:paraId="4FE0EFAC" w14:textId="77777777" w:rsidR="00C9091B" w:rsidRDefault="00C9091B" w:rsidP="00ED58B5">
      <w:pPr>
        <w:spacing w:after="0" w:line="240" w:lineRule="auto"/>
      </w:pPr>
      <w:r>
        <w:continuationSeparator/>
      </w:r>
    </w:p>
  </w:footnote>
  <w:footnote w:id="1">
    <w:p w14:paraId="1D691794" w14:textId="01DA57EB" w:rsidR="002004F1" w:rsidRPr="00396705" w:rsidRDefault="002004F1" w:rsidP="00791F60">
      <w:pPr>
        <w:pStyle w:val="a0"/>
        <w:jc w:val="both"/>
        <w:rPr>
          <w:rFonts w:ascii="Narkisim" w:hAnsi="Narkisim" w:cs="Narkisim"/>
          <w:sz w:val="22"/>
          <w:szCs w:val="22"/>
        </w:rPr>
      </w:pPr>
      <w:r w:rsidRPr="00396705">
        <w:rPr>
          <w:rStyle w:val="af4"/>
          <w:rFonts w:ascii="Narkisim" w:hAnsi="Narkisim" w:cs="Narkisim"/>
          <w:sz w:val="22"/>
          <w:szCs w:val="22"/>
        </w:rPr>
        <w:footnoteRef/>
      </w:r>
      <w:r w:rsidRPr="00396705">
        <w:rPr>
          <w:rFonts w:ascii="Narkisim" w:hAnsi="Narkisim" w:cs="Narkisim"/>
          <w:sz w:val="22"/>
          <w:szCs w:val="22"/>
          <w:rtl/>
        </w:rPr>
        <w:t xml:space="preserve"> במקו</w:t>
      </w:r>
      <w:r w:rsidR="00394F28" w:rsidRPr="00396705">
        <w:rPr>
          <w:rFonts w:ascii="Narkisim" w:hAnsi="Narkisim" w:cs="Narkisim"/>
          <w:sz w:val="22"/>
          <w:szCs w:val="22"/>
          <w:rtl/>
        </w:rPr>
        <w:t>ר</w:t>
      </w:r>
      <w:r w:rsidRPr="00396705">
        <w:rPr>
          <w:rFonts w:ascii="Narkisim" w:hAnsi="Narkisim" w:cs="Narkisim"/>
          <w:sz w:val="22"/>
          <w:szCs w:val="22"/>
          <w:rtl/>
        </w:rPr>
        <w:t>ות נוספים נאמר ש</w:t>
      </w:r>
      <w:r w:rsidR="005F3DCC">
        <w:rPr>
          <w:rFonts w:ascii="Narkisim" w:hAnsi="Narkisim" w:cs="Narkisim" w:hint="cs"/>
          <w:sz w:val="22"/>
          <w:szCs w:val="22"/>
          <w:rtl/>
        </w:rPr>
        <w:t xml:space="preserve">פירוש </w:t>
      </w:r>
      <w:r w:rsidRPr="00396705">
        <w:rPr>
          <w:rFonts w:ascii="Narkisim" w:hAnsi="Narkisim" w:cs="Narkisim"/>
          <w:sz w:val="22"/>
          <w:szCs w:val="22"/>
          <w:rtl/>
        </w:rPr>
        <w:t xml:space="preserve">המילה "אמת" שבפסוק </w:t>
      </w:r>
      <w:r w:rsidR="008C4FC5" w:rsidRPr="00396705">
        <w:rPr>
          <w:rFonts w:ascii="Narkisim" w:hAnsi="Narkisim" w:cs="Narkisim"/>
          <w:sz w:val="22"/>
          <w:szCs w:val="22"/>
          <w:rtl/>
        </w:rPr>
        <w:t>בספר משלי</w:t>
      </w:r>
      <w:r w:rsidR="005F3DCC">
        <w:rPr>
          <w:rFonts w:ascii="Narkisim" w:hAnsi="Narkisim" w:cs="Narkisim" w:hint="cs"/>
          <w:sz w:val="22"/>
          <w:szCs w:val="22"/>
          <w:rtl/>
        </w:rPr>
        <w:t xml:space="preserve"> הוא</w:t>
      </w:r>
      <w:r w:rsidRPr="00396705">
        <w:rPr>
          <w:rFonts w:ascii="Narkisim" w:hAnsi="Narkisim" w:cs="Narkisim"/>
          <w:sz w:val="22"/>
          <w:szCs w:val="22"/>
          <w:rtl/>
        </w:rPr>
        <w:t xml:space="preserve"> תורה (ברכות ה ע"ב; עבודה זרה ד ע"ב; בכורות כט ע"א; ירושלמי ראש השנה ג, ח). במדרש (אסתר רבה ו</w:t>
      </w:r>
      <w:r w:rsidR="00394F28" w:rsidRPr="00396705">
        <w:rPr>
          <w:rFonts w:ascii="Narkisim" w:hAnsi="Narkisim" w:cs="Narkisim"/>
          <w:sz w:val="22"/>
          <w:szCs w:val="22"/>
          <w:rtl/>
        </w:rPr>
        <w:t>,</w:t>
      </w:r>
      <w:r w:rsidRPr="00396705">
        <w:rPr>
          <w:rFonts w:ascii="Narkisim" w:hAnsi="Narkisim" w:cs="Narkisim"/>
          <w:sz w:val="22"/>
          <w:szCs w:val="22"/>
          <w:rtl/>
        </w:rPr>
        <w:t xml:space="preserve"> ב) נאמר: </w:t>
      </w:r>
      <w:r w:rsidR="00997BAD">
        <w:rPr>
          <w:rFonts w:ascii="Narkisim" w:hAnsi="Narkisim" w:cs="Narkisim"/>
          <w:sz w:val="22"/>
          <w:szCs w:val="22"/>
          <w:rtl/>
        </w:rPr>
        <w:t>"'</w:t>
      </w:r>
      <w:r w:rsidRPr="00396705">
        <w:rPr>
          <w:rFonts w:ascii="Narkisim" w:hAnsi="Narkisim" w:cs="Narkisim"/>
          <w:sz w:val="22"/>
          <w:szCs w:val="22"/>
          <w:rtl/>
        </w:rPr>
        <w:t>איש יהודי היה בשושן הבירה' (אסתר ב, ה). 'איש' מלמד שהיה מרדכי שקול בדורו כמשה בדורו</w:t>
      </w:r>
      <w:r w:rsidR="008C4FC5" w:rsidRPr="00396705">
        <w:rPr>
          <w:rFonts w:ascii="Narkisim" w:hAnsi="Narkisim" w:cs="Narkisim"/>
          <w:sz w:val="22"/>
          <w:szCs w:val="22"/>
          <w:rtl/>
        </w:rPr>
        <w:t>,</w:t>
      </w:r>
      <w:r w:rsidRPr="00396705">
        <w:rPr>
          <w:rFonts w:ascii="Narkisim" w:hAnsi="Narkisim" w:cs="Narkisim"/>
          <w:sz w:val="22"/>
          <w:szCs w:val="22"/>
          <w:rtl/>
        </w:rPr>
        <w:t xml:space="preserve"> דכתיב ביה 'והאיש משה ענו מאד' (במדבר יב, ג)...</w:t>
      </w:r>
      <w:r w:rsidR="005F3DCC">
        <w:rPr>
          <w:rFonts w:ascii="Narkisim" w:hAnsi="Narkisim" w:cs="Narkisim" w:hint="cs"/>
          <w:sz w:val="22"/>
          <w:szCs w:val="22"/>
          <w:rtl/>
        </w:rPr>
        <w:t xml:space="preserve"> </w:t>
      </w:r>
      <w:r w:rsidRPr="00396705">
        <w:rPr>
          <w:rFonts w:ascii="Narkisim" w:hAnsi="Narkisim" w:cs="Narkisim"/>
          <w:sz w:val="22"/>
          <w:szCs w:val="22"/>
          <w:rtl/>
        </w:rPr>
        <w:t>מה משה לימד תורה לישראל, דכתיב 'ראה למדתי אתכם חוקים ומשפטים' (דברים ד, ה), אף מרדכי כן</w:t>
      </w:r>
      <w:r w:rsidR="008C4FC5" w:rsidRPr="00396705">
        <w:rPr>
          <w:rFonts w:ascii="Narkisim" w:hAnsi="Narkisim" w:cs="Narkisim"/>
          <w:sz w:val="22"/>
          <w:szCs w:val="22"/>
          <w:rtl/>
        </w:rPr>
        <w:t>,</w:t>
      </w:r>
      <w:r w:rsidRPr="00396705">
        <w:rPr>
          <w:rFonts w:ascii="Narkisim" w:hAnsi="Narkisim" w:cs="Narkisim"/>
          <w:sz w:val="22"/>
          <w:szCs w:val="22"/>
          <w:rtl/>
        </w:rPr>
        <w:t xml:space="preserve"> דכתיב 'דברי שלום ואמת', וכתיב 'אמת קנה ואל תמכור</w:t>
      </w:r>
      <w:r w:rsidR="00997BAD">
        <w:rPr>
          <w:rFonts w:ascii="Narkisim" w:hAnsi="Narkisim" w:cs="Narkisim"/>
          <w:sz w:val="22"/>
          <w:szCs w:val="22"/>
          <w:rtl/>
        </w:rPr>
        <w:t>'"</w:t>
      </w:r>
      <w:r w:rsidRPr="00396705">
        <w:rPr>
          <w:rFonts w:ascii="Narkisim" w:hAnsi="Narkisim" w:cs="Narkisim"/>
          <w:sz w:val="22"/>
          <w:szCs w:val="22"/>
          <w:rtl/>
        </w:rPr>
        <w:t xml:space="preserve">. </w:t>
      </w:r>
    </w:p>
  </w:footnote>
  <w:footnote w:id="2">
    <w:p w14:paraId="66069044" w14:textId="3E106111" w:rsidR="00396705" w:rsidRPr="00396705" w:rsidRDefault="00396705" w:rsidP="00791F60">
      <w:pPr>
        <w:pStyle w:val="a0"/>
        <w:jc w:val="both"/>
        <w:rPr>
          <w:rFonts w:ascii="Narkisim" w:hAnsi="Narkisim" w:cs="Narkisim"/>
          <w:sz w:val="22"/>
          <w:szCs w:val="22"/>
          <w:rtl/>
        </w:rPr>
      </w:pPr>
      <w:r w:rsidRPr="00396705">
        <w:rPr>
          <w:rStyle w:val="af4"/>
          <w:rFonts w:ascii="Narkisim" w:hAnsi="Narkisim" w:cs="Narkisim"/>
          <w:sz w:val="22"/>
          <w:szCs w:val="22"/>
        </w:rPr>
        <w:footnoteRef/>
      </w:r>
      <w:r w:rsidRPr="00396705">
        <w:rPr>
          <w:rFonts w:ascii="Narkisim" w:hAnsi="Narkisim" w:cs="Narkisim"/>
          <w:sz w:val="22"/>
          <w:szCs w:val="22"/>
          <w:rtl/>
        </w:rPr>
        <w:t xml:space="preserve"> במדרש רבה (ויקרא רבה יט, א) נדרש הפסוק:</w:t>
      </w:r>
      <w:r w:rsidRPr="00396705">
        <w:rPr>
          <w:rFonts w:ascii="Narkisim" w:hAnsi="Narkisim" w:cs="Narkisim"/>
          <w:sz w:val="22"/>
          <w:szCs w:val="22"/>
        </w:rPr>
        <w:t xml:space="preserve"> </w:t>
      </w:r>
      <w:r w:rsidRPr="00396705">
        <w:rPr>
          <w:rFonts w:ascii="Narkisim" w:hAnsi="Narkisim" w:cs="Narkisim"/>
          <w:sz w:val="22"/>
          <w:szCs w:val="22"/>
          <w:rtl/>
        </w:rPr>
        <w:t>"ראשו כתם פז</w:t>
      </w:r>
      <w:r>
        <w:rPr>
          <w:rFonts w:ascii="Narkisim" w:hAnsi="Narkisim" w:cs="Narkisim" w:hint="cs"/>
          <w:sz w:val="22"/>
          <w:szCs w:val="22"/>
          <w:rtl/>
        </w:rPr>
        <w:t>,</w:t>
      </w:r>
      <w:r w:rsidRPr="00396705">
        <w:rPr>
          <w:rFonts w:ascii="Narkisim" w:hAnsi="Narkisim" w:cs="Narkisim"/>
          <w:sz w:val="22"/>
          <w:szCs w:val="22"/>
          <w:rtl/>
        </w:rPr>
        <w:t xml:space="preserve"> קוצותיו תלתלים שח</w:t>
      </w:r>
      <w:r>
        <w:rPr>
          <w:rFonts w:ascii="Narkisim" w:hAnsi="Narkisim" w:cs="Narkisim" w:hint="cs"/>
          <w:sz w:val="22"/>
          <w:szCs w:val="22"/>
          <w:rtl/>
        </w:rPr>
        <w:t>ו</w:t>
      </w:r>
      <w:r w:rsidRPr="00396705">
        <w:rPr>
          <w:rFonts w:ascii="Narkisim" w:hAnsi="Narkisim" w:cs="Narkisim"/>
          <w:sz w:val="22"/>
          <w:szCs w:val="22"/>
          <w:rtl/>
        </w:rPr>
        <w:t xml:space="preserve">רות כעורב" (שיר השירים ה, יא). </w:t>
      </w:r>
      <w:r w:rsidR="00997BAD">
        <w:rPr>
          <w:rFonts w:ascii="Narkisim" w:hAnsi="Narkisim" w:cs="Narkisim"/>
          <w:sz w:val="22"/>
          <w:szCs w:val="22"/>
          <w:rtl/>
        </w:rPr>
        <w:t>"'</w:t>
      </w:r>
      <w:r w:rsidRPr="00396705">
        <w:rPr>
          <w:rFonts w:ascii="Narkisim" w:hAnsi="Narkisim" w:cs="Narkisim"/>
          <w:sz w:val="22"/>
          <w:szCs w:val="22"/>
          <w:rtl/>
        </w:rPr>
        <w:t>ראשו' זו תורה דכתיב 'ה' קנני ראשית דרכו' (משלי ח, כב).</w:t>
      </w:r>
      <w:r w:rsidR="005F3DCC">
        <w:rPr>
          <w:rFonts w:ascii="Narkisim" w:hAnsi="Narkisim" w:cs="Narkisim" w:hint="cs"/>
          <w:sz w:val="22"/>
          <w:szCs w:val="22"/>
          <w:rtl/>
        </w:rPr>
        <w:t>..</w:t>
      </w:r>
      <w:r w:rsidRPr="00396705">
        <w:rPr>
          <w:rFonts w:ascii="Narkisim" w:hAnsi="Narkisim" w:cs="Narkisim"/>
          <w:sz w:val="22"/>
          <w:szCs w:val="22"/>
          <w:rtl/>
        </w:rPr>
        <w:t xml:space="preserve"> 'כתם פז' אלו דברי תורה, שנאמר 'הנחמדים מזהב ומפז רב' (תהילים יט, יא).</w:t>
      </w:r>
      <w:r w:rsidR="00614EE3">
        <w:rPr>
          <w:rFonts w:ascii="Narkisim" w:hAnsi="Narkisim" w:cs="Narkisim" w:hint="cs"/>
          <w:sz w:val="22"/>
          <w:szCs w:val="22"/>
          <w:rtl/>
        </w:rPr>
        <w:t>..</w:t>
      </w:r>
      <w:r w:rsidRPr="00396705">
        <w:rPr>
          <w:rFonts w:ascii="Narkisim" w:hAnsi="Narkisim" w:cs="Narkisim"/>
          <w:sz w:val="22"/>
          <w:szCs w:val="22"/>
          <w:rtl/>
        </w:rPr>
        <w:t xml:space="preserve"> 'קווצותיו תלתלים' זה הסירגול. 'שחורות כעורב' אלו קוצי האותיות</w:t>
      </w:r>
      <w:r w:rsidR="00614EE3">
        <w:rPr>
          <w:rFonts w:ascii="Narkisim" w:hAnsi="Narkisim" w:cs="Narkisim" w:hint="cs"/>
          <w:sz w:val="22"/>
          <w:szCs w:val="22"/>
          <w:rtl/>
        </w:rPr>
        <w:t>,</w:t>
      </w:r>
      <w:r w:rsidRPr="00396705">
        <w:rPr>
          <w:rFonts w:ascii="Narkisim" w:hAnsi="Narkisim" w:cs="Narkisim"/>
          <w:sz w:val="22"/>
          <w:szCs w:val="22"/>
          <w:rtl/>
        </w:rPr>
        <w:t xml:space="preserve"> דברי רבי אליעזר". הסירגול זהו השרטוט של ספר התורה. </w:t>
      </w:r>
    </w:p>
  </w:footnote>
  <w:footnote w:id="3">
    <w:p w14:paraId="0612C1FA" w14:textId="548DB285" w:rsidR="00C73B52" w:rsidRPr="00F33D62" w:rsidRDefault="00C73B52" w:rsidP="00791F60">
      <w:pPr>
        <w:pStyle w:val="a0"/>
        <w:jc w:val="both"/>
        <w:rPr>
          <w:rFonts w:ascii="Narkisim" w:hAnsi="Narkisim" w:cs="Narkisim"/>
          <w:sz w:val="22"/>
          <w:szCs w:val="22"/>
          <w:rtl/>
        </w:rPr>
      </w:pPr>
      <w:r w:rsidRPr="00396705">
        <w:rPr>
          <w:rStyle w:val="af4"/>
          <w:rFonts w:ascii="Narkisim" w:hAnsi="Narkisim" w:cs="Narkisim"/>
          <w:sz w:val="22"/>
          <w:szCs w:val="22"/>
        </w:rPr>
        <w:footnoteRef/>
      </w:r>
      <w:r w:rsidRPr="00396705">
        <w:rPr>
          <w:rFonts w:ascii="Narkisim" w:hAnsi="Narkisim" w:cs="Narkisim"/>
          <w:sz w:val="22"/>
          <w:szCs w:val="22"/>
          <w:rtl/>
        </w:rPr>
        <w:t xml:space="preserve"> הרב יוסף קארו (כסף משנה שם) ציין שדברי הרמב"ם הללו מבוססים על שני מקורות</w:t>
      </w:r>
      <w:r w:rsidR="00CC73E3">
        <w:rPr>
          <w:rFonts w:ascii="Narkisim" w:hAnsi="Narkisim" w:cs="Narkisim" w:hint="cs"/>
          <w:sz w:val="22"/>
          <w:szCs w:val="22"/>
          <w:rtl/>
        </w:rPr>
        <w:t xml:space="preserve"> </w:t>
      </w:r>
      <w:r w:rsidR="00CC73E3">
        <w:rPr>
          <w:rFonts w:ascii="Narkisim" w:hAnsi="Narkisim" w:cs="Narkisim"/>
          <w:sz w:val="22"/>
          <w:szCs w:val="22"/>
          <w:rtl/>
        </w:rPr>
        <w:t>–</w:t>
      </w:r>
      <w:r w:rsidRPr="00396705">
        <w:rPr>
          <w:rFonts w:ascii="Narkisim" w:hAnsi="Narkisim" w:cs="Narkisim"/>
          <w:sz w:val="22"/>
          <w:szCs w:val="22"/>
          <w:rtl/>
        </w:rPr>
        <w:t xml:space="preserve"> </w:t>
      </w:r>
      <w:r w:rsidR="00CC73E3">
        <w:rPr>
          <w:rFonts w:ascii="Narkisim" w:hAnsi="Narkisim" w:cs="Narkisim" w:hint="cs"/>
          <w:sz w:val="22"/>
          <w:szCs w:val="22"/>
          <w:rtl/>
        </w:rPr>
        <w:t>ה</w:t>
      </w:r>
      <w:r w:rsidRPr="00396705">
        <w:rPr>
          <w:rFonts w:ascii="Narkisim" w:hAnsi="Narkisim" w:cs="Narkisim"/>
          <w:sz w:val="22"/>
          <w:szCs w:val="22"/>
          <w:rtl/>
        </w:rPr>
        <w:t>רי"ף (הלכות קטנות, הלכות ספר תורה ד ע"ב בדפי הרי"ף)</w:t>
      </w:r>
      <w:r w:rsidR="000771B8" w:rsidRPr="00396705">
        <w:rPr>
          <w:rFonts w:ascii="Narkisim" w:hAnsi="Narkisim" w:cs="Narkisim"/>
          <w:sz w:val="22"/>
          <w:szCs w:val="22"/>
          <w:rtl/>
        </w:rPr>
        <w:t xml:space="preserve"> שכתב</w:t>
      </w:r>
      <w:r w:rsidR="007E64CD" w:rsidRPr="007E64CD">
        <w:rPr>
          <w:rFonts w:ascii="Narkisim" w:hAnsi="Narkisim" w:cs="Narkisim"/>
          <w:sz w:val="22"/>
          <w:szCs w:val="22"/>
          <w:rtl/>
        </w:rPr>
        <w:t xml:space="preserve"> </w:t>
      </w:r>
      <w:r w:rsidR="007E64CD">
        <w:rPr>
          <w:rFonts w:ascii="Narkisim" w:hAnsi="Narkisim" w:cs="Narkisim" w:hint="cs"/>
          <w:sz w:val="22"/>
          <w:szCs w:val="22"/>
          <w:rtl/>
        </w:rPr>
        <w:t xml:space="preserve">על פי </w:t>
      </w:r>
      <w:r w:rsidR="007E64CD" w:rsidRPr="00396705">
        <w:rPr>
          <w:rFonts w:ascii="Narkisim" w:hAnsi="Narkisim" w:cs="Narkisim"/>
          <w:sz w:val="22"/>
          <w:szCs w:val="22"/>
          <w:rtl/>
        </w:rPr>
        <w:t>הירושלמי (</w:t>
      </w:r>
      <w:r w:rsidR="002F7F56">
        <w:rPr>
          <w:rFonts w:ascii="Narkisim" w:hAnsi="Narkisim" w:cs="Narkisim" w:hint="cs"/>
          <w:sz w:val="22"/>
          <w:szCs w:val="22"/>
          <w:rtl/>
        </w:rPr>
        <w:t xml:space="preserve">מגילה </w:t>
      </w:r>
      <w:r w:rsidR="007E64CD" w:rsidRPr="00396705">
        <w:rPr>
          <w:rFonts w:ascii="Narkisim" w:hAnsi="Narkisim" w:cs="Narkisim"/>
          <w:sz w:val="22"/>
          <w:szCs w:val="22"/>
          <w:rtl/>
        </w:rPr>
        <w:t>א, ט)</w:t>
      </w:r>
      <w:r w:rsidRPr="00396705">
        <w:rPr>
          <w:rFonts w:ascii="Narkisim" w:hAnsi="Narkisim" w:cs="Narkisim"/>
          <w:sz w:val="22"/>
          <w:szCs w:val="22"/>
          <w:rtl/>
        </w:rPr>
        <w:t>:</w:t>
      </w:r>
      <w:r w:rsidRPr="00396705">
        <w:rPr>
          <w:rFonts w:ascii="Narkisim" w:hAnsi="Narkisim" w:cs="Narkisim"/>
          <w:sz w:val="22"/>
          <w:szCs w:val="22"/>
        </w:rPr>
        <w:t xml:space="preserve"> </w:t>
      </w:r>
      <w:r w:rsidRPr="00396705">
        <w:rPr>
          <w:rFonts w:ascii="Narkisim" w:hAnsi="Narkisim" w:cs="Narkisim"/>
          <w:sz w:val="22"/>
          <w:szCs w:val="22"/>
          <w:rtl/>
        </w:rPr>
        <w:t xml:space="preserve">"ירושלמי במגילה </w:t>
      </w:r>
      <w:r w:rsidR="00707DB2" w:rsidRPr="00396705">
        <w:rPr>
          <w:rFonts w:ascii="Narkisim" w:hAnsi="Narkisim" w:cs="Narkisim"/>
          <w:sz w:val="22"/>
          <w:szCs w:val="22"/>
          <w:rtl/>
        </w:rPr>
        <w:t>'</w:t>
      </w:r>
      <w:r w:rsidRPr="00396705">
        <w:rPr>
          <w:rFonts w:ascii="Narkisim" w:hAnsi="Narkisim" w:cs="Narkisim"/>
          <w:sz w:val="22"/>
          <w:szCs w:val="22"/>
          <w:rtl/>
        </w:rPr>
        <w:t>הלכה למשה מסיני שיהיו כותבין בעורות</w:t>
      </w:r>
      <w:r w:rsidR="00707DB2" w:rsidRPr="00396705">
        <w:rPr>
          <w:rFonts w:ascii="Narkisim" w:hAnsi="Narkisim" w:cs="Narkisim"/>
          <w:sz w:val="22"/>
          <w:szCs w:val="22"/>
          <w:rtl/>
        </w:rPr>
        <w:t>,</w:t>
      </w:r>
      <w:r w:rsidRPr="00396705">
        <w:rPr>
          <w:rFonts w:ascii="Narkisim" w:hAnsi="Narkisim" w:cs="Narkisim"/>
          <w:sz w:val="22"/>
          <w:szCs w:val="22"/>
          <w:rtl/>
        </w:rPr>
        <w:t xml:space="preserve"> בדיו</w:t>
      </w:r>
      <w:r w:rsidR="00707DB2" w:rsidRPr="00396705">
        <w:rPr>
          <w:rFonts w:ascii="Narkisim" w:hAnsi="Narkisim" w:cs="Narkisim"/>
          <w:sz w:val="22"/>
          <w:szCs w:val="22"/>
          <w:rtl/>
        </w:rPr>
        <w:t>,</w:t>
      </w:r>
      <w:r w:rsidRPr="00396705">
        <w:rPr>
          <w:rFonts w:ascii="Narkisim" w:hAnsi="Narkisim" w:cs="Narkisim"/>
          <w:sz w:val="22"/>
          <w:szCs w:val="22"/>
          <w:rtl/>
        </w:rPr>
        <w:t xml:space="preserve"> מסורגל</w:t>
      </w:r>
      <w:r w:rsidR="00997BAD">
        <w:rPr>
          <w:rFonts w:ascii="Narkisim" w:hAnsi="Narkisim" w:cs="Narkisim"/>
          <w:sz w:val="22"/>
          <w:szCs w:val="22"/>
          <w:rtl/>
        </w:rPr>
        <w:t>'"</w:t>
      </w:r>
      <w:r w:rsidRPr="00396705">
        <w:rPr>
          <w:rFonts w:ascii="Narkisim" w:hAnsi="Narkisim" w:cs="Narkisim"/>
          <w:sz w:val="22"/>
          <w:szCs w:val="22"/>
          <w:rtl/>
        </w:rPr>
        <w:t xml:space="preserve">. הכסף משנה </w:t>
      </w:r>
      <w:r w:rsidR="00707DB2" w:rsidRPr="00396705">
        <w:rPr>
          <w:rFonts w:ascii="Narkisim" w:hAnsi="Narkisim" w:cs="Narkisim"/>
          <w:sz w:val="22"/>
          <w:szCs w:val="22"/>
          <w:rtl/>
        </w:rPr>
        <w:t>כתב</w:t>
      </w:r>
      <w:r w:rsidRPr="00396705">
        <w:rPr>
          <w:rFonts w:ascii="Narkisim" w:hAnsi="Narkisim" w:cs="Narkisim"/>
          <w:sz w:val="22"/>
          <w:szCs w:val="22"/>
          <w:rtl/>
        </w:rPr>
        <w:t>: "מסורגל פירוש משורטט"</w:t>
      </w:r>
      <w:r w:rsidR="00707DB2" w:rsidRPr="00396705">
        <w:rPr>
          <w:rFonts w:ascii="Narkisim" w:hAnsi="Narkisim" w:cs="Narkisim"/>
          <w:sz w:val="22"/>
          <w:szCs w:val="22"/>
          <w:rtl/>
        </w:rPr>
        <w:t>. לפיו על כל כתבי הק</w:t>
      </w:r>
      <w:r w:rsidR="00CC73E3">
        <w:rPr>
          <w:rFonts w:ascii="Narkisim" w:hAnsi="Narkisim" w:cs="Narkisim" w:hint="cs"/>
          <w:sz w:val="22"/>
          <w:szCs w:val="22"/>
          <w:rtl/>
        </w:rPr>
        <w:t>ו</w:t>
      </w:r>
      <w:r w:rsidR="00707DB2" w:rsidRPr="00396705">
        <w:rPr>
          <w:rFonts w:ascii="Narkisim" w:hAnsi="Narkisim" w:cs="Narkisim"/>
          <w:sz w:val="22"/>
          <w:szCs w:val="22"/>
          <w:rtl/>
        </w:rPr>
        <w:t xml:space="preserve">דש נאמר שעליהם להיות משורטטים. </w:t>
      </w:r>
      <w:r w:rsidRPr="00396705">
        <w:rPr>
          <w:rFonts w:ascii="Narkisim" w:hAnsi="Narkisim" w:cs="Narkisim"/>
          <w:sz w:val="22"/>
          <w:szCs w:val="22"/>
          <w:rtl/>
        </w:rPr>
        <w:t xml:space="preserve">מקור נוסף "ואסיקנא בפ"ב דמגילה [יח ע"ב] </w:t>
      </w:r>
      <w:r w:rsidR="00707DB2" w:rsidRPr="00396705">
        <w:rPr>
          <w:rFonts w:ascii="Narkisim" w:hAnsi="Narkisim" w:cs="Narkisim"/>
          <w:sz w:val="22"/>
          <w:szCs w:val="22"/>
          <w:rtl/>
        </w:rPr>
        <w:t>'</w:t>
      </w:r>
      <w:r w:rsidRPr="00396705">
        <w:rPr>
          <w:rFonts w:ascii="Narkisim" w:hAnsi="Narkisim" w:cs="Narkisim"/>
          <w:sz w:val="22"/>
          <w:szCs w:val="22"/>
          <w:rtl/>
        </w:rPr>
        <w:t>והלכתא מזוזה צריכה שרטוט</w:t>
      </w:r>
      <w:r w:rsidR="00707DB2" w:rsidRPr="00396705">
        <w:rPr>
          <w:rFonts w:ascii="Narkisim" w:hAnsi="Narkisim" w:cs="Narkisim"/>
          <w:sz w:val="22"/>
          <w:szCs w:val="22"/>
          <w:rtl/>
        </w:rPr>
        <w:t>,</w:t>
      </w:r>
      <w:r w:rsidRPr="00396705">
        <w:rPr>
          <w:rFonts w:ascii="Narkisim" w:hAnsi="Narkisim" w:cs="Narkisim"/>
          <w:sz w:val="22"/>
          <w:szCs w:val="22"/>
          <w:rtl/>
        </w:rPr>
        <w:t xml:space="preserve"> תפילין אין צריכין שרטוט</w:t>
      </w:r>
      <w:r w:rsidR="00997BAD">
        <w:rPr>
          <w:rFonts w:ascii="Narkisim" w:hAnsi="Narkisim" w:cs="Narkisim"/>
          <w:sz w:val="22"/>
          <w:szCs w:val="22"/>
          <w:rtl/>
        </w:rPr>
        <w:t>'"</w:t>
      </w:r>
      <w:r w:rsidRPr="00396705">
        <w:rPr>
          <w:rFonts w:ascii="Narkisim" w:hAnsi="Narkisim" w:cs="Narkisim"/>
          <w:sz w:val="22"/>
          <w:szCs w:val="22"/>
          <w:rtl/>
        </w:rPr>
        <w:t xml:space="preserve">. </w:t>
      </w:r>
      <w:r w:rsidR="00707DB2" w:rsidRPr="00396705">
        <w:rPr>
          <w:rFonts w:ascii="Narkisim" w:hAnsi="Narkisim" w:cs="Narkisim"/>
          <w:sz w:val="22"/>
          <w:szCs w:val="22"/>
          <w:rtl/>
        </w:rPr>
        <w:t>מכאן יש ללמוד שאכן כל כתבי הק</w:t>
      </w:r>
      <w:r w:rsidR="006352B1">
        <w:rPr>
          <w:rFonts w:ascii="Narkisim" w:hAnsi="Narkisim" w:cs="Narkisim" w:hint="cs"/>
          <w:sz w:val="22"/>
          <w:szCs w:val="22"/>
          <w:rtl/>
        </w:rPr>
        <w:t>ו</w:t>
      </w:r>
      <w:r w:rsidR="00707DB2" w:rsidRPr="00396705">
        <w:rPr>
          <w:rFonts w:ascii="Narkisim" w:hAnsi="Narkisim" w:cs="Narkisim"/>
          <w:sz w:val="22"/>
          <w:szCs w:val="22"/>
          <w:rtl/>
        </w:rPr>
        <w:t xml:space="preserve">דש צריכים להיות משורטטים, למעט תפילין. </w:t>
      </w:r>
      <w:r w:rsidR="0086055A">
        <w:rPr>
          <w:rFonts w:ascii="Narkisim" w:hAnsi="Narkisim" w:cs="Narkisim" w:hint="cs"/>
          <w:sz w:val="22"/>
          <w:szCs w:val="22"/>
          <w:rtl/>
        </w:rPr>
        <w:t>"</w:t>
      </w:r>
      <w:r w:rsidRPr="00396705">
        <w:rPr>
          <w:rFonts w:ascii="Narkisim" w:hAnsi="Narkisim" w:cs="Narkisim"/>
          <w:sz w:val="22"/>
          <w:szCs w:val="22"/>
          <w:rtl/>
        </w:rPr>
        <w:t xml:space="preserve">וכיון דסתמא אמרינן בירושלמי כותבין </w:t>
      </w:r>
      <w:r w:rsidR="00707DB2" w:rsidRPr="00396705">
        <w:rPr>
          <w:rFonts w:ascii="Narkisim" w:hAnsi="Narkisim" w:cs="Narkisim"/>
          <w:sz w:val="22"/>
          <w:szCs w:val="22"/>
          <w:rtl/>
        </w:rPr>
        <w:t>'</w:t>
      </w:r>
      <w:r w:rsidRPr="00396705">
        <w:rPr>
          <w:rFonts w:ascii="Narkisim" w:hAnsi="Narkisim" w:cs="Narkisim"/>
          <w:sz w:val="22"/>
          <w:szCs w:val="22"/>
          <w:rtl/>
        </w:rPr>
        <w:t>מסורגל</w:t>
      </w:r>
      <w:r w:rsidR="00707DB2" w:rsidRPr="00396705">
        <w:rPr>
          <w:rFonts w:ascii="Narkisim" w:hAnsi="Narkisim" w:cs="Narkisim"/>
          <w:sz w:val="22"/>
          <w:szCs w:val="22"/>
          <w:rtl/>
        </w:rPr>
        <w:t>'</w:t>
      </w:r>
      <w:r w:rsidRPr="00396705">
        <w:rPr>
          <w:rFonts w:ascii="Narkisim" w:hAnsi="Narkisim" w:cs="Narkisim"/>
          <w:sz w:val="22"/>
          <w:szCs w:val="22"/>
          <w:rtl/>
        </w:rPr>
        <w:t xml:space="preserve"> אכולהו הוה לן למימר דקאי אלא דמיעטו בגמרא דידן תפילין בהדיא אבל ס"ת דלא אימעוט בעי שרטוט</w:t>
      </w:r>
      <w:r w:rsidR="0086055A">
        <w:rPr>
          <w:rFonts w:ascii="Narkisim" w:hAnsi="Narkisim" w:cs="Narkisim" w:hint="cs"/>
          <w:sz w:val="22"/>
          <w:szCs w:val="22"/>
          <w:rtl/>
        </w:rPr>
        <w:t xml:space="preserve">". </w:t>
      </w:r>
    </w:p>
  </w:footnote>
  <w:footnote w:id="4">
    <w:p w14:paraId="31E79D9C" w14:textId="5C6D1130" w:rsidR="00F50062" w:rsidRPr="00F33D62" w:rsidRDefault="00F50062" w:rsidP="00791F60">
      <w:pPr>
        <w:pStyle w:val="a0"/>
        <w:jc w:val="both"/>
        <w:rPr>
          <w:rFonts w:ascii="Narkisim" w:hAnsi="Narkisim" w:cs="Narkisim"/>
          <w:sz w:val="22"/>
          <w:szCs w:val="22"/>
          <w:rtl/>
        </w:rPr>
      </w:pPr>
      <w:r w:rsidRPr="00F33D62">
        <w:rPr>
          <w:rStyle w:val="af4"/>
          <w:rFonts w:ascii="Narkisim" w:hAnsi="Narkisim" w:cs="Narkisim"/>
          <w:sz w:val="22"/>
          <w:szCs w:val="22"/>
        </w:rPr>
        <w:footnoteRef/>
      </w:r>
      <w:r w:rsidRPr="00F33D62">
        <w:rPr>
          <w:rFonts w:ascii="Narkisim" w:hAnsi="Narkisim" w:cs="Narkisim"/>
          <w:sz w:val="22"/>
          <w:szCs w:val="22"/>
          <w:rtl/>
        </w:rPr>
        <w:t xml:space="preserve"> הרמב"ם (</w:t>
      </w:r>
      <w:r w:rsidR="00F33D62" w:rsidRPr="00F33D62">
        <w:rPr>
          <w:rFonts w:ascii="Narkisim" w:hAnsi="Narkisim" w:cs="Narkisim"/>
          <w:sz w:val="22"/>
          <w:szCs w:val="22"/>
          <w:rtl/>
        </w:rPr>
        <w:t>הקדמה למשנה [מהדורת הר"י שילת] עמ' לט) כתב את "רוב הדינים אשר אמרו בהם ההלכה למשה מסיני ואפשר שהם כולם</w:t>
      </w:r>
      <w:r w:rsidR="004E75FA">
        <w:rPr>
          <w:rFonts w:ascii="Narkisim" w:hAnsi="Narkisim" w:cs="Narkisim" w:hint="cs"/>
          <w:sz w:val="22"/>
          <w:szCs w:val="22"/>
          <w:rtl/>
        </w:rPr>
        <w:t>"</w:t>
      </w:r>
      <w:r w:rsidR="00F33D62" w:rsidRPr="00F33D62">
        <w:rPr>
          <w:rFonts w:ascii="Narkisim" w:hAnsi="Narkisim" w:cs="Narkisim"/>
          <w:sz w:val="22"/>
          <w:szCs w:val="22"/>
          <w:rtl/>
        </w:rPr>
        <w:t xml:space="preserve">. על ספר תורה כתב: "כותבין ספר תורה בדיו ומסורגל – הלכה למשה מסיני". הוא לא הזכיר שם שמזוזה צריכה שרטוט. </w:t>
      </w:r>
    </w:p>
  </w:footnote>
  <w:footnote w:id="5">
    <w:p w14:paraId="3DAF858C" w14:textId="1C75B7D2" w:rsidR="00C576AB" w:rsidRPr="00396705" w:rsidRDefault="00C576AB" w:rsidP="00791F60">
      <w:pPr>
        <w:spacing w:after="0" w:line="240" w:lineRule="auto"/>
        <w:jc w:val="both"/>
        <w:rPr>
          <w:rFonts w:ascii="Narkisim" w:hAnsi="Narkisim" w:cs="Narkisim"/>
        </w:rPr>
      </w:pPr>
      <w:r w:rsidRPr="00F33D62">
        <w:rPr>
          <w:rStyle w:val="af4"/>
          <w:rFonts w:ascii="Narkisim" w:hAnsi="Narkisim" w:cs="Narkisim"/>
        </w:rPr>
        <w:footnoteRef/>
      </w:r>
      <w:r w:rsidRPr="00F33D62">
        <w:rPr>
          <w:rFonts w:ascii="Narkisim" w:hAnsi="Narkisim" w:cs="Narkisim"/>
          <w:rtl/>
        </w:rPr>
        <w:t xml:space="preserve"> המהר"ל (אור חדש, אסתר ט, ל) הסביר מדוע ספר תורה ומגילה צריכים שרטוט, ומה </w:t>
      </w:r>
      <w:r w:rsidRPr="00396705">
        <w:rPr>
          <w:rFonts w:ascii="Narkisim" w:hAnsi="Narkisim" w:cs="Narkisim"/>
          <w:rtl/>
        </w:rPr>
        <w:t>ההשוואה ביניהם. הרב מאיר שמחה הכהן מדוינסק (אור שמח, הל' מגילה ב, ט) כתב: "ורק לענין שירטוט אמר (</w:t>
      </w:r>
      <w:r w:rsidR="00F7125A">
        <w:rPr>
          <w:rFonts w:ascii="Narkisim" w:hAnsi="Narkisim" w:cs="Narkisim" w:hint="cs"/>
          <w:rtl/>
        </w:rPr>
        <w:t xml:space="preserve">מגילה </w:t>
      </w:r>
      <w:r w:rsidRPr="00396705">
        <w:rPr>
          <w:rFonts w:ascii="Narkisim" w:hAnsi="Narkisim" w:cs="Narkisim"/>
          <w:rtl/>
        </w:rPr>
        <w:t xml:space="preserve">טז ע"ב) 'כאמיתה של תורה', דהלכה דספר תורה צריכה שירטוט, נסמכה על קרא ד'כתוב יושר דברי אמת' (קהלת יב, י), וזה שרטוט וסרגול, ולכן דריש 'כאמיתה' על 'ואמת' לענין שרטוט, שבזה שוה לספר תורה דכתיב בה 'וכתוב יושר דברי אמת', אבל לא למידי אחרינא". לא ידוע מה המקור לכך שהפסוק בספר קהלת הוא האסמכתא לכך שספר תורה צריך שרטוט. </w:t>
      </w:r>
    </w:p>
  </w:footnote>
  <w:footnote w:id="6">
    <w:p w14:paraId="7F9FC6F6" w14:textId="520F9642" w:rsidR="00877DB5" w:rsidRPr="00396705" w:rsidRDefault="00877DB5" w:rsidP="00791F60">
      <w:pPr>
        <w:spacing w:after="0" w:line="240" w:lineRule="auto"/>
        <w:jc w:val="both"/>
        <w:rPr>
          <w:rFonts w:ascii="Narkisim" w:hAnsi="Narkisim" w:cs="Narkisim"/>
          <w:rtl/>
        </w:rPr>
      </w:pPr>
      <w:r w:rsidRPr="00396705">
        <w:rPr>
          <w:rStyle w:val="af4"/>
          <w:rFonts w:ascii="Narkisim" w:hAnsi="Narkisim" w:cs="Narkisim"/>
        </w:rPr>
        <w:footnoteRef/>
      </w:r>
      <w:r w:rsidRPr="00396705">
        <w:rPr>
          <w:rFonts w:ascii="Narkisim" w:hAnsi="Narkisim" w:cs="Narkisim"/>
          <w:rtl/>
        </w:rPr>
        <w:t xml:space="preserve"> הסבר זה שאמיתה של תורה הכוונה למזוזה</w:t>
      </w:r>
      <w:r w:rsidR="00213AAE">
        <w:rPr>
          <w:rFonts w:ascii="Narkisim" w:hAnsi="Narkisim" w:cs="Narkisim" w:hint="cs"/>
          <w:rtl/>
        </w:rPr>
        <w:t>, וכן שספר תורה צריך שרטוט רק משום "זה אלי ואנוהו"</w:t>
      </w:r>
      <w:r w:rsidR="00394987">
        <w:rPr>
          <w:rFonts w:ascii="Narkisim" w:hAnsi="Narkisim" w:cs="Narkisim" w:hint="cs"/>
          <w:rtl/>
        </w:rPr>
        <w:t>,</w:t>
      </w:r>
      <w:r w:rsidR="00213AAE">
        <w:rPr>
          <w:rFonts w:ascii="Narkisim" w:hAnsi="Narkisim" w:cs="Narkisim" w:hint="cs"/>
          <w:rtl/>
        </w:rPr>
        <w:t xml:space="preserve"> </w:t>
      </w:r>
      <w:r w:rsidRPr="00396705">
        <w:rPr>
          <w:rFonts w:ascii="Narkisim" w:hAnsi="Narkisim" w:cs="Narkisim"/>
          <w:rtl/>
        </w:rPr>
        <w:t>מופיע גם ב</w:t>
      </w:r>
      <w:r w:rsidR="00FF119A">
        <w:rPr>
          <w:rFonts w:ascii="Narkisim" w:hAnsi="Narkisim" w:cs="Narkisim" w:hint="cs"/>
          <w:rtl/>
        </w:rPr>
        <w:t xml:space="preserve">מקורות נוספים בדברי </w:t>
      </w:r>
      <w:r w:rsidRPr="00396705">
        <w:rPr>
          <w:rFonts w:ascii="Narkisim" w:hAnsi="Narkisim" w:cs="Narkisim"/>
          <w:rtl/>
        </w:rPr>
        <w:t xml:space="preserve">תוספות (מנחות לב ע"ב ד"ה הא מורידין; סוטה יז ע"ב ד"ה כתבה [שם נאמר שכך סבר ר"ח]; גיטין ו ע"ב ד"ה אמר ר' יצחק). </w:t>
      </w:r>
      <w:r w:rsidR="0086055A" w:rsidRPr="00396705">
        <w:rPr>
          <w:rFonts w:ascii="Narkisim" w:hAnsi="Narkisim" w:cs="Narkisim"/>
          <w:rtl/>
        </w:rPr>
        <w:t>רבנו אלחנן (</w:t>
      </w:r>
      <w:r w:rsidR="00D979BD">
        <w:rPr>
          <w:rFonts w:ascii="Narkisim" w:hAnsi="Narkisim" w:cs="Narkisim" w:hint="cs"/>
          <w:rtl/>
        </w:rPr>
        <w:t xml:space="preserve">מגילה </w:t>
      </w:r>
      <w:r w:rsidR="0086055A" w:rsidRPr="00396705">
        <w:rPr>
          <w:rFonts w:ascii="Narkisim" w:hAnsi="Narkisim" w:cs="Narkisim"/>
          <w:rtl/>
        </w:rPr>
        <w:t>ז ע"א תוספות ד"ה נאמרה) הזכיר שמגילה צריכה שרטוט</w:t>
      </w:r>
      <w:r w:rsidR="0086055A">
        <w:rPr>
          <w:rFonts w:ascii="Narkisim" w:hAnsi="Narkisim" w:cs="Narkisim" w:hint="cs"/>
          <w:rtl/>
        </w:rPr>
        <w:t xml:space="preserve">. </w:t>
      </w:r>
    </w:p>
  </w:footnote>
  <w:footnote w:id="7">
    <w:p w14:paraId="350E254A" w14:textId="5A7FDFA9" w:rsidR="0086055A" w:rsidRPr="007A053A" w:rsidRDefault="0086055A" w:rsidP="00791F60">
      <w:pPr>
        <w:spacing w:after="0" w:line="240" w:lineRule="auto"/>
        <w:jc w:val="both"/>
        <w:rPr>
          <w:rFonts w:ascii="Narkisim" w:hAnsi="Narkisim" w:cs="Narkisim"/>
          <w:rtl/>
        </w:rPr>
      </w:pPr>
      <w:r w:rsidRPr="00016691">
        <w:rPr>
          <w:rStyle w:val="af4"/>
          <w:rFonts w:ascii="Narkisim" w:hAnsi="Narkisim" w:cs="Narkisim"/>
        </w:rPr>
        <w:footnoteRef/>
      </w:r>
      <w:r w:rsidRPr="00016691">
        <w:rPr>
          <w:rFonts w:ascii="Narkisim" w:hAnsi="Narkisim" w:cs="Narkisim"/>
          <w:rtl/>
        </w:rPr>
        <w:t xml:space="preserve"> </w:t>
      </w:r>
      <w:r w:rsidRPr="00016691">
        <w:rPr>
          <w:rFonts w:ascii="Narkisim" w:hAnsi="Narkisim" w:cs="Narkisim" w:hint="cs"/>
          <w:rtl/>
        </w:rPr>
        <w:t>ה</w:t>
      </w:r>
      <w:r w:rsidRPr="00016691">
        <w:rPr>
          <w:rFonts w:ascii="Narkisim" w:hAnsi="Narkisim" w:cs="Narkisim"/>
          <w:rtl/>
        </w:rPr>
        <w:t xml:space="preserve">תוספות </w:t>
      </w:r>
      <w:r w:rsidRPr="00016691">
        <w:rPr>
          <w:rFonts w:ascii="Narkisim" w:hAnsi="Narkisim" w:cs="Narkisim" w:hint="cs"/>
          <w:rtl/>
        </w:rPr>
        <w:t>(</w:t>
      </w:r>
      <w:r w:rsidRPr="00016691">
        <w:rPr>
          <w:rFonts w:ascii="Narkisim" w:hAnsi="Narkisim" w:cs="Narkisim"/>
          <w:rtl/>
        </w:rPr>
        <w:t>מנחות לב ע</w:t>
      </w:r>
      <w:r w:rsidRPr="00016691">
        <w:rPr>
          <w:rFonts w:ascii="Narkisim" w:hAnsi="Narkisim" w:cs="Narkisim" w:hint="cs"/>
          <w:rtl/>
        </w:rPr>
        <w:t>"</w:t>
      </w:r>
      <w:r w:rsidRPr="00016691">
        <w:rPr>
          <w:rFonts w:ascii="Narkisim" w:hAnsi="Narkisim" w:cs="Narkisim"/>
          <w:rtl/>
        </w:rPr>
        <w:t>ב ד"ה הא מורידין</w:t>
      </w:r>
      <w:r w:rsidRPr="00016691">
        <w:rPr>
          <w:rFonts w:ascii="Narkisim" w:hAnsi="Narkisim" w:cs="Narkisim" w:hint="cs"/>
          <w:rtl/>
        </w:rPr>
        <w:t>) נימק</w:t>
      </w:r>
      <w:r w:rsidR="00262EDB">
        <w:rPr>
          <w:rFonts w:ascii="Narkisim" w:hAnsi="Narkisim" w:cs="Narkisim" w:hint="cs"/>
          <w:rtl/>
        </w:rPr>
        <w:t>ו</w:t>
      </w:r>
      <w:r w:rsidRPr="00016691">
        <w:rPr>
          <w:rFonts w:ascii="Narkisim" w:hAnsi="Narkisim" w:cs="Narkisim" w:hint="cs"/>
          <w:rtl/>
        </w:rPr>
        <w:t xml:space="preserve"> </w:t>
      </w:r>
      <w:r w:rsidR="00533A26">
        <w:rPr>
          <w:rFonts w:ascii="Narkisim" w:hAnsi="Narkisim" w:cs="Narkisim" w:hint="cs"/>
          <w:rtl/>
        </w:rPr>
        <w:t>ב</w:t>
      </w:r>
      <w:r w:rsidRPr="00016691">
        <w:rPr>
          <w:rFonts w:ascii="Narkisim" w:hAnsi="Narkisim" w:cs="Narkisim" w:hint="cs"/>
          <w:rtl/>
        </w:rPr>
        <w:t>אותו נימוק מדוע מזוזה היא אמיתה של תורה, אך לא כתב</w:t>
      </w:r>
      <w:r w:rsidR="002A08A4">
        <w:rPr>
          <w:rFonts w:ascii="Narkisim" w:hAnsi="Narkisim" w:cs="Narkisim" w:hint="cs"/>
          <w:rtl/>
        </w:rPr>
        <w:t>ו</w:t>
      </w:r>
      <w:r w:rsidRPr="00016691">
        <w:rPr>
          <w:rFonts w:ascii="Narkisim" w:hAnsi="Narkisim" w:cs="Narkisim" w:hint="cs"/>
          <w:rtl/>
        </w:rPr>
        <w:t xml:space="preserve"> מדוע ר"ת לא ק</w:t>
      </w:r>
      <w:r w:rsidR="00533A26">
        <w:rPr>
          <w:rFonts w:ascii="Narkisim" w:hAnsi="Narkisim" w:cs="Narkisim" w:hint="cs"/>
          <w:rtl/>
        </w:rPr>
        <w:t>י</w:t>
      </w:r>
      <w:r w:rsidRPr="00016691">
        <w:rPr>
          <w:rFonts w:ascii="Narkisim" w:hAnsi="Narkisim" w:cs="Narkisim" w:hint="cs"/>
          <w:rtl/>
        </w:rPr>
        <w:t xml:space="preserve">בל את פירוש רש"י. </w:t>
      </w:r>
      <w:r w:rsidRPr="00016691">
        <w:rPr>
          <w:rFonts w:ascii="Narkisim" w:hAnsi="Narkisim" w:cs="Narkisim"/>
          <w:rtl/>
        </w:rPr>
        <w:t>גם במדרש שכל טוב (שמות יג, טז) כתוב: "מגילה צריכה שירטוט כאמיתה של תורה, משום דכתיב בה 'דברי שלום ואמת' (אסתר ט, ל), ומאי אמיתה של תורה? זו מזוזה. ולאו משום דמזוזה עדיפא מתפילין, אלא דגריעה, דמזוזה אית בה שתי פרשיות, ותפילין אית בהו ארבע. אלא מזוזה נאמר בה 'וכתבתם על מזוזות' (דברים יא, כ), תפילין לא נאמר בהו כתיבה, אלא 'ושמתם... וקשרתם</w:t>
      </w:r>
      <w:r w:rsidR="00997BAD">
        <w:rPr>
          <w:rFonts w:ascii="Narkisim" w:hAnsi="Narkisim" w:cs="Narkisim"/>
          <w:rtl/>
        </w:rPr>
        <w:t>'"</w:t>
      </w:r>
      <w:r w:rsidRPr="00016691">
        <w:rPr>
          <w:rFonts w:ascii="Narkisim" w:hAnsi="Narkisim" w:cs="Narkisim"/>
          <w:rtl/>
        </w:rPr>
        <w:t xml:space="preserve"> (שם יח). המדרש הוא פירוש לתורה, ומחברו הרב מנחם בן שלמה ה</w:t>
      </w:r>
      <w:r w:rsidRPr="007A053A">
        <w:rPr>
          <w:rFonts w:ascii="Narkisim" w:hAnsi="Narkisim" w:cs="Narkisim"/>
          <w:rtl/>
        </w:rPr>
        <w:t>יה ראש ישיבה בעיר רומא.</w:t>
      </w:r>
      <w:r w:rsidRPr="007A053A">
        <w:rPr>
          <w:rFonts w:ascii="Narkisim" w:hAnsi="Narkisim" w:cs="Narkisim"/>
        </w:rPr>
        <w:t> </w:t>
      </w:r>
    </w:p>
  </w:footnote>
  <w:footnote w:id="8">
    <w:p w14:paraId="4389B2C1" w14:textId="1E2D81A0" w:rsidR="007A053A" w:rsidRDefault="007A053A" w:rsidP="00791F60">
      <w:pPr>
        <w:pStyle w:val="a0"/>
        <w:jc w:val="both"/>
      </w:pPr>
      <w:r w:rsidRPr="007A053A">
        <w:rPr>
          <w:rStyle w:val="af4"/>
          <w:rFonts w:ascii="Narkisim" w:hAnsi="Narkisim" w:cs="Narkisim"/>
          <w:sz w:val="22"/>
          <w:szCs w:val="22"/>
        </w:rPr>
        <w:footnoteRef/>
      </w:r>
      <w:r w:rsidRPr="007A053A">
        <w:rPr>
          <w:rFonts w:ascii="Narkisim" w:hAnsi="Narkisim" w:cs="Narkisim"/>
          <w:sz w:val="22"/>
          <w:szCs w:val="22"/>
          <w:rtl/>
        </w:rPr>
        <w:t xml:space="preserve"> הרב אהרון הכהן (ספר כלבו סי' מה) כתב: "וצריכה שרטוט כאמתה של תורה פירוש קריאת שמע". כוונתו כמו מזוזה </w:t>
      </w:r>
      <w:r w:rsidR="00DF5106">
        <w:rPr>
          <w:rFonts w:ascii="Narkisim" w:hAnsi="Narkisim" w:cs="Narkisim" w:hint="cs"/>
          <w:sz w:val="22"/>
          <w:szCs w:val="22"/>
          <w:rtl/>
        </w:rPr>
        <w:t>ש</w:t>
      </w:r>
      <w:r w:rsidRPr="007A053A">
        <w:rPr>
          <w:rFonts w:ascii="Narkisim" w:hAnsi="Narkisim" w:cs="Narkisim"/>
          <w:sz w:val="22"/>
          <w:szCs w:val="22"/>
          <w:rtl/>
        </w:rPr>
        <w:t xml:space="preserve">כתובים </w:t>
      </w:r>
      <w:r w:rsidR="00DF5106">
        <w:rPr>
          <w:rFonts w:ascii="Narkisim" w:hAnsi="Narkisim" w:cs="Narkisim" w:hint="cs"/>
          <w:sz w:val="22"/>
          <w:szCs w:val="22"/>
          <w:rtl/>
        </w:rPr>
        <w:t xml:space="preserve">בה </w:t>
      </w:r>
      <w:r w:rsidRPr="007A053A">
        <w:rPr>
          <w:rFonts w:ascii="Narkisim" w:hAnsi="Narkisim" w:cs="Narkisim"/>
          <w:sz w:val="22"/>
          <w:szCs w:val="22"/>
          <w:rtl/>
        </w:rPr>
        <w:t>פרשיות קריאת שמע.</w:t>
      </w:r>
      <w:r w:rsidR="00997BAD">
        <w:rPr>
          <w:rFonts w:ascii="Narkisim" w:hAnsi="Narkisim" w:cs="Narkisim"/>
          <w:sz w:val="22"/>
          <w:szCs w:val="22"/>
          <w:rtl/>
        </w:rPr>
        <w:t xml:space="preserve"> </w:t>
      </w:r>
    </w:p>
  </w:footnote>
  <w:footnote w:id="9">
    <w:p w14:paraId="5651ADFB" w14:textId="5F33C145" w:rsidR="00E57DCE" w:rsidRPr="00E225F4" w:rsidRDefault="00E57DCE" w:rsidP="00791F60">
      <w:pPr>
        <w:pStyle w:val="a0"/>
        <w:jc w:val="both"/>
        <w:rPr>
          <w:rFonts w:ascii="Narkisim" w:hAnsi="Narkisim" w:cs="Narkisim"/>
          <w:sz w:val="24"/>
          <w:szCs w:val="24"/>
        </w:rPr>
      </w:pPr>
      <w:r w:rsidRPr="00396705">
        <w:rPr>
          <w:rStyle w:val="af4"/>
          <w:rFonts w:ascii="Narkisim" w:hAnsi="Narkisim" w:cs="Narkisim"/>
          <w:sz w:val="22"/>
          <w:szCs w:val="22"/>
        </w:rPr>
        <w:footnoteRef/>
      </w:r>
      <w:r w:rsidRPr="00396705">
        <w:rPr>
          <w:rFonts w:ascii="Narkisim" w:hAnsi="Narkisim" w:cs="Narkisim"/>
          <w:sz w:val="22"/>
          <w:szCs w:val="22"/>
          <w:rtl/>
        </w:rPr>
        <w:t xml:space="preserve"> בגמרא (סנהדרין ק ע"א) מסופר שלוי בר שמואל ורב הונא בר חייא היו מתקנים מטפחות לספרי דבי רב יהודה. כשהם הגיעו לעשות מטפחת למגילת אסתר, הם אמרו בלשון שאלה: מגילת אסתר ב</w:t>
      </w:r>
      <w:r w:rsidR="006E7486">
        <w:rPr>
          <w:rFonts w:ascii="Narkisim" w:hAnsi="Narkisim" w:cs="Narkisim" w:hint="cs"/>
          <w:sz w:val="22"/>
          <w:szCs w:val="22"/>
          <w:rtl/>
        </w:rPr>
        <w:t>ו</w:t>
      </w:r>
      <w:r w:rsidRPr="00396705">
        <w:rPr>
          <w:rFonts w:ascii="Narkisim" w:hAnsi="Narkisim" w:cs="Narkisim"/>
          <w:sz w:val="22"/>
          <w:szCs w:val="22"/>
          <w:rtl/>
        </w:rPr>
        <w:t xml:space="preserve">ודאי לא צריכה מטפחת כמו הספרים האחרים. רב יהודה אמר להם </w:t>
      </w:r>
      <w:r w:rsidRPr="00B51119">
        <w:rPr>
          <w:rFonts w:ascii="Narkisim" w:hAnsi="Narkisim" w:cs="Narkisim"/>
          <w:sz w:val="22"/>
          <w:szCs w:val="22"/>
          <w:rtl/>
        </w:rPr>
        <w:t>שמשפט זה הוא לשון גנאי</w:t>
      </w:r>
      <w:r w:rsidR="006E7486" w:rsidRPr="00B51119">
        <w:rPr>
          <w:rFonts w:ascii="Narkisim" w:hAnsi="Narkisim" w:cs="Narkisim" w:hint="cs"/>
          <w:sz w:val="22"/>
          <w:szCs w:val="22"/>
          <w:rtl/>
        </w:rPr>
        <w:t>,</w:t>
      </w:r>
      <w:r w:rsidRPr="00B51119">
        <w:rPr>
          <w:rFonts w:ascii="Narkisim" w:hAnsi="Narkisim" w:cs="Narkisim"/>
          <w:sz w:val="22"/>
          <w:szCs w:val="22"/>
          <w:rtl/>
        </w:rPr>
        <w:t xml:space="preserve"> מפני שהיה עליהם לשאול אם מגילה צריכה מטפחת או לא. הרב יעק</w:t>
      </w:r>
      <w:r w:rsidR="00C77856" w:rsidRPr="00B51119">
        <w:rPr>
          <w:rFonts w:ascii="Narkisim" w:hAnsi="Narkisim" w:cs="Narkisim" w:hint="cs"/>
          <w:sz w:val="22"/>
          <w:szCs w:val="22"/>
          <w:rtl/>
        </w:rPr>
        <w:t>ב</w:t>
      </w:r>
      <w:r w:rsidRPr="00B51119">
        <w:rPr>
          <w:rFonts w:ascii="Narkisim" w:hAnsi="Narkisim" w:cs="Narkisim"/>
          <w:sz w:val="22"/>
          <w:szCs w:val="22"/>
          <w:rtl/>
        </w:rPr>
        <w:t xml:space="preserve"> עמדין (מור וקציעה, שולחן ערוך אורח חיים</w:t>
      </w:r>
      <w:r w:rsidR="006E7486" w:rsidRPr="00B51119">
        <w:rPr>
          <w:rFonts w:ascii="Narkisim" w:hAnsi="Narkisim" w:cs="Narkisim" w:hint="cs"/>
          <w:sz w:val="22"/>
          <w:szCs w:val="22"/>
          <w:rtl/>
        </w:rPr>
        <w:t>,</w:t>
      </w:r>
      <w:r w:rsidRPr="00B51119">
        <w:rPr>
          <w:rFonts w:ascii="Narkisim" w:hAnsi="Narkisim" w:cs="Narkisim"/>
          <w:sz w:val="22"/>
          <w:szCs w:val="22"/>
          <w:rtl/>
        </w:rPr>
        <w:t xml:space="preserve"> סי' תרצא [בסוף]</w:t>
      </w:r>
      <w:r w:rsidR="003726EB" w:rsidRPr="00B51119">
        <w:rPr>
          <w:rFonts w:ascii="Narkisim" w:hAnsi="Narkisim" w:cs="Narkisim" w:hint="cs"/>
          <w:sz w:val="22"/>
          <w:szCs w:val="22"/>
          <w:rtl/>
        </w:rPr>
        <w:t>)</w:t>
      </w:r>
      <w:r w:rsidRPr="00B51119">
        <w:rPr>
          <w:rFonts w:ascii="Narkisim" w:hAnsi="Narkisim" w:cs="Narkisim"/>
          <w:sz w:val="22"/>
          <w:szCs w:val="22"/>
          <w:rtl/>
        </w:rPr>
        <w:t xml:space="preserve">, כתב: "מגילת אסתר בעיא מטפחת". </w:t>
      </w:r>
      <w:r w:rsidR="00206DD6" w:rsidRPr="00B51119">
        <w:rPr>
          <w:rFonts w:ascii="Narkisim" w:hAnsi="Narkisim" w:cs="Narkisim" w:hint="cs"/>
          <w:sz w:val="22"/>
          <w:szCs w:val="22"/>
          <w:rtl/>
        </w:rPr>
        <w:t xml:space="preserve">הוא נשאל </w:t>
      </w:r>
      <w:r w:rsidRPr="00B51119">
        <w:rPr>
          <w:rFonts w:ascii="Narkisim" w:hAnsi="Narkisim" w:cs="Narkisim"/>
          <w:sz w:val="22"/>
          <w:szCs w:val="22"/>
          <w:rtl/>
        </w:rPr>
        <w:t>(שו"ת שאילת יעבץ, ב, סי' קג)</w:t>
      </w:r>
      <w:r w:rsidR="00FD3E68" w:rsidRPr="00B51119">
        <w:rPr>
          <w:rFonts w:ascii="Narkisim" w:hAnsi="Narkisim" w:cs="Narkisim" w:hint="cs"/>
          <w:sz w:val="22"/>
          <w:szCs w:val="22"/>
          <w:rtl/>
        </w:rPr>
        <w:t xml:space="preserve"> מה המקור לפסיקתו</w:t>
      </w:r>
      <w:r w:rsidR="00206DD6" w:rsidRPr="00B51119">
        <w:rPr>
          <w:rFonts w:ascii="Narkisim" w:hAnsi="Narkisim" w:cs="Narkisim" w:hint="cs"/>
          <w:sz w:val="22"/>
          <w:szCs w:val="22"/>
          <w:rtl/>
        </w:rPr>
        <w:t>,</w:t>
      </w:r>
      <w:r w:rsidRPr="00B51119">
        <w:rPr>
          <w:rFonts w:ascii="Narkisim" w:hAnsi="Narkisim" w:cs="Narkisim"/>
          <w:sz w:val="22"/>
          <w:szCs w:val="22"/>
          <w:rtl/>
        </w:rPr>
        <w:t xml:space="preserve"> והשיב: "דילמא אין הכי נמי מהאי טעמא מקפיד רב יהודה עלייהו למימרא דליתא, אלא בעיא מטפחת. וכן בדין, מאחר שקרויה </w:t>
      </w:r>
      <w:r w:rsidRPr="00396705">
        <w:rPr>
          <w:rFonts w:ascii="Narkisim" w:hAnsi="Narkisim" w:cs="Narkisim"/>
          <w:sz w:val="22"/>
          <w:szCs w:val="22"/>
          <w:rtl/>
        </w:rPr>
        <w:t>ספר, וצריכה שרטוט ושארא [=</w:t>
      </w:r>
      <w:r w:rsidR="00206DD6">
        <w:rPr>
          <w:rFonts w:ascii="Narkisim" w:hAnsi="Narkisim" w:cs="Narkisim" w:hint="cs"/>
          <w:sz w:val="22"/>
          <w:szCs w:val="22"/>
          <w:rtl/>
        </w:rPr>
        <w:t xml:space="preserve"> </w:t>
      </w:r>
      <w:r w:rsidRPr="00396705">
        <w:rPr>
          <w:rFonts w:ascii="Narkisim" w:hAnsi="Narkisim" w:cs="Narkisim"/>
          <w:sz w:val="22"/>
          <w:szCs w:val="22"/>
          <w:rtl/>
        </w:rPr>
        <w:t>ושורות] כאמתה של תורה". הוא כתב שהרמב"ם לא כתב הלכה זו</w:t>
      </w:r>
      <w:r w:rsidR="00997BAD">
        <w:rPr>
          <w:rFonts w:ascii="Narkisim" w:hAnsi="Narkisim" w:cs="Narkisim"/>
          <w:sz w:val="22"/>
          <w:szCs w:val="22"/>
          <w:rtl/>
        </w:rPr>
        <w:t xml:space="preserve"> </w:t>
      </w:r>
      <w:r w:rsidRPr="00396705">
        <w:rPr>
          <w:rFonts w:ascii="Narkisim" w:hAnsi="Narkisim" w:cs="Narkisim"/>
          <w:sz w:val="22"/>
          <w:szCs w:val="22"/>
          <w:rtl/>
        </w:rPr>
        <w:t>"ולא ידענא אי מדשתיק מינה לגמרי,</w:t>
      </w:r>
      <w:r w:rsidR="00997BAD">
        <w:rPr>
          <w:rFonts w:ascii="Narkisim" w:hAnsi="Narkisim" w:cs="Narkisim"/>
          <w:sz w:val="22"/>
          <w:szCs w:val="22"/>
          <w:rtl/>
        </w:rPr>
        <w:t xml:space="preserve"> </w:t>
      </w:r>
      <w:r w:rsidRPr="00396705">
        <w:rPr>
          <w:rFonts w:ascii="Narkisim" w:hAnsi="Narkisim" w:cs="Narkisim"/>
          <w:sz w:val="22"/>
          <w:szCs w:val="22"/>
          <w:rtl/>
        </w:rPr>
        <w:t xml:space="preserve">שמע מינה דלא סבירא ליה או דלמא אשתמיט מיניה". </w:t>
      </w:r>
    </w:p>
  </w:footnote>
  <w:footnote w:id="10">
    <w:p w14:paraId="39C827C1" w14:textId="6407916A" w:rsidR="00E225F4" w:rsidRPr="00E225F4" w:rsidRDefault="00E225F4" w:rsidP="00791F60">
      <w:pPr>
        <w:pStyle w:val="a0"/>
        <w:jc w:val="both"/>
        <w:rPr>
          <w:rFonts w:ascii="Narkisim" w:hAnsi="Narkisim" w:cs="Narkisim"/>
          <w:sz w:val="22"/>
          <w:szCs w:val="22"/>
          <w:rtl/>
        </w:rPr>
      </w:pPr>
      <w:r w:rsidRPr="00E225F4">
        <w:rPr>
          <w:rStyle w:val="af4"/>
          <w:rFonts w:ascii="Narkisim" w:hAnsi="Narkisim" w:cs="Narkisim"/>
          <w:sz w:val="22"/>
          <w:szCs w:val="22"/>
        </w:rPr>
        <w:footnoteRef/>
      </w:r>
      <w:r w:rsidRPr="00E225F4">
        <w:rPr>
          <w:rFonts w:ascii="Narkisim" w:hAnsi="Narkisim" w:cs="Narkisim"/>
          <w:sz w:val="22"/>
          <w:szCs w:val="22"/>
          <w:rtl/>
        </w:rPr>
        <w:t xml:space="preserve"> הרב שבתאי פרנקל (רמב"ם שם) </w:t>
      </w:r>
      <w:r>
        <w:rPr>
          <w:rFonts w:ascii="Narkisim" w:hAnsi="Narkisim" w:cs="Narkisim" w:hint="cs"/>
          <w:sz w:val="22"/>
          <w:szCs w:val="22"/>
          <w:rtl/>
        </w:rPr>
        <w:t xml:space="preserve">כתב </w:t>
      </w:r>
      <w:r w:rsidRPr="00E225F4">
        <w:rPr>
          <w:rFonts w:ascii="Narkisim" w:hAnsi="Narkisim" w:cs="Narkisim"/>
          <w:sz w:val="22"/>
          <w:szCs w:val="22"/>
          <w:rtl/>
        </w:rPr>
        <w:t>בש</w:t>
      </w:r>
      <w:r w:rsidR="00106B95">
        <w:rPr>
          <w:rFonts w:ascii="Narkisim" w:hAnsi="Narkisim" w:cs="Narkisim" w:hint="cs"/>
          <w:sz w:val="22"/>
          <w:szCs w:val="22"/>
          <w:rtl/>
        </w:rPr>
        <w:t>י</w:t>
      </w:r>
      <w:r>
        <w:rPr>
          <w:rFonts w:ascii="Narkisim" w:hAnsi="Narkisim" w:cs="Narkisim" w:hint="cs"/>
          <w:sz w:val="22"/>
          <w:szCs w:val="22"/>
          <w:rtl/>
        </w:rPr>
        <w:t>נ</w:t>
      </w:r>
      <w:r w:rsidRPr="00E225F4">
        <w:rPr>
          <w:rFonts w:ascii="Narkisim" w:hAnsi="Narkisim" w:cs="Narkisim"/>
          <w:sz w:val="22"/>
          <w:szCs w:val="22"/>
          <w:rtl/>
        </w:rPr>
        <w:t xml:space="preserve">ויי נוסחאות שבמקצת דפוסים ישנים כתוב ברמב"ם: "כספר תורה עצמה". </w:t>
      </w:r>
    </w:p>
  </w:footnote>
  <w:footnote w:id="11">
    <w:p w14:paraId="1616947E" w14:textId="6650631E" w:rsidR="00861F48" w:rsidRPr="00016691" w:rsidRDefault="00861F48" w:rsidP="00791F60">
      <w:pPr>
        <w:spacing w:after="0" w:line="240" w:lineRule="auto"/>
        <w:jc w:val="both"/>
        <w:rPr>
          <w:rFonts w:ascii="Narkisim" w:hAnsi="Narkisim" w:cs="Narkisim"/>
        </w:rPr>
      </w:pPr>
      <w:r w:rsidRPr="00396705">
        <w:rPr>
          <w:rStyle w:val="af4"/>
          <w:rFonts w:ascii="Narkisim" w:hAnsi="Narkisim" w:cs="Narkisim"/>
        </w:rPr>
        <w:footnoteRef/>
      </w:r>
      <w:r w:rsidRPr="00396705">
        <w:rPr>
          <w:rFonts w:ascii="Narkisim" w:hAnsi="Narkisim" w:cs="Narkisim"/>
          <w:rtl/>
        </w:rPr>
        <w:t xml:space="preserve"> דברי</w:t>
      </w:r>
      <w:r w:rsidR="00DD7A9B">
        <w:rPr>
          <w:rFonts w:ascii="Narkisim" w:hAnsi="Narkisim" w:cs="Narkisim" w:hint="cs"/>
          <w:rtl/>
        </w:rPr>
        <w:t xml:space="preserve"> הגרי"ז הללו </w:t>
      </w:r>
      <w:r w:rsidRPr="00396705">
        <w:rPr>
          <w:rFonts w:ascii="Narkisim" w:hAnsi="Narkisim" w:cs="Narkisim"/>
          <w:rtl/>
        </w:rPr>
        <w:t xml:space="preserve">מופיעים </w:t>
      </w:r>
      <w:r w:rsidR="00DD7A9B">
        <w:rPr>
          <w:rFonts w:ascii="Narkisim" w:hAnsi="Narkisim" w:cs="Narkisim" w:hint="cs"/>
          <w:rtl/>
        </w:rPr>
        <w:t xml:space="preserve">גם בספרו של </w:t>
      </w:r>
      <w:r w:rsidRPr="00396705">
        <w:rPr>
          <w:rFonts w:ascii="Narkisim" w:hAnsi="Narkisim" w:cs="Narkisim"/>
          <w:rtl/>
        </w:rPr>
        <w:t>אביו</w:t>
      </w:r>
      <w:r w:rsidR="008537C4">
        <w:rPr>
          <w:rFonts w:ascii="Narkisim" w:hAnsi="Narkisim" w:cs="Narkisim" w:hint="cs"/>
          <w:rtl/>
        </w:rPr>
        <w:t>,</w:t>
      </w:r>
      <w:r w:rsidRPr="00396705">
        <w:rPr>
          <w:rFonts w:ascii="Narkisim" w:hAnsi="Narkisim" w:cs="Narkisim"/>
          <w:rtl/>
        </w:rPr>
        <w:t xml:space="preserve"> הרב חיים</w:t>
      </w:r>
      <w:r w:rsidR="00AC510A">
        <w:rPr>
          <w:rFonts w:ascii="Narkisim" w:hAnsi="Narkisim" w:cs="Narkisim" w:hint="cs"/>
          <w:rtl/>
        </w:rPr>
        <w:t xml:space="preserve"> הלוי</w:t>
      </w:r>
      <w:r w:rsidRPr="00396705">
        <w:rPr>
          <w:rFonts w:ascii="Narkisim" w:hAnsi="Narkisim" w:cs="Narkisim"/>
          <w:rtl/>
        </w:rPr>
        <w:t xml:space="preserve"> סולבייצ'יק מבריסק (חידושי הגר"ח, טז ע"ב), ושם הניסוח הוא:</w:t>
      </w:r>
      <w:r w:rsidRPr="00396705">
        <w:rPr>
          <w:rFonts w:ascii="Narkisim" w:hAnsi="Narkisim" w:cs="Narkisim"/>
        </w:rPr>
        <w:t xml:space="preserve"> </w:t>
      </w:r>
      <w:r w:rsidRPr="00396705">
        <w:rPr>
          <w:rFonts w:ascii="Narkisim" w:hAnsi="Narkisim" w:cs="Narkisim"/>
          <w:rtl/>
        </w:rPr>
        <w:t>"ונראה מהרמב"ם דהא דבעינן בס</w:t>
      </w:r>
      <w:r w:rsidR="002F6EB1" w:rsidRPr="00396705">
        <w:rPr>
          <w:rFonts w:ascii="Narkisim" w:hAnsi="Narkisim" w:cs="Narkisim"/>
          <w:rtl/>
        </w:rPr>
        <w:t xml:space="preserve">פר תורה </w:t>
      </w:r>
      <w:r w:rsidRPr="00396705">
        <w:rPr>
          <w:rFonts w:ascii="Narkisim" w:hAnsi="Narkisim" w:cs="Narkisim"/>
          <w:rtl/>
        </w:rPr>
        <w:t>שרטוט הוא לא משום דס</w:t>
      </w:r>
      <w:r w:rsidR="002F6EB1" w:rsidRPr="00396705">
        <w:rPr>
          <w:rFonts w:ascii="Narkisim" w:hAnsi="Narkisim" w:cs="Narkisim"/>
          <w:rtl/>
        </w:rPr>
        <w:t xml:space="preserve">פר תורה </w:t>
      </w:r>
      <w:r w:rsidRPr="00396705">
        <w:rPr>
          <w:rFonts w:ascii="Narkisim" w:hAnsi="Narkisim" w:cs="Narkisim"/>
          <w:rtl/>
        </w:rPr>
        <w:t>בעי שרטוט, אלא עיקר ויסוד הך דינא דתורה בעי שרטוט בכתיבתה, דהיינו כשכותבין דב</w:t>
      </w:r>
      <w:r w:rsidRPr="00016691">
        <w:rPr>
          <w:rFonts w:ascii="Narkisim" w:hAnsi="Narkisim" w:cs="Narkisim"/>
          <w:rtl/>
        </w:rPr>
        <w:t>רי תורה צריך למכתב בשרטוט</w:t>
      </w:r>
      <w:r w:rsidR="00364505">
        <w:rPr>
          <w:rFonts w:ascii="Narkisim" w:hAnsi="Narkisim" w:cs="Narkisim"/>
          <w:rtl/>
        </w:rPr>
        <w:t xml:space="preserve">... </w:t>
      </w:r>
      <w:r w:rsidRPr="00016691">
        <w:rPr>
          <w:rFonts w:ascii="Narkisim" w:hAnsi="Narkisim" w:cs="Narkisim"/>
          <w:rtl/>
        </w:rPr>
        <w:t xml:space="preserve">וכתב דבעי שרטוט כתורה עצמה דהיינו דדברים הנכתבים בה צריכים שרטוט כמו תורה". </w:t>
      </w:r>
      <w:r w:rsidR="009D0AB9" w:rsidRPr="00016691">
        <w:rPr>
          <w:rFonts w:ascii="Narkisim" w:hAnsi="Narkisim" w:cs="Narkisim"/>
          <w:rtl/>
        </w:rPr>
        <w:t xml:space="preserve">ראה גם: הרב יעקב בצלאל ז'ולטי ("בענין שרטוט בכתבי הקדש", משנת יעבץ, יורה דעה, סי' לד). </w:t>
      </w:r>
    </w:p>
  </w:footnote>
  <w:footnote w:id="12">
    <w:p w14:paraId="6BB4304D" w14:textId="0447E014" w:rsidR="00BE5FB8" w:rsidRPr="00283972" w:rsidRDefault="00BE5FB8" w:rsidP="00791F60">
      <w:pPr>
        <w:spacing w:after="165"/>
        <w:contextualSpacing/>
        <w:jc w:val="both"/>
        <w:rPr>
          <w:rFonts w:ascii="Narkisim" w:hAnsi="Narkisim" w:cs="Narkisim"/>
        </w:rPr>
      </w:pPr>
      <w:r w:rsidRPr="00283972">
        <w:rPr>
          <w:rStyle w:val="af4"/>
          <w:rFonts w:ascii="Narkisim" w:hAnsi="Narkisim" w:cs="Narkisim"/>
        </w:rPr>
        <w:footnoteRef/>
      </w:r>
      <w:r w:rsidRPr="00283972">
        <w:rPr>
          <w:rFonts w:ascii="Narkisim" w:hAnsi="Narkisim" w:cs="Narkisim"/>
          <w:rtl/>
        </w:rPr>
        <w:t xml:space="preserve"> </w:t>
      </w:r>
      <w:r w:rsidR="00ED7FE1">
        <w:rPr>
          <w:rFonts w:ascii="Narkisim" w:hAnsi="Narkisim" w:cs="Narkisim" w:hint="cs"/>
          <w:rtl/>
        </w:rPr>
        <w:t>ל</w:t>
      </w:r>
      <w:r w:rsidRPr="00283972">
        <w:rPr>
          <w:rFonts w:ascii="Narkisim" w:hAnsi="Narkisim" w:cs="Narkisim"/>
          <w:rtl/>
        </w:rPr>
        <w:t>משמעות היות המגילה גם ספר ו</w:t>
      </w:r>
      <w:r w:rsidR="00ED7FE1">
        <w:rPr>
          <w:rFonts w:ascii="Narkisim" w:hAnsi="Narkisim" w:cs="Narkisim" w:hint="cs"/>
          <w:rtl/>
        </w:rPr>
        <w:t xml:space="preserve">גם </w:t>
      </w:r>
      <w:r w:rsidRPr="00283972">
        <w:rPr>
          <w:rFonts w:ascii="Narkisim" w:hAnsi="Narkisim" w:cs="Narkisim"/>
          <w:rtl/>
        </w:rPr>
        <w:t xml:space="preserve">איגרת, </w:t>
      </w:r>
      <w:r w:rsidR="00583849">
        <w:rPr>
          <w:rFonts w:ascii="Narkisim" w:hAnsi="Narkisim" w:cs="Narkisim" w:hint="cs"/>
          <w:rtl/>
        </w:rPr>
        <w:t xml:space="preserve">ראה </w:t>
      </w:r>
      <w:r w:rsidRPr="00283972">
        <w:rPr>
          <w:rFonts w:ascii="Narkisim" w:hAnsi="Narkisim" w:cs="Narkisim"/>
          <w:rtl/>
        </w:rPr>
        <w:t>בהרחבה בספרי: "מגילת אסתר – איגרת, מגילה, ספר", באר יהודה – בבא בתרא, עמ'</w:t>
      </w:r>
      <w:r w:rsidR="001309CD">
        <w:rPr>
          <w:rFonts w:ascii="Narkisim" w:hAnsi="Narkisim" w:cs="Narkisim" w:hint="cs"/>
          <w:rtl/>
        </w:rPr>
        <w:t xml:space="preserve"> 305</w:t>
      </w:r>
      <w:r w:rsidR="0053499B">
        <w:rPr>
          <w:rFonts w:ascii="Narkisim" w:hAnsi="Narkisim" w:cs="Narkisim"/>
          <w:rtl/>
        </w:rPr>
        <w:t>–</w:t>
      </w:r>
      <w:r w:rsidR="001309CD">
        <w:rPr>
          <w:rFonts w:ascii="Narkisim" w:hAnsi="Narkisim" w:cs="Narkisim" w:hint="cs"/>
          <w:rtl/>
        </w:rPr>
        <w:t>316.</w:t>
      </w:r>
    </w:p>
  </w:footnote>
  <w:footnote w:id="13">
    <w:p w14:paraId="61C7515C" w14:textId="546C0361" w:rsidR="00136DB8" w:rsidRDefault="00136DB8" w:rsidP="00791F60">
      <w:pPr>
        <w:spacing w:after="0"/>
        <w:jc w:val="both"/>
      </w:pPr>
      <w:r>
        <w:rPr>
          <w:rStyle w:val="af4"/>
        </w:rPr>
        <w:footnoteRef/>
      </w:r>
      <w:r>
        <w:rPr>
          <w:rtl/>
        </w:rPr>
        <w:t xml:space="preserve"> </w:t>
      </w:r>
      <w:r w:rsidRPr="0019092A">
        <w:rPr>
          <w:rFonts w:ascii="Narkisim" w:hAnsi="Narkisim" w:cs="Narkisim"/>
          <w:rtl/>
        </w:rPr>
        <w:t xml:space="preserve">למחלוקת הרמב"ם ור"ת בנוגע למקור </w:t>
      </w:r>
      <w:r w:rsidR="002265C3">
        <w:rPr>
          <w:rFonts w:ascii="Narkisim" w:hAnsi="Narkisim" w:cs="Narkisim" w:hint="cs"/>
          <w:rtl/>
        </w:rPr>
        <w:t>ש</w:t>
      </w:r>
      <w:r w:rsidRPr="0019092A">
        <w:rPr>
          <w:rFonts w:ascii="Narkisim" w:hAnsi="Narkisim" w:cs="Narkisim"/>
          <w:rtl/>
        </w:rPr>
        <w:t>ממנו לומדים שמגילה צריכה שרטוט יש השלכה להלכה נוספת בהלכות מגילה. הרמב"ם (הל' מגילה ב, ט): כתב: "צריכה שרטוט כתורה עצמה, ואין העור שלה צריך עבֹדה לשמה".</w:t>
      </w:r>
      <w:r w:rsidRPr="00136DB8">
        <w:rPr>
          <w:rFonts w:ascii="Narkisim" w:hAnsi="Narkisim" w:cs="Narkisim"/>
          <w:rtl/>
        </w:rPr>
        <w:t xml:space="preserve"> </w:t>
      </w:r>
      <w:r>
        <w:rPr>
          <w:rFonts w:ascii="Narkisim" w:hAnsi="Narkisim" w:cs="Narkisim" w:hint="cs"/>
          <w:rtl/>
        </w:rPr>
        <w:t>ה</w:t>
      </w:r>
      <w:r w:rsidRPr="00136DB8">
        <w:rPr>
          <w:rFonts w:ascii="Narkisim" w:hAnsi="Narkisim" w:cs="Narkisim"/>
          <w:rtl/>
        </w:rPr>
        <w:t xml:space="preserve">מרדכי </w:t>
      </w:r>
      <w:r>
        <w:rPr>
          <w:rFonts w:ascii="Narkisim" w:hAnsi="Narkisim" w:cs="Narkisim" w:hint="cs"/>
          <w:rtl/>
        </w:rPr>
        <w:t>(</w:t>
      </w:r>
      <w:r w:rsidRPr="00136DB8">
        <w:rPr>
          <w:rFonts w:ascii="Narkisim" w:hAnsi="Narkisim" w:cs="Narkisim"/>
          <w:rtl/>
        </w:rPr>
        <w:t>מגילה רמז תשצה</w:t>
      </w:r>
      <w:r>
        <w:rPr>
          <w:rFonts w:ascii="Narkisim" w:hAnsi="Narkisim" w:cs="Narkisim" w:hint="cs"/>
          <w:rtl/>
        </w:rPr>
        <w:t>) כתב: "</w:t>
      </w:r>
      <w:r w:rsidRPr="00136DB8">
        <w:rPr>
          <w:rFonts w:ascii="Narkisim" w:hAnsi="Narkisim" w:cs="Narkisim"/>
          <w:rtl/>
        </w:rPr>
        <w:t>מזוזה צריכה שרטוט</w:t>
      </w:r>
      <w:r w:rsidR="002265C3">
        <w:rPr>
          <w:rFonts w:ascii="Narkisim" w:hAnsi="Narkisim" w:cs="Narkisim" w:hint="cs"/>
          <w:rtl/>
        </w:rPr>
        <w:t>,</w:t>
      </w:r>
      <w:r w:rsidRPr="00136DB8">
        <w:rPr>
          <w:rFonts w:ascii="Narkisim" w:hAnsi="Narkisim" w:cs="Narkisim"/>
          <w:rtl/>
        </w:rPr>
        <w:t xml:space="preserve"> מלמד שצריכה שרטוט כאמתה של תורה</w:t>
      </w:r>
      <w:r>
        <w:rPr>
          <w:rFonts w:ascii="Narkisim" w:hAnsi="Narkisim" w:cs="Narkisim" w:hint="cs"/>
          <w:rtl/>
        </w:rPr>
        <w:t>.</w:t>
      </w:r>
      <w:r w:rsidRPr="00136DB8">
        <w:rPr>
          <w:rFonts w:ascii="Narkisim" w:hAnsi="Narkisim" w:cs="Narkisim"/>
          <w:rtl/>
        </w:rPr>
        <w:t xml:space="preserve"> אומר ר"ת דאע"ג דס</w:t>
      </w:r>
      <w:r>
        <w:rPr>
          <w:rFonts w:ascii="Narkisim" w:hAnsi="Narkisim" w:cs="Narkisim" w:hint="cs"/>
          <w:rtl/>
        </w:rPr>
        <w:t xml:space="preserve">פר תורה </w:t>
      </w:r>
      <w:r w:rsidRPr="00136DB8">
        <w:rPr>
          <w:rFonts w:ascii="Narkisim" w:hAnsi="Narkisim" w:cs="Narkisim"/>
          <w:rtl/>
        </w:rPr>
        <w:t>לא בעיא שרטוט בין שורה לשורה</w:t>
      </w:r>
      <w:r w:rsidR="002265C3">
        <w:rPr>
          <w:rFonts w:ascii="Narkisim" w:hAnsi="Narkisim" w:cs="Narkisim" w:hint="cs"/>
          <w:rtl/>
        </w:rPr>
        <w:t>,</w:t>
      </w:r>
      <w:r w:rsidRPr="00136DB8">
        <w:rPr>
          <w:rFonts w:ascii="Narkisim" w:hAnsi="Narkisim" w:cs="Narkisim"/>
          <w:rtl/>
        </w:rPr>
        <w:t xml:space="preserve"> אבל מגילה צריכה שרטוט כאמתה של תורה</w:t>
      </w:r>
      <w:r w:rsidR="002265C3">
        <w:rPr>
          <w:rFonts w:ascii="Narkisim" w:hAnsi="Narkisim" w:cs="Narkisim" w:hint="cs"/>
          <w:rtl/>
        </w:rPr>
        <w:t>,</w:t>
      </w:r>
      <w:r w:rsidRPr="00136DB8">
        <w:rPr>
          <w:rFonts w:ascii="Narkisim" w:hAnsi="Narkisim" w:cs="Narkisim"/>
          <w:rtl/>
        </w:rPr>
        <w:t xml:space="preserve"> דהיינו מזוזה שיש בה מלכות שמים</w:t>
      </w:r>
      <w:r>
        <w:rPr>
          <w:rFonts w:ascii="Narkisim" w:hAnsi="Narkisim" w:cs="Narkisim" w:hint="cs"/>
          <w:rtl/>
        </w:rPr>
        <w:t>,</w:t>
      </w:r>
      <w:r w:rsidRPr="00136DB8">
        <w:rPr>
          <w:rFonts w:ascii="Narkisim" w:hAnsi="Narkisim" w:cs="Narkisim"/>
          <w:rtl/>
        </w:rPr>
        <w:t xml:space="preserve"> וכן פי' ר"ת דמגילה צריכה עיבוד לשמה</w:t>
      </w:r>
      <w:r>
        <w:rPr>
          <w:rFonts w:ascii="Narkisim" w:hAnsi="Narkisim" w:cs="Narkisim" w:hint="cs"/>
          <w:rtl/>
        </w:rPr>
        <w:t xml:space="preserve">". </w:t>
      </w:r>
      <w:r w:rsidRPr="00136DB8">
        <w:rPr>
          <w:rFonts w:ascii="Narkisim" w:hAnsi="Narkisim" w:cs="Narkisim"/>
          <w:rtl/>
        </w:rPr>
        <w:t>הרב יוסף קארו (</w:t>
      </w:r>
      <w:r w:rsidRPr="0019092A">
        <w:rPr>
          <w:rFonts w:ascii="Narkisim" w:hAnsi="Narkisim" w:cs="Narkisim"/>
          <w:rtl/>
        </w:rPr>
        <w:t>בית יוסף</w:t>
      </w:r>
      <w:r w:rsidRPr="00136DB8">
        <w:rPr>
          <w:rFonts w:ascii="Narkisim" w:hAnsi="Narkisim" w:cs="Narkisim"/>
          <w:rtl/>
        </w:rPr>
        <w:t>, אורח חיים</w:t>
      </w:r>
      <w:r w:rsidRPr="0019092A">
        <w:rPr>
          <w:rFonts w:ascii="Narkisim" w:hAnsi="Narkisim" w:cs="Narkisim"/>
          <w:rtl/>
        </w:rPr>
        <w:t xml:space="preserve"> סי' תרצא) כתב: "והרמב"ם כתב שאינה צריכה עיבוד לשמה. כלומר ודלא כרבינו תם</w:t>
      </w:r>
      <w:r w:rsidRPr="00136DB8">
        <w:rPr>
          <w:rFonts w:ascii="Narkisim" w:hAnsi="Narkisim" w:cs="Narkisim"/>
          <w:rtl/>
        </w:rPr>
        <w:t>". הרב יחיאל מיכל אפשטיין (</w:t>
      </w:r>
      <w:r w:rsidRPr="0019092A">
        <w:rPr>
          <w:rFonts w:ascii="Narkisim" w:hAnsi="Narkisim" w:cs="Narkisim"/>
          <w:rtl/>
        </w:rPr>
        <w:t>ערוך השולחן</w:t>
      </w:r>
      <w:r w:rsidRPr="00136DB8">
        <w:rPr>
          <w:rFonts w:ascii="Narkisim" w:hAnsi="Narkisim" w:cs="Narkisim"/>
          <w:rtl/>
        </w:rPr>
        <w:t>, אורח חיים</w:t>
      </w:r>
      <w:r w:rsidRPr="0019092A">
        <w:rPr>
          <w:rFonts w:ascii="Narkisim" w:hAnsi="Narkisim" w:cs="Narkisim"/>
          <w:rtl/>
        </w:rPr>
        <w:t xml:space="preserve"> הל' מגילה</w:t>
      </w:r>
      <w:r w:rsidR="001445B0">
        <w:rPr>
          <w:rFonts w:ascii="Narkisim" w:hAnsi="Narkisim" w:cs="Narkisim" w:hint="cs"/>
          <w:rtl/>
        </w:rPr>
        <w:t>,</w:t>
      </w:r>
      <w:r w:rsidRPr="0019092A">
        <w:rPr>
          <w:rFonts w:ascii="Narkisim" w:hAnsi="Narkisim" w:cs="Narkisim"/>
          <w:rtl/>
        </w:rPr>
        <w:t xml:space="preserve"> סי' תרצא</w:t>
      </w:r>
      <w:r w:rsidRPr="00136DB8">
        <w:rPr>
          <w:rFonts w:ascii="Narkisim" w:hAnsi="Narkisim" w:cs="Narkisim"/>
          <w:rtl/>
        </w:rPr>
        <w:t>,</w:t>
      </w:r>
      <w:r w:rsidRPr="0019092A">
        <w:rPr>
          <w:rFonts w:ascii="Narkisim" w:hAnsi="Narkisim" w:cs="Narkisim"/>
          <w:rtl/>
        </w:rPr>
        <w:t xml:space="preserve"> ב): "הרמב"ם פסק דא</w:t>
      </w:r>
      <w:r w:rsidRPr="00136DB8">
        <w:rPr>
          <w:rFonts w:ascii="Narkisim" w:hAnsi="Narkisim" w:cs="Narkisim"/>
          <w:rtl/>
        </w:rPr>
        <w:t xml:space="preserve">ין צריך </w:t>
      </w:r>
      <w:r w:rsidRPr="0019092A">
        <w:rPr>
          <w:rFonts w:ascii="Narkisim" w:hAnsi="Narkisim" w:cs="Narkisim"/>
          <w:rtl/>
        </w:rPr>
        <w:t>עיבוד לשמה</w:t>
      </w:r>
      <w:r w:rsidR="00C56E1D">
        <w:rPr>
          <w:rFonts w:ascii="Narkisim" w:hAnsi="Narkisim" w:cs="Narkisim" w:hint="cs"/>
          <w:rtl/>
        </w:rPr>
        <w:t>,</w:t>
      </w:r>
      <w:r w:rsidRPr="0019092A">
        <w:rPr>
          <w:rFonts w:ascii="Narkisim" w:hAnsi="Narkisim" w:cs="Narkisim"/>
          <w:rtl/>
        </w:rPr>
        <w:t xml:space="preserve"> אבל ר"ת פסק דצריך עיבוד לשמה</w:t>
      </w:r>
      <w:r w:rsidR="00C56E1D">
        <w:rPr>
          <w:rFonts w:ascii="Narkisim" w:hAnsi="Narkisim" w:cs="Narkisim" w:hint="cs"/>
          <w:rtl/>
        </w:rPr>
        <w:t>,</w:t>
      </w:r>
      <w:r w:rsidRPr="0019092A">
        <w:rPr>
          <w:rFonts w:ascii="Narkisim" w:hAnsi="Narkisim" w:cs="Narkisim"/>
          <w:rtl/>
        </w:rPr>
        <w:t xml:space="preserve"> וכן פסקו הרא"ש והטור ורוב הפוסקים</w:t>
      </w:r>
      <w:r w:rsidR="00364505">
        <w:rPr>
          <w:rFonts w:ascii="Narkisim" w:hAnsi="Narkisim" w:cs="Narkisim"/>
          <w:rtl/>
        </w:rPr>
        <w:t xml:space="preserve">... </w:t>
      </w:r>
      <w:r w:rsidRPr="0019092A">
        <w:rPr>
          <w:rFonts w:ascii="Narkisim" w:hAnsi="Narkisim" w:cs="Narkisim"/>
          <w:rtl/>
        </w:rPr>
        <w:t>ולכן גם במגילה צריך עיבוד לשמה וכן עיקר לדינא [הגר"א]".</w:t>
      </w:r>
    </w:p>
  </w:footnote>
  <w:footnote w:id="14">
    <w:p w14:paraId="058C8964" w14:textId="3026A385" w:rsidR="00592FE7" w:rsidRPr="00396705" w:rsidRDefault="00592FE7" w:rsidP="00791F60">
      <w:pPr>
        <w:spacing w:after="0"/>
        <w:jc w:val="both"/>
        <w:rPr>
          <w:rFonts w:ascii="Narkisim" w:hAnsi="Narkisim" w:cs="Narkisim"/>
          <w:rtl/>
        </w:rPr>
      </w:pPr>
      <w:r w:rsidRPr="00396705">
        <w:rPr>
          <w:rStyle w:val="af4"/>
          <w:rFonts w:ascii="Narkisim" w:hAnsi="Narkisim" w:cs="Narkisim"/>
        </w:rPr>
        <w:footnoteRef/>
      </w:r>
      <w:r w:rsidR="00997BAD">
        <w:rPr>
          <w:rFonts w:ascii="Narkisim" w:hAnsi="Narkisim" w:cs="Narkisim"/>
          <w:rtl/>
        </w:rPr>
        <w:t xml:space="preserve"> </w:t>
      </w:r>
      <w:r w:rsidRPr="00396705">
        <w:rPr>
          <w:rFonts w:ascii="Narkisim" w:hAnsi="Narkisim" w:cs="Narkisim"/>
          <w:rtl/>
        </w:rPr>
        <w:t>הרב נפתלי צבי יהודה ברלין, הנצי"ב (שאלתות דרב אחאי גאון, קדמת העמק, ב, עמ'</w:t>
      </w:r>
      <w:r w:rsidR="00AE74C1">
        <w:rPr>
          <w:rFonts w:ascii="Narkisim" w:hAnsi="Narkisim" w:cs="Narkisim" w:hint="cs"/>
          <w:rtl/>
        </w:rPr>
        <w:t xml:space="preserve"> 13</w:t>
      </w:r>
      <w:r w:rsidR="0053499B">
        <w:rPr>
          <w:rFonts w:ascii="Narkisim" w:hAnsi="Narkisim" w:cs="Narkisim"/>
          <w:rtl/>
        </w:rPr>
        <w:t>–</w:t>
      </w:r>
      <w:r w:rsidR="00AE74C1">
        <w:rPr>
          <w:rFonts w:ascii="Narkisim" w:hAnsi="Narkisim" w:cs="Narkisim" w:hint="cs"/>
          <w:rtl/>
        </w:rPr>
        <w:t>23)</w:t>
      </w:r>
      <w:r w:rsidRPr="00396705">
        <w:rPr>
          <w:rFonts w:ascii="Narkisim" w:hAnsi="Narkisim" w:cs="Narkisim"/>
          <w:rtl/>
        </w:rPr>
        <w:t xml:space="preserve"> הסביר </w:t>
      </w:r>
      <w:r w:rsidR="00AE74C1">
        <w:rPr>
          <w:rFonts w:ascii="Narkisim" w:hAnsi="Narkisim" w:cs="Narkisim" w:hint="cs"/>
          <w:rtl/>
        </w:rPr>
        <w:t xml:space="preserve">באריכות את </w:t>
      </w:r>
      <w:r w:rsidRPr="00396705">
        <w:rPr>
          <w:rFonts w:ascii="Narkisim" w:hAnsi="Narkisim" w:cs="Narkisim"/>
          <w:rtl/>
        </w:rPr>
        <w:t>משמעות הביטוי "ניתנה להידרש". לפיו יש שני אופנים לדרוש פסוק</w:t>
      </w:r>
      <w:r w:rsidR="00AE74C1">
        <w:rPr>
          <w:rFonts w:ascii="Narkisim" w:hAnsi="Narkisim" w:cs="Narkisim" w:hint="cs"/>
          <w:rtl/>
        </w:rPr>
        <w:t>:</w:t>
      </w:r>
      <w:r w:rsidRPr="00396705">
        <w:rPr>
          <w:rFonts w:ascii="Narkisim" w:hAnsi="Narkisim" w:cs="Narkisim"/>
          <w:rtl/>
        </w:rPr>
        <w:t xml:space="preserve"> [א] ללמוד את פשט הפסוק, להבין את העומק שבו, ולהסיק את ההלכה או התוכן העיוני הנלמד ממנו</w:t>
      </w:r>
      <w:r w:rsidR="00A179A4">
        <w:rPr>
          <w:rFonts w:ascii="Narkisim" w:hAnsi="Narkisim" w:cs="Narkisim" w:hint="cs"/>
          <w:rtl/>
        </w:rPr>
        <w:t>.</w:t>
      </w:r>
      <w:r w:rsidRPr="00396705">
        <w:rPr>
          <w:rFonts w:ascii="Narkisim" w:hAnsi="Narkisim" w:cs="Narkisim"/>
          <w:rtl/>
        </w:rPr>
        <w:t xml:space="preserve"> [ב] לדרוש את הפסוק שלא על פי ההקשר </w:t>
      </w:r>
      <w:r w:rsidR="00A179A4">
        <w:rPr>
          <w:rFonts w:ascii="Narkisim" w:hAnsi="Narkisim" w:cs="Narkisim" w:hint="cs"/>
          <w:rtl/>
        </w:rPr>
        <w:t>ש</w:t>
      </w:r>
      <w:r w:rsidRPr="00396705">
        <w:rPr>
          <w:rFonts w:ascii="Narkisim" w:hAnsi="Narkisim" w:cs="Narkisim"/>
          <w:rtl/>
        </w:rPr>
        <w:t>הוא נכתב</w:t>
      </w:r>
      <w:r w:rsidR="00A179A4">
        <w:rPr>
          <w:rFonts w:ascii="Narkisim" w:hAnsi="Narkisim" w:cs="Narkisim" w:hint="cs"/>
          <w:rtl/>
        </w:rPr>
        <w:t xml:space="preserve"> בו</w:t>
      </w:r>
      <w:r w:rsidRPr="00396705">
        <w:rPr>
          <w:rFonts w:ascii="Narkisim" w:hAnsi="Narkisim" w:cs="Narkisim"/>
          <w:rtl/>
        </w:rPr>
        <w:t xml:space="preserve">, ולהסיק ממנו תובנות הלכתיות ואחרות. האפשרות לדרוש פסוק שלא על פי ההקשר </w:t>
      </w:r>
      <w:r w:rsidR="00A179A4">
        <w:rPr>
          <w:rFonts w:ascii="Narkisim" w:hAnsi="Narkisim" w:cs="Narkisim" w:hint="cs"/>
          <w:rtl/>
        </w:rPr>
        <w:t>ש</w:t>
      </w:r>
      <w:r w:rsidRPr="00396705">
        <w:rPr>
          <w:rFonts w:ascii="Narkisim" w:hAnsi="Narkisim" w:cs="Narkisim"/>
          <w:rtl/>
        </w:rPr>
        <w:t>הוא נכתב</w:t>
      </w:r>
      <w:r w:rsidR="00A179A4">
        <w:rPr>
          <w:rFonts w:ascii="Narkisim" w:hAnsi="Narkisim" w:cs="Narkisim" w:hint="cs"/>
          <w:rtl/>
        </w:rPr>
        <w:t xml:space="preserve"> בו</w:t>
      </w:r>
      <w:r w:rsidR="001D540D">
        <w:rPr>
          <w:rFonts w:ascii="Narkisim" w:hAnsi="Narkisim" w:cs="Narkisim" w:hint="cs"/>
          <w:rtl/>
        </w:rPr>
        <w:t xml:space="preserve"> נובעת מכך</w:t>
      </w:r>
      <w:r w:rsidRPr="00396705">
        <w:rPr>
          <w:rFonts w:ascii="Narkisim" w:hAnsi="Narkisim" w:cs="Narkisim"/>
          <w:rtl/>
        </w:rPr>
        <w:t xml:space="preserve"> שהדברים נכתבו ברוח הקודש, ויש בהם תוכן רחב ונוסף מעבר לפשט. </w:t>
      </w:r>
    </w:p>
  </w:footnote>
  <w:footnote w:id="15">
    <w:p w14:paraId="3F67EFFB" w14:textId="5CFAE6C2" w:rsidR="00367BC4" w:rsidRPr="00396705" w:rsidRDefault="00367BC4" w:rsidP="00791F60">
      <w:pPr>
        <w:pStyle w:val="a0"/>
        <w:jc w:val="both"/>
        <w:rPr>
          <w:rFonts w:ascii="Narkisim" w:hAnsi="Narkisim" w:cs="Narkisim"/>
          <w:sz w:val="22"/>
          <w:szCs w:val="22"/>
        </w:rPr>
      </w:pPr>
      <w:r w:rsidRPr="00396705">
        <w:rPr>
          <w:rStyle w:val="af4"/>
          <w:rFonts w:ascii="Narkisim" w:hAnsi="Narkisim" w:cs="Narkisim"/>
          <w:sz w:val="22"/>
          <w:szCs w:val="22"/>
        </w:rPr>
        <w:footnoteRef/>
      </w:r>
      <w:r w:rsidRPr="00396705">
        <w:rPr>
          <w:rFonts w:ascii="Narkisim" w:hAnsi="Narkisim" w:cs="Narkisim"/>
          <w:sz w:val="22"/>
          <w:szCs w:val="22"/>
          <w:rtl/>
        </w:rPr>
        <w:t xml:space="preserve"> הרב ברוך אפשטיין (תורה תמימה</w:t>
      </w:r>
      <w:r w:rsidR="00DF4CA5" w:rsidRPr="00B51119">
        <w:rPr>
          <w:rFonts w:ascii="Narkisim" w:hAnsi="Narkisim" w:cs="Narkisim" w:hint="cs"/>
          <w:sz w:val="22"/>
          <w:szCs w:val="22"/>
          <w:rtl/>
        </w:rPr>
        <w:t>,</w:t>
      </w:r>
      <w:r w:rsidRPr="00B51119">
        <w:rPr>
          <w:rFonts w:ascii="Narkisim" w:hAnsi="Narkisim" w:cs="Narkisim"/>
          <w:sz w:val="22"/>
          <w:szCs w:val="22"/>
          <w:rtl/>
        </w:rPr>
        <w:t xml:space="preserve"> אסת</w:t>
      </w:r>
      <w:r w:rsidRPr="00396705">
        <w:rPr>
          <w:rFonts w:ascii="Narkisim" w:hAnsi="Narkisim" w:cs="Narkisim"/>
          <w:sz w:val="22"/>
          <w:szCs w:val="22"/>
          <w:rtl/>
        </w:rPr>
        <w:t xml:space="preserve">ר פרק ט הערה נד) </w:t>
      </w:r>
      <w:r w:rsidR="00131E5F" w:rsidRPr="00B51119">
        <w:rPr>
          <w:rFonts w:ascii="Narkisim" w:hAnsi="Narkisim" w:cs="Narkisim" w:hint="cs"/>
          <w:sz w:val="22"/>
          <w:szCs w:val="22"/>
          <w:rtl/>
        </w:rPr>
        <w:t xml:space="preserve">ציין לדברי </w:t>
      </w:r>
      <w:r w:rsidRPr="00B51119">
        <w:rPr>
          <w:rFonts w:ascii="Narkisim" w:hAnsi="Narkisim" w:cs="Narkisim"/>
          <w:sz w:val="22"/>
          <w:szCs w:val="22"/>
          <w:rtl/>
        </w:rPr>
        <w:t>רש"י הללו וכתב</w:t>
      </w:r>
      <w:r w:rsidRPr="00396705">
        <w:rPr>
          <w:rFonts w:ascii="Narkisim" w:hAnsi="Narkisim" w:cs="Narkisim"/>
          <w:sz w:val="22"/>
          <w:szCs w:val="22"/>
          <w:rtl/>
        </w:rPr>
        <w:t xml:space="preserve">: "וזה מחוסר ביאור. אבל האמת נראה דדרשה זו חסרה כאן, וצ"ל כמו שהיא בשלמותה בירושלמי פ"א ה"א...". </w:t>
      </w:r>
    </w:p>
  </w:footnote>
  <w:footnote w:id="16">
    <w:p w14:paraId="3F3AD52B" w14:textId="61E7544F" w:rsidR="000532CA" w:rsidRPr="00396705" w:rsidRDefault="000532CA" w:rsidP="00791F60">
      <w:pPr>
        <w:pStyle w:val="a0"/>
        <w:jc w:val="both"/>
        <w:rPr>
          <w:rFonts w:ascii="Narkisim" w:hAnsi="Narkisim" w:cs="Narkisim"/>
          <w:sz w:val="22"/>
          <w:szCs w:val="22"/>
          <w:rtl/>
        </w:rPr>
      </w:pPr>
      <w:r w:rsidRPr="00396705">
        <w:rPr>
          <w:rStyle w:val="af4"/>
          <w:rFonts w:ascii="Narkisim" w:hAnsi="Narkisim" w:cs="Narkisim"/>
          <w:sz w:val="22"/>
          <w:szCs w:val="22"/>
        </w:rPr>
        <w:footnoteRef/>
      </w:r>
      <w:r w:rsidRPr="00396705">
        <w:rPr>
          <w:rFonts w:ascii="Narkisim" w:hAnsi="Narkisim" w:cs="Narkisim"/>
          <w:sz w:val="22"/>
          <w:szCs w:val="22"/>
          <w:rtl/>
        </w:rPr>
        <w:t xml:space="preserve"> הרב יוסף דב סולובייצ'יק ("בענין שרטוט", שיעורי הגרי"ד – תפילין, סת"ם, ציצית, עמ' קטו) ציין </w:t>
      </w:r>
      <w:r w:rsidR="004F7B49">
        <w:rPr>
          <w:rFonts w:ascii="Narkisim" w:hAnsi="Narkisim" w:cs="Narkisim" w:hint="cs"/>
          <w:sz w:val="22"/>
          <w:szCs w:val="22"/>
          <w:rtl/>
        </w:rPr>
        <w:t>את ה</w:t>
      </w:r>
      <w:r w:rsidRPr="00396705">
        <w:rPr>
          <w:rFonts w:ascii="Narkisim" w:hAnsi="Narkisim" w:cs="Narkisim"/>
          <w:sz w:val="22"/>
          <w:szCs w:val="22"/>
          <w:rtl/>
        </w:rPr>
        <w:t>גמרא (גיטין כ ע"ב) שם נאמר שכתב על גבי כתב בספר תורה פסול מדין "זה אלי ואנוהו". המהדיר (שם עמ' קכא, אות ג) העיר שדברי הרב סולובייצ'יק הם לפי שיטת רוב הראשונים שחולקים על רבנו תם וסוברים שהלכה של שרטוט נאמרה גם לגבי ספר תורה. ר"ת סבר</w:t>
      </w:r>
      <w:r w:rsidR="004F7B49">
        <w:rPr>
          <w:rFonts w:ascii="Narkisim" w:hAnsi="Narkisim" w:cs="Narkisim" w:hint="cs"/>
          <w:sz w:val="22"/>
          <w:szCs w:val="22"/>
          <w:rtl/>
        </w:rPr>
        <w:t xml:space="preserve"> כאמור</w:t>
      </w:r>
      <w:r w:rsidRPr="00396705">
        <w:rPr>
          <w:rFonts w:ascii="Narkisim" w:hAnsi="Narkisim" w:cs="Narkisim"/>
          <w:sz w:val="22"/>
          <w:szCs w:val="22"/>
          <w:rtl/>
        </w:rPr>
        <w:t xml:space="preserve"> שהלכה זו נאמרה רק לגבי "אמיתה של תורה"</w:t>
      </w:r>
      <w:r w:rsidR="004F7B49">
        <w:rPr>
          <w:rFonts w:ascii="Narkisim" w:hAnsi="Narkisim" w:cs="Narkisim" w:hint="cs"/>
          <w:sz w:val="22"/>
          <w:szCs w:val="22"/>
          <w:rtl/>
        </w:rPr>
        <w:t>,</w:t>
      </w:r>
      <w:r w:rsidRPr="00396705">
        <w:rPr>
          <w:rFonts w:ascii="Narkisim" w:hAnsi="Narkisim" w:cs="Narkisim"/>
          <w:sz w:val="22"/>
          <w:szCs w:val="22"/>
          <w:rtl/>
        </w:rPr>
        <w:t xml:space="preserve"> שהיא מזוזה. </w:t>
      </w:r>
    </w:p>
  </w:footnote>
  <w:footnote w:id="17">
    <w:p w14:paraId="447D95F6" w14:textId="642DE403" w:rsidR="00A5418F" w:rsidRPr="005B5BC8" w:rsidRDefault="00A5418F" w:rsidP="00791F60">
      <w:pPr>
        <w:spacing w:after="0"/>
        <w:jc w:val="both"/>
        <w:rPr>
          <w:rFonts w:ascii="Narkisim" w:hAnsi="Narkisim" w:cs="Narkisim"/>
        </w:rPr>
      </w:pPr>
      <w:r w:rsidRPr="005B5BC8">
        <w:rPr>
          <w:rStyle w:val="af4"/>
          <w:rFonts w:ascii="Narkisim" w:hAnsi="Narkisim" w:cs="Narkisim"/>
        </w:rPr>
        <w:footnoteRef/>
      </w:r>
      <w:r w:rsidRPr="005B5BC8">
        <w:rPr>
          <w:rFonts w:ascii="Narkisim" w:hAnsi="Narkisim" w:cs="Narkisim"/>
          <w:rtl/>
        </w:rPr>
        <w:t xml:space="preserve"> הסבר אחר מדוע אמיתה של תורה היא מזוזה והקשר בין מגילת אסתר למזוזה: הרב לוי יצחק מברדיצ'ב (קדושת לוי – קדושו</w:t>
      </w:r>
      <w:r w:rsidRPr="00B51119">
        <w:rPr>
          <w:rFonts w:ascii="Narkisim" w:hAnsi="Narkisim" w:cs="Narkisim"/>
          <w:rtl/>
        </w:rPr>
        <w:t>ת לפורים, קדושה שניה, ו [מהד' מכון הדרת חן, תש</w:t>
      </w:r>
      <w:r w:rsidR="00CE4EF6" w:rsidRPr="00B51119">
        <w:rPr>
          <w:rFonts w:ascii="Narkisim" w:hAnsi="Narkisim" w:cs="Narkisim" w:hint="cs"/>
          <w:rtl/>
        </w:rPr>
        <w:t>ע"ד</w:t>
      </w:r>
      <w:r w:rsidRPr="00B51119">
        <w:rPr>
          <w:rFonts w:ascii="Narkisim" w:hAnsi="Narkisim" w:cs="Narkisim"/>
          <w:rtl/>
        </w:rPr>
        <w:t>] עמ' שלח</w:t>
      </w:r>
      <w:r w:rsidR="0053499B" w:rsidRPr="00B51119">
        <w:rPr>
          <w:rFonts w:ascii="Narkisim" w:hAnsi="Narkisim" w:cs="Narkisim"/>
          <w:rtl/>
        </w:rPr>
        <w:t>–</w:t>
      </w:r>
      <w:r w:rsidRPr="00B51119">
        <w:rPr>
          <w:rFonts w:ascii="Narkisim" w:hAnsi="Narkisim" w:cs="Narkisim"/>
          <w:rtl/>
        </w:rPr>
        <w:t xml:space="preserve">שמא). </w:t>
      </w:r>
      <w:r w:rsidR="00C65C27" w:rsidRPr="00B51119">
        <w:rPr>
          <w:rFonts w:ascii="Narkisim" w:hAnsi="Narkisim" w:cs="Narkisim" w:hint="cs"/>
          <w:rtl/>
        </w:rPr>
        <w:t>על דבריו: הרב צבי שכטר ("בדין מגילה הכ</w:t>
      </w:r>
      <w:r w:rsidR="00C65C27">
        <w:rPr>
          <w:rFonts w:ascii="Narkisim" w:hAnsi="Narkisim" w:cs="Narkisim" w:hint="cs"/>
          <w:rtl/>
        </w:rPr>
        <w:t>תובה בין הכתובים", בעקבי הצאן, עמ' קלא</w:t>
      </w:r>
      <w:r w:rsidR="0053499B">
        <w:rPr>
          <w:rFonts w:ascii="Narkisim" w:hAnsi="Narkisim" w:cs="Narkisim"/>
          <w:rtl/>
        </w:rPr>
        <w:t>–</w:t>
      </w:r>
      <w:r w:rsidR="00C65C27">
        <w:rPr>
          <w:rFonts w:ascii="Narkisim" w:hAnsi="Narkisim" w:cs="Narkisim" w:hint="cs"/>
          <w:rtl/>
        </w:rPr>
        <w:t xml:space="preserve">קלט). </w:t>
      </w:r>
      <w:r w:rsidR="00D017C4">
        <w:rPr>
          <w:rFonts w:ascii="Narkisim" w:hAnsi="Narkisim" w:cs="Narkisim" w:hint="cs"/>
          <w:rtl/>
        </w:rPr>
        <w:t xml:space="preserve">ראה גם: הרב צדוק הכהן מלובלין (מחשבות חרוץ, אות ב; פרי צדיק פורים אות א). </w:t>
      </w:r>
      <w:r w:rsidR="000F44AE" w:rsidRPr="000F44AE">
        <w:rPr>
          <w:rFonts w:ascii="Narkisim" w:hAnsi="Narkisim" w:cs="Narkisim"/>
          <w:rtl/>
        </w:rPr>
        <w:t>מו"ר הרב אברהם אלקנה כהנא שפירא (ימי הפורים, עמ'</w:t>
      </w:r>
      <w:r w:rsidR="00EB12FF">
        <w:rPr>
          <w:rFonts w:ascii="Narkisim" w:hAnsi="Narkisim" w:cs="Narkisim" w:hint="cs"/>
          <w:rtl/>
        </w:rPr>
        <w:t xml:space="preserve"> 225</w:t>
      </w:r>
      <w:r w:rsidR="0053499B">
        <w:rPr>
          <w:rFonts w:ascii="Narkisim" w:hAnsi="Narkisim" w:cs="Narkisim"/>
          <w:rtl/>
        </w:rPr>
        <w:t>–</w:t>
      </w:r>
      <w:r w:rsidR="00EB12FF">
        <w:rPr>
          <w:rFonts w:ascii="Narkisim" w:hAnsi="Narkisim" w:cs="Narkisim" w:hint="cs"/>
          <w:rtl/>
        </w:rPr>
        <w:t>226)</w:t>
      </w:r>
      <w:r w:rsidR="000F44AE" w:rsidRPr="000F44AE">
        <w:rPr>
          <w:rFonts w:ascii="Narkisim" w:hAnsi="Narkisim" w:cs="Narkisim"/>
          <w:rtl/>
        </w:rPr>
        <w:t xml:space="preserve"> </w:t>
      </w:r>
      <w:r w:rsidR="000F44AE" w:rsidRPr="000F44AE">
        <w:rPr>
          <w:rFonts w:ascii="Narkisim" w:hAnsi="Narkisim" w:cs="Narkisim" w:hint="cs"/>
          <w:rtl/>
        </w:rPr>
        <w:t>הסביר את דברי ר"ת ע</w:t>
      </w:r>
      <w:r w:rsidR="00EB12FF">
        <w:rPr>
          <w:rFonts w:ascii="Narkisim" w:hAnsi="Narkisim" w:cs="Narkisim" w:hint="cs"/>
          <w:rtl/>
        </w:rPr>
        <w:t xml:space="preserve">ל </w:t>
      </w:r>
      <w:r w:rsidR="000F44AE" w:rsidRPr="000F44AE">
        <w:rPr>
          <w:rFonts w:ascii="Narkisim" w:hAnsi="Narkisim" w:cs="Narkisim" w:hint="cs"/>
          <w:rtl/>
        </w:rPr>
        <w:t>פ</w:t>
      </w:r>
      <w:r w:rsidR="00EB12FF">
        <w:rPr>
          <w:rFonts w:ascii="Narkisim" w:hAnsi="Narkisim" w:cs="Narkisim" w:hint="cs"/>
          <w:rtl/>
        </w:rPr>
        <w:t>י</w:t>
      </w:r>
      <w:r w:rsidR="000F44AE" w:rsidRPr="000F44AE">
        <w:rPr>
          <w:rFonts w:ascii="Narkisim" w:hAnsi="Narkisim" w:cs="Narkisim" w:hint="cs"/>
          <w:rtl/>
        </w:rPr>
        <w:t xml:space="preserve"> דברי הרמב"ם (</w:t>
      </w:r>
      <w:r w:rsidR="000F44AE" w:rsidRPr="000F44AE">
        <w:rPr>
          <w:rFonts w:ascii="Narkisim" w:hAnsi="Narkisim" w:cs="Narkisim"/>
          <w:rtl/>
        </w:rPr>
        <w:t xml:space="preserve">מנין המצוות </w:t>
      </w:r>
      <w:r w:rsidR="000F44AE" w:rsidRPr="000F44AE">
        <w:rPr>
          <w:rFonts w:ascii="Narkisim" w:hAnsi="Narkisim" w:cs="Narkisim" w:hint="cs"/>
          <w:rtl/>
        </w:rPr>
        <w:t>הקצר [בסוף]) שכתב שמטרת מקרא המגילה ה</w:t>
      </w:r>
      <w:r w:rsidR="00EB12FF">
        <w:rPr>
          <w:rFonts w:ascii="Narkisim" w:hAnsi="Narkisim" w:cs="Narkisim" w:hint="cs"/>
          <w:rtl/>
        </w:rPr>
        <w:t>י</w:t>
      </w:r>
      <w:r w:rsidR="000F44AE" w:rsidRPr="000F44AE">
        <w:rPr>
          <w:rFonts w:ascii="Narkisim" w:hAnsi="Narkisim" w:cs="Narkisim" w:hint="cs"/>
          <w:rtl/>
        </w:rPr>
        <w:t>א להזכיר שבחיו של ה', ובכך מקבלים עול מלכות שמים.</w:t>
      </w:r>
      <w:r w:rsidR="00E84430">
        <w:rPr>
          <w:rFonts w:ascii="Narkisim" w:hAnsi="Narkisim" w:cs="Narkisim" w:hint="cs"/>
          <w:rtl/>
        </w:rPr>
        <w:t xml:space="preserve"> </w:t>
      </w:r>
    </w:p>
  </w:footnote>
  <w:footnote w:id="18">
    <w:p w14:paraId="6FB19B63" w14:textId="096121D8" w:rsidR="00CC4D73" w:rsidRPr="00396705" w:rsidRDefault="00CC4D73" w:rsidP="00791F60">
      <w:pPr>
        <w:spacing w:after="0" w:line="240" w:lineRule="auto"/>
        <w:jc w:val="both"/>
        <w:rPr>
          <w:rFonts w:ascii="Narkisim" w:hAnsi="Narkisim" w:cs="Narkisim"/>
          <w:rtl/>
        </w:rPr>
      </w:pPr>
      <w:r w:rsidRPr="00396705">
        <w:rPr>
          <w:rStyle w:val="af4"/>
          <w:rFonts w:ascii="Narkisim" w:hAnsi="Narkisim" w:cs="Narkisim"/>
        </w:rPr>
        <w:footnoteRef/>
      </w:r>
      <w:r w:rsidRPr="00396705">
        <w:rPr>
          <w:rFonts w:ascii="Narkisim" w:hAnsi="Narkisim" w:cs="Narkisim"/>
          <w:rtl/>
        </w:rPr>
        <w:t xml:space="preserve"> </w:t>
      </w:r>
      <w:r w:rsidR="00733364" w:rsidRPr="00396705">
        <w:rPr>
          <w:rFonts w:ascii="Narkisim" w:hAnsi="Narkisim" w:cs="Narkisim"/>
          <w:rtl/>
        </w:rPr>
        <w:t>רבי עקיבא איגר (שו"ת רבי עקיבא איגר, מהדורא קמא סי' נ) דן בשאלה אם מועיל לשרטט מזוזה לאחר שכתבו אותה</w:t>
      </w:r>
      <w:r w:rsidR="00733364">
        <w:rPr>
          <w:rFonts w:ascii="Narkisim" w:hAnsi="Narkisim" w:cs="Narkisim" w:hint="cs"/>
          <w:rtl/>
        </w:rPr>
        <w:t xml:space="preserve">, ודעתו היא שאין זה </w:t>
      </w:r>
      <w:r w:rsidR="00733364" w:rsidRPr="00396705">
        <w:rPr>
          <w:rFonts w:ascii="Narkisim" w:hAnsi="Narkisim" w:cs="Narkisim"/>
          <w:rtl/>
        </w:rPr>
        <w:t>מועיל. הראי"ה קוק (שו"ת דעת כהן, סי' קפ) דן בדברי רעק"א הללו, ונט</w:t>
      </w:r>
      <w:r w:rsidR="00244E76">
        <w:rPr>
          <w:rFonts w:ascii="Narkisim" w:hAnsi="Narkisim" w:cs="Narkisim" w:hint="cs"/>
          <w:rtl/>
        </w:rPr>
        <w:t>י</w:t>
      </w:r>
      <w:r w:rsidR="00733364" w:rsidRPr="00396705">
        <w:rPr>
          <w:rFonts w:ascii="Narkisim" w:hAnsi="Narkisim" w:cs="Narkisim"/>
          <w:rtl/>
        </w:rPr>
        <w:t>יתו היא ש</w:t>
      </w:r>
      <w:r w:rsidR="00244E76">
        <w:rPr>
          <w:rFonts w:ascii="Narkisim" w:hAnsi="Narkisim" w:cs="Narkisim" w:hint="cs"/>
          <w:rtl/>
        </w:rPr>
        <w:t xml:space="preserve">שרטוט </w:t>
      </w:r>
      <w:r w:rsidR="00733364" w:rsidRPr="00396705">
        <w:rPr>
          <w:rFonts w:ascii="Narkisim" w:hAnsi="Narkisim" w:cs="Narkisim"/>
          <w:rtl/>
        </w:rPr>
        <w:t>מועיל.</w:t>
      </w:r>
      <w:r w:rsidR="00733364">
        <w:rPr>
          <w:rFonts w:ascii="Narkisim" w:hAnsi="Narkisim" w:cs="Narkisim" w:hint="cs"/>
          <w:rtl/>
        </w:rPr>
        <w:t xml:space="preserve"> </w:t>
      </w:r>
      <w:r w:rsidRPr="00396705">
        <w:rPr>
          <w:rFonts w:ascii="Narkisim" w:hAnsi="Narkisim" w:cs="Narkisim"/>
          <w:rtl/>
        </w:rPr>
        <w:t xml:space="preserve">הרב צבי יהודה הכהן קוק (שו"ת דעת כהן </w:t>
      </w:r>
      <w:r w:rsidR="00DB6636">
        <w:rPr>
          <w:rFonts w:ascii="Narkisim" w:hAnsi="Narkisim" w:cs="Narkisim"/>
          <w:rtl/>
        </w:rPr>
        <w:t>–</w:t>
      </w:r>
      <w:r w:rsidRPr="00396705">
        <w:rPr>
          <w:rFonts w:ascii="Narkisim" w:hAnsi="Narkisim" w:cs="Narkisim"/>
          <w:rtl/>
        </w:rPr>
        <w:t xml:space="preserve"> הערות, עמ' תנ) </w:t>
      </w:r>
      <w:r w:rsidR="00727C37" w:rsidRPr="00396705">
        <w:rPr>
          <w:rFonts w:ascii="Narkisim" w:hAnsi="Narkisim" w:cs="Narkisim"/>
          <w:rtl/>
        </w:rPr>
        <w:t>כתב שלפי הטעם שהשרטוט "משום הקריאה ולא משום הכתיבה בעצמה, מסתבר ביותר דלא גרע אם נעשה אחרי הכתיבה</w:t>
      </w:r>
      <w:r w:rsidR="009D0AB9" w:rsidRPr="00396705">
        <w:rPr>
          <w:rFonts w:ascii="Narkisim" w:hAnsi="Narkisim" w:cs="Narkisim"/>
          <w:rtl/>
        </w:rPr>
        <w:t>"</w:t>
      </w:r>
      <w:r w:rsidR="00727C37" w:rsidRPr="00396705">
        <w:rPr>
          <w:rFonts w:ascii="Narkisim" w:hAnsi="Narkisim" w:cs="Narkisim"/>
          <w:rtl/>
        </w:rPr>
        <w:t>.</w:t>
      </w:r>
      <w:r w:rsidR="00BE5FB8" w:rsidRPr="00396705">
        <w:rPr>
          <w:rFonts w:ascii="Narkisim" w:hAnsi="Narkisim" w:cs="Narkisim"/>
          <w:rtl/>
        </w:rPr>
        <w:t xml:space="preserve"> ל</w:t>
      </w:r>
      <w:r w:rsidR="00430C20">
        <w:rPr>
          <w:rFonts w:ascii="Narkisim" w:hAnsi="Narkisim" w:cs="Narkisim" w:hint="cs"/>
          <w:rtl/>
        </w:rPr>
        <w:t>דברינו</w:t>
      </w:r>
      <w:r w:rsidR="00BE5FB8" w:rsidRPr="00396705">
        <w:rPr>
          <w:rFonts w:ascii="Narkisim" w:hAnsi="Narkisim" w:cs="Narkisim"/>
          <w:rtl/>
        </w:rPr>
        <w:t xml:space="preserve"> גם לפי ר"ת השרטוט הוא לשם דיוק הכתיבה ולשם נוחות הקריאה. </w:t>
      </w:r>
      <w:r w:rsidR="007E5DC7">
        <w:rPr>
          <w:rFonts w:ascii="Narkisim" w:hAnsi="Narkisim" w:cs="Narkisim" w:hint="cs"/>
          <w:rtl/>
        </w:rPr>
        <w:t>הרב צבי יהודה הכהן קוק ("אל משמר העם הישראלי</w:t>
      </w:r>
      <w:r w:rsidR="00BA4F95">
        <w:rPr>
          <w:rFonts w:ascii="Narkisim" w:hAnsi="Narkisim" w:cs="Narkisim" w:hint="cs"/>
          <w:rtl/>
        </w:rPr>
        <w:t>"</w:t>
      </w:r>
      <w:r w:rsidR="007E5DC7">
        <w:rPr>
          <w:rFonts w:ascii="Narkisim" w:hAnsi="Narkisim" w:cs="Narkisim" w:hint="cs"/>
          <w:rtl/>
        </w:rPr>
        <w:t xml:space="preserve">, לנתיבות ישראל, א [מהד' בית אל] עמ' קנט) העיר שבמגילה נזכר שהגויים הכירו בכך שיש לעם ישראל כתב ולשון "אל היהודים ככתבם וכלשונם" (אסתר ט, ח). "כאן בפרק מיוחד זה במגילת הקדש הנקבעת לדורות 'כאמיתה של תורה' נקבעה נקודת הכבוד של האומה הישראלית שיש לה כתב ולשון".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04478219"/>
      <w:docPartObj>
        <w:docPartGallery w:val="Page Numbers (Top of Page)"/>
        <w:docPartUnique/>
      </w:docPartObj>
    </w:sdtPr>
    <w:sdtContent>
      <w:p w14:paraId="21218AC1" w14:textId="6424A33D" w:rsidR="00ED58B5" w:rsidRDefault="00ED58B5">
        <w:pPr>
          <w:pStyle w:val="af"/>
          <w:jc w:val="right"/>
        </w:pPr>
        <w:r>
          <w:fldChar w:fldCharType="begin"/>
        </w:r>
        <w:r>
          <w:instrText>PAGE   \* MERGEFORMAT</w:instrText>
        </w:r>
        <w:r>
          <w:fldChar w:fldCharType="separate"/>
        </w:r>
        <w:r>
          <w:rPr>
            <w:rtl/>
            <w:lang w:val="he-IL"/>
          </w:rPr>
          <w:t>2</w:t>
        </w:r>
        <w:r>
          <w:fldChar w:fldCharType="end"/>
        </w:r>
      </w:p>
    </w:sdtContent>
  </w:sdt>
  <w:p w14:paraId="01621BC1" w14:textId="77777777" w:rsidR="00ED58B5" w:rsidRDefault="00ED58B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0A0"/>
    <w:multiLevelType w:val="hybridMultilevel"/>
    <w:tmpl w:val="8E420066"/>
    <w:lvl w:ilvl="0" w:tplc="8A7A05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03D09"/>
    <w:multiLevelType w:val="hybridMultilevel"/>
    <w:tmpl w:val="4864AA56"/>
    <w:lvl w:ilvl="0" w:tplc="BA340048">
      <w:start w:val="1"/>
      <w:numFmt w:val="hebrew1"/>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2" w15:restartNumberingAfterBreak="0">
    <w:nsid w:val="0EC12DE1"/>
    <w:multiLevelType w:val="hybridMultilevel"/>
    <w:tmpl w:val="E924B3C6"/>
    <w:lvl w:ilvl="0" w:tplc="AB8E1A2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02E38"/>
    <w:multiLevelType w:val="multilevel"/>
    <w:tmpl w:val="BFF84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8270E"/>
    <w:multiLevelType w:val="hybridMultilevel"/>
    <w:tmpl w:val="98161260"/>
    <w:lvl w:ilvl="0" w:tplc="9D60F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F82335"/>
    <w:multiLevelType w:val="hybridMultilevel"/>
    <w:tmpl w:val="E924B3C6"/>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524A66"/>
    <w:multiLevelType w:val="hybridMultilevel"/>
    <w:tmpl w:val="5E60DDDE"/>
    <w:lvl w:ilvl="0" w:tplc="D278D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B83E3B"/>
    <w:multiLevelType w:val="hybridMultilevel"/>
    <w:tmpl w:val="ECF409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374A73"/>
    <w:multiLevelType w:val="hybridMultilevel"/>
    <w:tmpl w:val="ECF40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0660722">
    <w:abstractNumId w:val="0"/>
  </w:num>
  <w:num w:numId="2" w16cid:durableId="1785078274">
    <w:abstractNumId w:val="3"/>
  </w:num>
  <w:num w:numId="3" w16cid:durableId="809059421">
    <w:abstractNumId w:val="8"/>
  </w:num>
  <w:num w:numId="4" w16cid:durableId="438918507">
    <w:abstractNumId w:val="7"/>
  </w:num>
  <w:num w:numId="5" w16cid:durableId="970863164">
    <w:abstractNumId w:val="2"/>
  </w:num>
  <w:num w:numId="6" w16cid:durableId="1222324212">
    <w:abstractNumId w:val="6"/>
  </w:num>
  <w:num w:numId="7" w16cid:durableId="1655453717">
    <w:abstractNumId w:val="4"/>
  </w:num>
  <w:num w:numId="8" w16cid:durableId="1621718016">
    <w:abstractNumId w:val="5"/>
  </w:num>
  <w:num w:numId="9" w16cid:durableId="315455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43"/>
    <w:rsid w:val="00003D25"/>
    <w:rsid w:val="00014C44"/>
    <w:rsid w:val="00016691"/>
    <w:rsid w:val="00030540"/>
    <w:rsid w:val="000365EB"/>
    <w:rsid w:val="00044908"/>
    <w:rsid w:val="00044E91"/>
    <w:rsid w:val="00051864"/>
    <w:rsid w:val="00052D5F"/>
    <w:rsid w:val="000532CA"/>
    <w:rsid w:val="00054D5D"/>
    <w:rsid w:val="00056354"/>
    <w:rsid w:val="00056D91"/>
    <w:rsid w:val="00067253"/>
    <w:rsid w:val="000771B8"/>
    <w:rsid w:val="0008699F"/>
    <w:rsid w:val="000A560D"/>
    <w:rsid w:val="000C2917"/>
    <w:rsid w:val="000C7605"/>
    <w:rsid w:val="000D0EFB"/>
    <w:rsid w:val="000F44AE"/>
    <w:rsid w:val="000F5657"/>
    <w:rsid w:val="00101EFD"/>
    <w:rsid w:val="00106B95"/>
    <w:rsid w:val="001309CD"/>
    <w:rsid w:val="00130DC1"/>
    <w:rsid w:val="00131E5F"/>
    <w:rsid w:val="001324A0"/>
    <w:rsid w:val="00136DB8"/>
    <w:rsid w:val="001445B0"/>
    <w:rsid w:val="00150500"/>
    <w:rsid w:val="00151F69"/>
    <w:rsid w:val="0015429E"/>
    <w:rsid w:val="00155C58"/>
    <w:rsid w:val="00166ECE"/>
    <w:rsid w:val="00175B22"/>
    <w:rsid w:val="00176B58"/>
    <w:rsid w:val="001817EE"/>
    <w:rsid w:val="001911B3"/>
    <w:rsid w:val="0019750F"/>
    <w:rsid w:val="001C3EFF"/>
    <w:rsid w:val="001D540D"/>
    <w:rsid w:val="001D6D64"/>
    <w:rsid w:val="001E1E2F"/>
    <w:rsid w:val="001E4CCE"/>
    <w:rsid w:val="001F0A34"/>
    <w:rsid w:val="001F55B2"/>
    <w:rsid w:val="002004F1"/>
    <w:rsid w:val="00204620"/>
    <w:rsid w:val="00206DD6"/>
    <w:rsid w:val="002105BE"/>
    <w:rsid w:val="00213AAE"/>
    <w:rsid w:val="002144E0"/>
    <w:rsid w:val="00216534"/>
    <w:rsid w:val="002265C3"/>
    <w:rsid w:val="00230A61"/>
    <w:rsid w:val="00235FE2"/>
    <w:rsid w:val="0024329B"/>
    <w:rsid w:val="00244E76"/>
    <w:rsid w:val="002461A4"/>
    <w:rsid w:val="00250704"/>
    <w:rsid w:val="00250B58"/>
    <w:rsid w:val="00252ED1"/>
    <w:rsid w:val="002542D2"/>
    <w:rsid w:val="00254732"/>
    <w:rsid w:val="00262EDB"/>
    <w:rsid w:val="00264C8A"/>
    <w:rsid w:val="00270DB1"/>
    <w:rsid w:val="00273F86"/>
    <w:rsid w:val="00282AC3"/>
    <w:rsid w:val="00283972"/>
    <w:rsid w:val="00283F52"/>
    <w:rsid w:val="00285236"/>
    <w:rsid w:val="00295D46"/>
    <w:rsid w:val="002A08A4"/>
    <w:rsid w:val="002E30BF"/>
    <w:rsid w:val="002E4148"/>
    <w:rsid w:val="002F2DE7"/>
    <w:rsid w:val="002F6EB1"/>
    <w:rsid w:val="002F6EBF"/>
    <w:rsid w:val="002F73BF"/>
    <w:rsid w:val="002F7F56"/>
    <w:rsid w:val="0030206C"/>
    <w:rsid w:val="0032290C"/>
    <w:rsid w:val="00323366"/>
    <w:rsid w:val="003414BB"/>
    <w:rsid w:val="00343695"/>
    <w:rsid w:val="00362403"/>
    <w:rsid w:val="00364505"/>
    <w:rsid w:val="00367BC4"/>
    <w:rsid w:val="003711EE"/>
    <w:rsid w:val="003726EB"/>
    <w:rsid w:val="0037646A"/>
    <w:rsid w:val="00384D83"/>
    <w:rsid w:val="00386F2B"/>
    <w:rsid w:val="00392058"/>
    <w:rsid w:val="0039232E"/>
    <w:rsid w:val="0039452A"/>
    <w:rsid w:val="00394987"/>
    <w:rsid w:val="00394F28"/>
    <w:rsid w:val="00395BDA"/>
    <w:rsid w:val="00396705"/>
    <w:rsid w:val="003979FB"/>
    <w:rsid w:val="003A2684"/>
    <w:rsid w:val="003A7FF2"/>
    <w:rsid w:val="003C0FB6"/>
    <w:rsid w:val="003C7424"/>
    <w:rsid w:val="003D2D8C"/>
    <w:rsid w:val="003E0EC8"/>
    <w:rsid w:val="003E5EBA"/>
    <w:rsid w:val="003F5C84"/>
    <w:rsid w:val="00412098"/>
    <w:rsid w:val="00423630"/>
    <w:rsid w:val="00426B7D"/>
    <w:rsid w:val="00430C20"/>
    <w:rsid w:val="00433ADC"/>
    <w:rsid w:val="00435D30"/>
    <w:rsid w:val="0044292D"/>
    <w:rsid w:val="004442CF"/>
    <w:rsid w:val="004505B2"/>
    <w:rsid w:val="0046319B"/>
    <w:rsid w:val="00470B43"/>
    <w:rsid w:val="004814F1"/>
    <w:rsid w:val="00495A08"/>
    <w:rsid w:val="004A0C8A"/>
    <w:rsid w:val="004B460A"/>
    <w:rsid w:val="004B6C2D"/>
    <w:rsid w:val="004C4E93"/>
    <w:rsid w:val="004E56EF"/>
    <w:rsid w:val="004E75FA"/>
    <w:rsid w:val="004F7B49"/>
    <w:rsid w:val="00504BA9"/>
    <w:rsid w:val="00515A7A"/>
    <w:rsid w:val="00525470"/>
    <w:rsid w:val="00530449"/>
    <w:rsid w:val="005338F7"/>
    <w:rsid w:val="00533A26"/>
    <w:rsid w:val="00534477"/>
    <w:rsid w:val="0053499B"/>
    <w:rsid w:val="00535BDB"/>
    <w:rsid w:val="005440BA"/>
    <w:rsid w:val="00547655"/>
    <w:rsid w:val="005523A4"/>
    <w:rsid w:val="005556A0"/>
    <w:rsid w:val="005620A6"/>
    <w:rsid w:val="00572C63"/>
    <w:rsid w:val="00583849"/>
    <w:rsid w:val="00592FE7"/>
    <w:rsid w:val="00593882"/>
    <w:rsid w:val="00593CD7"/>
    <w:rsid w:val="005B5BC8"/>
    <w:rsid w:val="005B5E15"/>
    <w:rsid w:val="005E6142"/>
    <w:rsid w:val="005F3A05"/>
    <w:rsid w:val="005F3DCC"/>
    <w:rsid w:val="005F3F40"/>
    <w:rsid w:val="005F41B4"/>
    <w:rsid w:val="005F6349"/>
    <w:rsid w:val="005F7D5B"/>
    <w:rsid w:val="00607DA5"/>
    <w:rsid w:val="00614EE3"/>
    <w:rsid w:val="006203C7"/>
    <w:rsid w:val="00620541"/>
    <w:rsid w:val="00630073"/>
    <w:rsid w:val="00630DD7"/>
    <w:rsid w:val="006318C4"/>
    <w:rsid w:val="006352B1"/>
    <w:rsid w:val="00637243"/>
    <w:rsid w:val="00637FEE"/>
    <w:rsid w:val="00640661"/>
    <w:rsid w:val="00641BC0"/>
    <w:rsid w:val="00643D32"/>
    <w:rsid w:val="006547B3"/>
    <w:rsid w:val="006660D2"/>
    <w:rsid w:val="006662FE"/>
    <w:rsid w:val="00666456"/>
    <w:rsid w:val="00671767"/>
    <w:rsid w:val="00675809"/>
    <w:rsid w:val="00681572"/>
    <w:rsid w:val="00692318"/>
    <w:rsid w:val="0069746E"/>
    <w:rsid w:val="006A63CD"/>
    <w:rsid w:val="006C50C8"/>
    <w:rsid w:val="006D2622"/>
    <w:rsid w:val="006E5094"/>
    <w:rsid w:val="006E7486"/>
    <w:rsid w:val="007068BA"/>
    <w:rsid w:val="00707DB2"/>
    <w:rsid w:val="00720092"/>
    <w:rsid w:val="007223B7"/>
    <w:rsid w:val="007269BE"/>
    <w:rsid w:val="00727C37"/>
    <w:rsid w:val="00733364"/>
    <w:rsid w:val="0073777B"/>
    <w:rsid w:val="00737F4B"/>
    <w:rsid w:val="00747044"/>
    <w:rsid w:val="00753567"/>
    <w:rsid w:val="0076049B"/>
    <w:rsid w:val="007714B4"/>
    <w:rsid w:val="00774307"/>
    <w:rsid w:val="007772CC"/>
    <w:rsid w:val="00783909"/>
    <w:rsid w:val="0078645F"/>
    <w:rsid w:val="00791F60"/>
    <w:rsid w:val="007946AF"/>
    <w:rsid w:val="007A053A"/>
    <w:rsid w:val="007A1D9B"/>
    <w:rsid w:val="007B1C2C"/>
    <w:rsid w:val="007B21AD"/>
    <w:rsid w:val="007B6078"/>
    <w:rsid w:val="007B6116"/>
    <w:rsid w:val="007C2ABC"/>
    <w:rsid w:val="007C3ED5"/>
    <w:rsid w:val="007E5DC7"/>
    <w:rsid w:val="007E64CD"/>
    <w:rsid w:val="00803F6A"/>
    <w:rsid w:val="00816E2A"/>
    <w:rsid w:val="00820E76"/>
    <w:rsid w:val="008260CA"/>
    <w:rsid w:val="008326CD"/>
    <w:rsid w:val="008356FC"/>
    <w:rsid w:val="00835CB3"/>
    <w:rsid w:val="00843013"/>
    <w:rsid w:val="008537C4"/>
    <w:rsid w:val="00854049"/>
    <w:rsid w:val="008558D1"/>
    <w:rsid w:val="0086055A"/>
    <w:rsid w:val="00861F48"/>
    <w:rsid w:val="0086688D"/>
    <w:rsid w:val="00875EF0"/>
    <w:rsid w:val="00877DB5"/>
    <w:rsid w:val="008809B1"/>
    <w:rsid w:val="00882B11"/>
    <w:rsid w:val="0088611F"/>
    <w:rsid w:val="00887A71"/>
    <w:rsid w:val="008969EB"/>
    <w:rsid w:val="008A3542"/>
    <w:rsid w:val="008B7242"/>
    <w:rsid w:val="008C4FC5"/>
    <w:rsid w:val="008C7E9C"/>
    <w:rsid w:val="008D6918"/>
    <w:rsid w:val="008E3353"/>
    <w:rsid w:val="008F6FE6"/>
    <w:rsid w:val="0090498A"/>
    <w:rsid w:val="009122C4"/>
    <w:rsid w:val="00917BCA"/>
    <w:rsid w:val="00945BB5"/>
    <w:rsid w:val="00953BEF"/>
    <w:rsid w:val="00971FEC"/>
    <w:rsid w:val="0097486D"/>
    <w:rsid w:val="009814FB"/>
    <w:rsid w:val="00992741"/>
    <w:rsid w:val="00997AEF"/>
    <w:rsid w:val="00997BAD"/>
    <w:rsid w:val="009A5E40"/>
    <w:rsid w:val="009B464F"/>
    <w:rsid w:val="009B53E2"/>
    <w:rsid w:val="009C5286"/>
    <w:rsid w:val="009D0AB9"/>
    <w:rsid w:val="009D36FD"/>
    <w:rsid w:val="009E3845"/>
    <w:rsid w:val="00A00CB4"/>
    <w:rsid w:val="00A06CBC"/>
    <w:rsid w:val="00A0792C"/>
    <w:rsid w:val="00A179A4"/>
    <w:rsid w:val="00A23C70"/>
    <w:rsid w:val="00A25C64"/>
    <w:rsid w:val="00A262FF"/>
    <w:rsid w:val="00A352BB"/>
    <w:rsid w:val="00A474E6"/>
    <w:rsid w:val="00A5418F"/>
    <w:rsid w:val="00A6257E"/>
    <w:rsid w:val="00A76DA3"/>
    <w:rsid w:val="00A91B8B"/>
    <w:rsid w:val="00A9420C"/>
    <w:rsid w:val="00AB0FB8"/>
    <w:rsid w:val="00AC079C"/>
    <w:rsid w:val="00AC39CE"/>
    <w:rsid w:val="00AC510A"/>
    <w:rsid w:val="00AC6F26"/>
    <w:rsid w:val="00AE74C1"/>
    <w:rsid w:val="00AF3B94"/>
    <w:rsid w:val="00AF47BD"/>
    <w:rsid w:val="00AF68FF"/>
    <w:rsid w:val="00B01769"/>
    <w:rsid w:val="00B06606"/>
    <w:rsid w:val="00B16C4E"/>
    <w:rsid w:val="00B20106"/>
    <w:rsid w:val="00B236E7"/>
    <w:rsid w:val="00B25D30"/>
    <w:rsid w:val="00B26C66"/>
    <w:rsid w:val="00B428E1"/>
    <w:rsid w:val="00B51119"/>
    <w:rsid w:val="00B54870"/>
    <w:rsid w:val="00B60794"/>
    <w:rsid w:val="00B64604"/>
    <w:rsid w:val="00B6673D"/>
    <w:rsid w:val="00B92EAA"/>
    <w:rsid w:val="00BA19E4"/>
    <w:rsid w:val="00BA4F95"/>
    <w:rsid w:val="00BA6C48"/>
    <w:rsid w:val="00BB3643"/>
    <w:rsid w:val="00BB41F3"/>
    <w:rsid w:val="00BC21DB"/>
    <w:rsid w:val="00BD6554"/>
    <w:rsid w:val="00BE5FB8"/>
    <w:rsid w:val="00BF07F0"/>
    <w:rsid w:val="00BF1BF6"/>
    <w:rsid w:val="00BF44FA"/>
    <w:rsid w:val="00C03BA9"/>
    <w:rsid w:val="00C23CAC"/>
    <w:rsid w:val="00C24725"/>
    <w:rsid w:val="00C354B5"/>
    <w:rsid w:val="00C4134D"/>
    <w:rsid w:val="00C46E8A"/>
    <w:rsid w:val="00C502D6"/>
    <w:rsid w:val="00C56E1D"/>
    <w:rsid w:val="00C576AB"/>
    <w:rsid w:val="00C6119B"/>
    <w:rsid w:val="00C61AA5"/>
    <w:rsid w:val="00C65C27"/>
    <w:rsid w:val="00C73B52"/>
    <w:rsid w:val="00C77856"/>
    <w:rsid w:val="00C9091B"/>
    <w:rsid w:val="00CB2028"/>
    <w:rsid w:val="00CB5D81"/>
    <w:rsid w:val="00CB692A"/>
    <w:rsid w:val="00CC3BC8"/>
    <w:rsid w:val="00CC4D73"/>
    <w:rsid w:val="00CC73E3"/>
    <w:rsid w:val="00CD488C"/>
    <w:rsid w:val="00CE01C6"/>
    <w:rsid w:val="00CE22C6"/>
    <w:rsid w:val="00CE4EF6"/>
    <w:rsid w:val="00CF4BED"/>
    <w:rsid w:val="00D017C4"/>
    <w:rsid w:val="00D01AB4"/>
    <w:rsid w:val="00D226B1"/>
    <w:rsid w:val="00D256B0"/>
    <w:rsid w:val="00D27937"/>
    <w:rsid w:val="00D33DEF"/>
    <w:rsid w:val="00D342E6"/>
    <w:rsid w:val="00D4067E"/>
    <w:rsid w:val="00D56F45"/>
    <w:rsid w:val="00D665A8"/>
    <w:rsid w:val="00D83F40"/>
    <w:rsid w:val="00D9118A"/>
    <w:rsid w:val="00D96CFE"/>
    <w:rsid w:val="00D979BD"/>
    <w:rsid w:val="00DA40BA"/>
    <w:rsid w:val="00DA5AA9"/>
    <w:rsid w:val="00DB34C7"/>
    <w:rsid w:val="00DB6636"/>
    <w:rsid w:val="00DC5143"/>
    <w:rsid w:val="00DD08F4"/>
    <w:rsid w:val="00DD7A9B"/>
    <w:rsid w:val="00DE0592"/>
    <w:rsid w:val="00DE6A6B"/>
    <w:rsid w:val="00DE6A97"/>
    <w:rsid w:val="00DE6B95"/>
    <w:rsid w:val="00DE6F95"/>
    <w:rsid w:val="00DF02AF"/>
    <w:rsid w:val="00DF4CA5"/>
    <w:rsid w:val="00DF5106"/>
    <w:rsid w:val="00E038CD"/>
    <w:rsid w:val="00E04B9B"/>
    <w:rsid w:val="00E11BFF"/>
    <w:rsid w:val="00E15300"/>
    <w:rsid w:val="00E225F4"/>
    <w:rsid w:val="00E25011"/>
    <w:rsid w:val="00E250CC"/>
    <w:rsid w:val="00E257A1"/>
    <w:rsid w:val="00E432E5"/>
    <w:rsid w:val="00E466EC"/>
    <w:rsid w:val="00E514C4"/>
    <w:rsid w:val="00E57DCE"/>
    <w:rsid w:val="00E674D5"/>
    <w:rsid w:val="00E677E1"/>
    <w:rsid w:val="00E71E78"/>
    <w:rsid w:val="00E80D2A"/>
    <w:rsid w:val="00E8333D"/>
    <w:rsid w:val="00E84430"/>
    <w:rsid w:val="00E86C09"/>
    <w:rsid w:val="00E91559"/>
    <w:rsid w:val="00E96243"/>
    <w:rsid w:val="00EB12FF"/>
    <w:rsid w:val="00EC7E92"/>
    <w:rsid w:val="00ED58B5"/>
    <w:rsid w:val="00ED6006"/>
    <w:rsid w:val="00ED6328"/>
    <w:rsid w:val="00ED7FE1"/>
    <w:rsid w:val="00EF3D82"/>
    <w:rsid w:val="00EF66FF"/>
    <w:rsid w:val="00F1403C"/>
    <w:rsid w:val="00F2274C"/>
    <w:rsid w:val="00F2579F"/>
    <w:rsid w:val="00F33D62"/>
    <w:rsid w:val="00F50062"/>
    <w:rsid w:val="00F53C8F"/>
    <w:rsid w:val="00F627C3"/>
    <w:rsid w:val="00F7125A"/>
    <w:rsid w:val="00F71C8D"/>
    <w:rsid w:val="00F80B35"/>
    <w:rsid w:val="00F816CE"/>
    <w:rsid w:val="00F921CD"/>
    <w:rsid w:val="00FA0671"/>
    <w:rsid w:val="00FA1D16"/>
    <w:rsid w:val="00FA4222"/>
    <w:rsid w:val="00FC0C03"/>
    <w:rsid w:val="00FC2D22"/>
    <w:rsid w:val="00FC2D29"/>
    <w:rsid w:val="00FC64CE"/>
    <w:rsid w:val="00FD3E68"/>
    <w:rsid w:val="00FD6B65"/>
    <w:rsid w:val="00FE2F16"/>
    <w:rsid w:val="00FE7413"/>
    <w:rsid w:val="00FF0055"/>
    <w:rsid w:val="00FF119A"/>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CD65"/>
  <w15:chartTrackingRefBased/>
  <w15:docId w15:val="{81969D71-0A0A-49C1-8452-7A4C8DF8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4E56EF"/>
    <w:pPr>
      <w:jc w:val="center"/>
      <w:outlineLvl w:val="0"/>
    </w:pPr>
    <w:rPr>
      <w:rFonts w:ascii="Narkisim" w:hAnsi="Narkisim" w:cs="Narkisim"/>
      <w:b/>
      <w:bCs/>
      <w:sz w:val="40"/>
      <w:szCs w:val="40"/>
    </w:rPr>
  </w:style>
  <w:style w:type="paragraph" w:styleId="2">
    <w:name w:val="heading 2"/>
    <w:basedOn w:val="a0"/>
    <w:next w:val="a"/>
    <w:link w:val="20"/>
    <w:uiPriority w:val="9"/>
    <w:unhideWhenUsed/>
    <w:qFormat/>
    <w:rsid w:val="004E56EF"/>
    <w:pPr>
      <w:spacing w:line="360" w:lineRule="auto"/>
      <w:ind w:left="720" w:hanging="765"/>
      <w:outlineLvl w:val="1"/>
    </w:pPr>
    <w:rPr>
      <w:rFonts w:ascii="Narkisim" w:hAnsi="Narkisim" w:cs="Narkisim"/>
      <w:b/>
      <w:bCs/>
      <w:sz w:val="24"/>
      <w:szCs w:val="24"/>
    </w:rPr>
  </w:style>
  <w:style w:type="paragraph" w:styleId="3">
    <w:name w:val="heading 3"/>
    <w:basedOn w:val="a"/>
    <w:next w:val="a"/>
    <w:link w:val="30"/>
    <w:uiPriority w:val="9"/>
    <w:unhideWhenUsed/>
    <w:qFormat/>
    <w:rsid w:val="00692318"/>
    <w:pPr>
      <w:spacing w:after="0" w:line="360" w:lineRule="auto"/>
      <w:outlineLvl w:val="2"/>
    </w:pPr>
    <w:rPr>
      <w:rFonts w:ascii="Narkisim" w:hAnsi="Narkisim" w:cs="Narkisim"/>
      <w:b/>
      <w:bCs/>
      <w:sz w:val="24"/>
      <w:szCs w:val="24"/>
    </w:rPr>
  </w:style>
  <w:style w:type="paragraph" w:styleId="4">
    <w:name w:val="heading 4"/>
    <w:basedOn w:val="a"/>
    <w:next w:val="a"/>
    <w:link w:val="40"/>
    <w:uiPriority w:val="9"/>
    <w:semiHidden/>
    <w:unhideWhenUsed/>
    <w:qFormat/>
    <w:rsid w:val="00470B43"/>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70B43"/>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70B43"/>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70B43"/>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70B43"/>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70B43"/>
    <w:pPr>
      <w:keepNext/>
      <w:keepLines/>
      <w:spacing w:after="0"/>
      <w:outlineLvl w:val="8"/>
    </w:pPr>
    <w:rPr>
      <w:rFonts w:eastAsiaTheme="majorEastAsia" w:hAnsiTheme="minorHAnsi"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4E56EF"/>
    <w:rPr>
      <w:rFonts w:ascii="Narkisim" w:hAnsi="Narkisim" w:cs="Narkisim"/>
      <w:b/>
      <w:bCs/>
      <w:sz w:val="40"/>
      <w:szCs w:val="40"/>
    </w:rPr>
  </w:style>
  <w:style w:type="character" w:customStyle="1" w:styleId="20">
    <w:name w:val="כותרת 2 תו"/>
    <w:basedOn w:val="a1"/>
    <w:link w:val="2"/>
    <w:uiPriority w:val="9"/>
    <w:rsid w:val="004E56EF"/>
    <w:rPr>
      <w:rFonts w:ascii="Narkisim" w:hAnsi="Narkisim" w:cs="Narkisim"/>
      <w:b/>
      <w:bCs/>
      <w:sz w:val="24"/>
      <w:szCs w:val="24"/>
    </w:rPr>
  </w:style>
  <w:style w:type="character" w:customStyle="1" w:styleId="30">
    <w:name w:val="כותרת 3 תו"/>
    <w:basedOn w:val="a1"/>
    <w:link w:val="3"/>
    <w:uiPriority w:val="9"/>
    <w:rsid w:val="00692318"/>
    <w:rPr>
      <w:rFonts w:ascii="Narkisim" w:hAnsi="Narkisim" w:cs="Narkisim"/>
      <w:b/>
      <w:bCs/>
      <w:sz w:val="24"/>
      <w:szCs w:val="24"/>
    </w:rPr>
  </w:style>
  <w:style w:type="character" w:customStyle="1" w:styleId="40">
    <w:name w:val="כותרת 4 תו"/>
    <w:basedOn w:val="a1"/>
    <w:link w:val="4"/>
    <w:uiPriority w:val="9"/>
    <w:semiHidden/>
    <w:rsid w:val="00470B43"/>
    <w:rPr>
      <w:rFonts w:eastAsiaTheme="majorEastAsia" w:hAnsiTheme="minorHAnsi" w:cstheme="majorBidi"/>
      <w:i/>
      <w:iCs/>
      <w:color w:val="2F5496" w:themeColor="accent1" w:themeShade="BF"/>
    </w:rPr>
  </w:style>
  <w:style w:type="character" w:customStyle="1" w:styleId="50">
    <w:name w:val="כותרת 5 תו"/>
    <w:basedOn w:val="a1"/>
    <w:link w:val="5"/>
    <w:uiPriority w:val="9"/>
    <w:semiHidden/>
    <w:rsid w:val="00470B43"/>
    <w:rPr>
      <w:rFonts w:eastAsiaTheme="majorEastAsia" w:hAnsiTheme="minorHAnsi" w:cstheme="majorBidi"/>
      <w:color w:val="2F5496" w:themeColor="accent1" w:themeShade="BF"/>
    </w:rPr>
  </w:style>
  <w:style w:type="character" w:customStyle="1" w:styleId="60">
    <w:name w:val="כותרת 6 תו"/>
    <w:basedOn w:val="a1"/>
    <w:link w:val="6"/>
    <w:uiPriority w:val="9"/>
    <w:semiHidden/>
    <w:rsid w:val="00470B43"/>
    <w:rPr>
      <w:rFonts w:eastAsiaTheme="majorEastAsia" w:hAnsiTheme="minorHAnsi" w:cstheme="majorBidi"/>
      <w:i/>
      <w:iCs/>
      <w:color w:val="595959" w:themeColor="text1" w:themeTint="A6"/>
    </w:rPr>
  </w:style>
  <w:style w:type="character" w:customStyle="1" w:styleId="70">
    <w:name w:val="כותרת 7 תו"/>
    <w:basedOn w:val="a1"/>
    <w:link w:val="7"/>
    <w:uiPriority w:val="9"/>
    <w:semiHidden/>
    <w:rsid w:val="00470B43"/>
    <w:rPr>
      <w:rFonts w:eastAsiaTheme="majorEastAsia" w:hAnsiTheme="minorHAnsi" w:cstheme="majorBidi"/>
      <w:color w:val="595959" w:themeColor="text1" w:themeTint="A6"/>
    </w:rPr>
  </w:style>
  <w:style w:type="character" w:customStyle="1" w:styleId="80">
    <w:name w:val="כותרת 8 תו"/>
    <w:basedOn w:val="a1"/>
    <w:link w:val="8"/>
    <w:uiPriority w:val="9"/>
    <w:semiHidden/>
    <w:rsid w:val="00470B43"/>
    <w:rPr>
      <w:rFonts w:eastAsiaTheme="majorEastAsia" w:hAnsiTheme="minorHAnsi" w:cstheme="majorBidi"/>
      <w:i/>
      <w:iCs/>
      <w:color w:val="272727" w:themeColor="text1" w:themeTint="D8"/>
    </w:rPr>
  </w:style>
  <w:style w:type="character" w:customStyle="1" w:styleId="90">
    <w:name w:val="כותרת 9 תו"/>
    <w:basedOn w:val="a1"/>
    <w:link w:val="9"/>
    <w:uiPriority w:val="9"/>
    <w:semiHidden/>
    <w:rsid w:val="00470B43"/>
    <w:rPr>
      <w:rFonts w:eastAsiaTheme="majorEastAsia" w:hAnsiTheme="minorHAnsi" w:cstheme="majorBidi"/>
      <w:color w:val="272727" w:themeColor="text1" w:themeTint="D8"/>
    </w:rPr>
  </w:style>
  <w:style w:type="paragraph" w:styleId="a4">
    <w:name w:val="Title"/>
    <w:basedOn w:val="a"/>
    <w:next w:val="a"/>
    <w:link w:val="a5"/>
    <w:uiPriority w:val="10"/>
    <w:qFormat/>
    <w:rsid w:val="00470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כותרת טקסט תו"/>
    <w:basedOn w:val="a1"/>
    <w:link w:val="a4"/>
    <w:uiPriority w:val="10"/>
    <w:rsid w:val="00470B43"/>
    <w:rPr>
      <w:rFonts w:asciiTheme="majorHAnsi" w:eastAsiaTheme="majorEastAsia" w:hAnsiTheme="majorHAnsi" w:cstheme="majorBidi"/>
      <w:spacing w:val="-10"/>
      <w:kern w:val="28"/>
      <w:sz w:val="56"/>
      <w:szCs w:val="56"/>
    </w:rPr>
  </w:style>
  <w:style w:type="paragraph" w:styleId="a6">
    <w:name w:val="Subtitle"/>
    <w:basedOn w:val="a"/>
    <w:next w:val="a"/>
    <w:link w:val="a7"/>
    <w:qFormat/>
    <w:rsid w:val="00470B43"/>
    <w:pPr>
      <w:numPr>
        <w:ilvl w:val="1"/>
      </w:numPr>
    </w:pPr>
    <w:rPr>
      <w:rFonts w:eastAsiaTheme="majorEastAsia" w:hAnsiTheme="minorHAnsi" w:cstheme="majorBidi"/>
      <w:color w:val="595959" w:themeColor="text1" w:themeTint="A6"/>
      <w:spacing w:val="15"/>
      <w:sz w:val="28"/>
      <w:szCs w:val="28"/>
    </w:rPr>
  </w:style>
  <w:style w:type="character" w:customStyle="1" w:styleId="a7">
    <w:name w:val="כותרת משנה תו"/>
    <w:basedOn w:val="a1"/>
    <w:link w:val="a6"/>
    <w:rsid w:val="00470B43"/>
    <w:rPr>
      <w:rFonts w:eastAsiaTheme="majorEastAsia" w:hAnsiTheme="minorHAnsi" w:cstheme="majorBidi"/>
      <w:color w:val="595959" w:themeColor="text1" w:themeTint="A6"/>
      <w:spacing w:val="15"/>
      <w:sz w:val="28"/>
      <w:szCs w:val="28"/>
    </w:rPr>
  </w:style>
  <w:style w:type="paragraph" w:styleId="a8">
    <w:name w:val="Quote"/>
    <w:basedOn w:val="a"/>
    <w:next w:val="a"/>
    <w:link w:val="a9"/>
    <w:uiPriority w:val="29"/>
    <w:qFormat/>
    <w:rsid w:val="00470B43"/>
    <w:pPr>
      <w:spacing w:before="160"/>
      <w:jc w:val="center"/>
    </w:pPr>
    <w:rPr>
      <w:i/>
      <w:iCs/>
      <w:color w:val="404040" w:themeColor="text1" w:themeTint="BF"/>
    </w:rPr>
  </w:style>
  <w:style w:type="character" w:customStyle="1" w:styleId="a9">
    <w:name w:val="ציטוט תו"/>
    <w:basedOn w:val="a1"/>
    <w:link w:val="a8"/>
    <w:uiPriority w:val="29"/>
    <w:rsid w:val="00470B43"/>
    <w:rPr>
      <w:i/>
      <w:iCs/>
      <w:color w:val="404040" w:themeColor="text1" w:themeTint="BF"/>
    </w:rPr>
  </w:style>
  <w:style w:type="paragraph" w:styleId="aa">
    <w:name w:val="List Paragraph"/>
    <w:basedOn w:val="a"/>
    <w:uiPriority w:val="34"/>
    <w:qFormat/>
    <w:rsid w:val="00470B43"/>
    <w:pPr>
      <w:ind w:left="720"/>
      <w:contextualSpacing/>
    </w:pPr>
  </w:style>
  <w:style w:type="character" w:styleId="ab">
    <w:name w:val="Intense Emphasis"/>
    <w:basedOn w:val="a1"/>
    <w:uiPriority w:val="21"/>
    <w:qFormat/>
    <w:rsid w:val="00470B43"/>
    <w:rPr>
      <w:i/>
      <w:iCs/>
      <w:color w:val="2F5496" w:themeColor="accent1" w:themeShade="BF"/>
    </w:rPr>
  </w:style>
  <w:style w:type="paragraph" w:styleId="ac">
    <w:name w:val="Intense Quote"/>
    <w:basedOn w:val="a"/>
    <w:next w:val="a"/>
    <w:link w:val="ad"/>
    <w:uiPriority w:val="30"/>
    <w:qFormat/>
    <w:rsid w:val="00470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ציטוט חזק תו"/>
    <w:basedOn w:val="a1"/>
    <w:link w:val="ac"/>
    <w:uiPriority w:val="30"/>
    <w:rsid w:val="00470B43"/>
    <w:rPr>
      <w:i/>
      <w:iCs/>
      <w:color w:val="2F5496" w:themeColor="accent1" w:themeShade="BF"/>
    </w:rPr>
  </w:style>
  <w:style w:type="character" w:styleId="ae">
    <w:name w:val="Intense Reference"/>
    <w:basedOn w:val="a1"/>
    <w:uiPriority w:val="32"/>
    <w:qFormat/>
    <w:rsid w:val="00470B43"/>
    <w:rPr>
      <w:b/>
      <w:bCs/>
      <w:smallCaps/>
      <w:color w:val="2F5496" w:themeColor="accent1" w:themeShade="BF"/>
      <w:spacing w:val="5"/>
    </w:rPr>
  </w:style>
  <w:style w:type="paragraph" w:styleId="af">
    <w:name w:val="header"/>
    <w:basedOn w:val="a"/>
    <w:link w:val="af0"/>
    <w:uiPriority w:val="99"/>
    <w:unhideWhenUsed/>
    <w:rsid w:val="00ED58B5"/>
    <w:pPr>
      <w:tabs>
        <w:tab w:val="center" w:pos="4513"/>
        <w:tab w:val="right" w:pos="9026"/>
      </w:tabs>
      <w:spacing w:after="0" w:line="240" w:lineRule="auto"/>
    </w:pPr>
  </w:style>
  <w:style w:type="character" w:customStyle="1" w:styleId="af0">
    <w:name w:val="כותרת עליונה תו"/>
    <w:basedOn w:val="a1"/>
    <w:link w:val="af"/>
    <w:uiPriority w:val="99"/>
    <w:rsid w:val="00ED58B5"/>
  </w:style>
  <w:style w:type="paragraph" w:styleId="af1">
    <w:name w:val="footer"/>
    <w:basedOn w:val="a"/>
    <w:link w:val="af2"/>
    <w:uiPriority w:val="99"/>
    <w:unhideWhenUsed/>
    <w:rsid w:val="00ED58B5"/>
    <w:pPr>
      <w:tabs>
        <w:tab w:val="center" w:pos="4513"/>
        <w:tab w:val="right" w:pos="9026"/>
      </w:tabs>
      <w:spacing w:after="0" w:line="240" w:lineRule="auto"/>
    </w:pPr>
  </w:style>
  <w:style w:type="character" w:customStyle="1" w:styleId="af2">
    <w:name w:val="כותרת תחתונה תו"/>
    <w:basedOn w:val="a1"/>
    <w:link w:val="af1"/>
    <w:uiPriority w:val="99"/>
    <w:rsid w:val="00ED58B5"/>
  </w:style>
  <w:style w:type="paragraph" w:styleId="a0">
    <w:name w:val="footnote text"/>
    <w:basedOn w:val="a"/>
    <w:link w:val="af3"/>
    <w:unhideWhenUsed/>
    <w:rsid w:val="007223B7"/>
    <w:pPr>
      <w:spacing w:after="0" w:line="240" w:lineRule="auto"/>
    </w:pPr>
    <w:rPr>
      <w:sz w:val="20"/>
      <w:szCs w:val="20"/>
    </w:rPr>
  </w:style>
  <w:style w:type="character" w:customStyle="1" w:styleId="af3">
    <w:name w:val="טקסט הערת שוליים תו"/>
    <w:basedOn w:val="a1"/>
    <w:link w:val="a0"/>
    <w:rsid w:val="007223B7"/>
    <w:rPr>
      <w:sz w:val="20"/>
      <w:szCs w:val="20"/>
    </w:rPr>
  </w:style>
  <w:style w:type="character" w:styleId="af4">
    <w:name w:val="footnote reference"/>
    <w:basedOn w:val="a1"/>
    <w:unhideWhenUsed/>
    <w:rsid w:val="007223B7"/>
    <w:rPr>
      <w:vertAlign w:val="superscript"/>
    </w:rPr>
  </w:style>
  <w:style w:type="character" w:styleId="Hyperlink">
    <w:name w:val="Hyperlink"/>
    <w:basedOn w:val="a1"/>
    <w:uiPriority w:val="99"/>
    <w:unhideWhenUsed/>
    <w:rsid w:val="007223B7"/>
    <w:rPr>
      <w:color w:val="0563C1" w:themeColor="hyperlink"/>
      <w:u w:val="single"/>
    </w:rPr>
  </w:style>
  <w:style w:type="character" w:styleId="af5">
    <w:name w:val="Unresolved Mention"/>
    <w:basedOn w:val="a1"/>
    <w:uiPriority w:val="99"/>
    <w:semiHidden/>
    <w:unhideWhenUsed/>
    <w:rsid w:val="007223B7"/>
    <w:rPr>
      <w:color w:val="605E5C"/>
      <w:shd w:val="clear" w:color="auto" w:fill="E1DFDD"/>
    </w:rPr>
  </w:style>
  <w:style w:type="table" w:styleId="af6">
    <w:name w:val="Table Grid"/>
    <w:basedOn w:val="a2"/>
    <w:uiPriority w:val="39"/>
    <w:rsid w:val="00150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1"/>
    <w:uiPriority w:val="99"/>
    <w:semiHidden/>
    <w:unhideWhenUsed/>
    <w:rsid w:val="005B5BC8"/>
    <w:rPr>
      <w:color w:val="954F72" w:themeColor="followedHyperlink"/>
      <w:u w:val="single"/>
    </w:rPr>
  </w:style>
  <w:style w:type="character" w:styleId="af7">
    <w:name w:val="annotation reference"/>
    <w:basedOn w:val="a1"/>
    <w:uiPriority w:val="99"/>
    <w:semiHidden/>
    <w:unhideWhenUsed/>
    <w:rsid w:val="00FD6B65"/>
    <w:rPr>
      <w:sz w:val="16"/>
      <w:szCs w:val="16"/>
    </w:rPr>
  </w:style>
  <w:style w:type="paragraph" w:styleId="af8">
    <w:name w:val="annotation text"/>
    <w:basedOn w:val="a"/>
    <w:link w:val="af9"/>
    <w:uiPriority w:val="99"/>
    <w:unhideWhenUsed/>
    <w:rsid w:val="00FD6B65"/>
    <w:pPr>
      <w:spacing w:line="240" w:lineRule="auto"/>
    </w:pPr>
    <w:rPr>
      <w:sz w:val="20"/>
      <w:szCs w:val="20"/>
    </w:rPr>
  </w:style>
  <w:style w:type="character" w:customStyle="1" w:styleId="af9">
    <w:name w:val="טקסט הערה תו"/>
    <w:basedOn w:val="a1"/>
    <w:link w:val="af8"/>
    <w:uiPriority w:val="99"/>
    <w:rsid w:val="00FD6B65"/>
    <w:rPr>
      <w:sz w:val="20"/>
      <w:szCs w:val="20"/>
    </w:rPr>
  </w:style>
  <w:style w:type="paragraph" w:styleId="afa">
    <w:name w:val="annotation subject"/>
    <w:basedOn w:val="af8"/>
    <w:next w:val="af8"/>
    <w:link w:val="afb"/>
    <w:uiPriority w:val="99"/>
    <w:semiHidden/>
    <w:unhideWhenUsed/>
    <w:rsid w:val="00FD6B65"/>
    <w:rPr>
      <w:b/>
      <w:bCs/>
    </w:rPr>
  </w:style>
  <w:style w:type="character" w:customStyle="1" w:styleId="afb">
    <w:name w:val="נושא הערה תו"/>
    <w:basedOn w:val="af9"/>
    <w:link w:val="afa"/>
    <w:uiPriority w:val="99"/>
    <w:semiHidden/>
    <w:rsid w:val="00FD6B65"/>
    <w:rPr>
      <w:b/>
      <w:bCs/>
      <w:sz w:val="20"/>
      <w:szCs w:val="20"/>
    </w:rPr>
  </w:style>
  <w:style w:type="paragraph" w:styleId="afc">
    <w:name w:val="Body Text"/>
    <w:basedOn w:val="a"/>
    <w:link w:val="afd"/>
    <w:uiPriority w:val="99"/>
    <w:unhideWhenUsed/>
    <w:rsid w:val="00D979BD"/>
    <w:pPr>
      <w:spacing w:after="120"/>
    </w:pPr>
  </w:style>
  <w:style w:type="character" w:customStyle="1" w:styleId="afd">
    <w:name w:val="גוף טקסט תו"/>
    <w:basedOn w:val="a1"/>
    <w:link w:val="afc"/>
    <w:uiPriority w:val="99"/>
    <w:rsid w:val="00D979BD"/>
  </w:style>
  <w:style w:type="paragraph" w:styleId="afe">
    <w:name w:val="Body Text Indent"/>
    <w:basedOn w:val="a"/>
    <w:link w:val="aff"/>
    <w:uiPriority w:val="99"/>
    <w:semiHidden/>
    <w:unhideWhenUsed/>
    <w:rsid w:val="00D979BD"/>
    <w:pPr>
      <w:spacing w:after="120"/>
      <w:ind w:left="283"/>
    </w:pPr>
  </w:style>
  <w:style w:type="character" w:customStyle="1" w:styleId="aff">
    <w:name w:val="כניסה בגוף טקסט תו"/>
    <w:basedOn w:val="a1"/>
    <w:link w:val="afe"/>
    <w:uiPriority w:val="99"/>
    <w:semiHidden/>
    <w:rsid w:val="00D979BD"/>
  </w:style>
  <w:style w:type="paragraph" w:styleId="21">
    <w:name w:val="Body Text First Indent 2"/>
    <w:basedOn w:val="afe"/>
    <w:link w:val="22"/>
    <w:uiPriority w:val="99"/>
    <w:unhideWhenUsed/>
    <w:rsid w:val="00D979BD"/>
    <w:pPr>
      <w:spacing w:after="160"/>
      <w:ind w:left="360" w:firstLine="360"/>
    </w:pPr>
  </w:style>
  <w:style w:type="character" w:customStyle="1" w:styleId="22">
    <w:name w:val="כניסת שורה ראשונה בגוף טקסט 2 תו"/>
    <w:basedOn w:val="aff"/>
    <w:link w:val="21"/>
    <w:uiPriority w:val="99"/>
    <w:rsid w:val="00D97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54010">
      <w:bodyDiv w:val="1"/>
      <w:marLeft w:val="0"/>
      <w:marRight w:val="0"/>
      <w:marTop w:val="0"/>
      <w:marBottom w:val="0"/>
      <w:divBdr>
        <w:top w:val="none" w:sz="0" w:space="0" w:color="auto"/>
        <w:left w:val="none" w:sz="0" w:space="0" w:color="auto"/>
        <w:bottom w:val="none" w:sz="0" w:space="0" w:color="auto"/>
        <w:right w:val="none" w:sz="0" w:space="0" w:color="auto"/>
      </w:divBdr>
    </w:div>
    <w:div w:id="1041243608">
      <w:bodyDiv w:val="1"/>
      <w:marLeft w:val="0"/>
      <w:marRight w:val="0"/>
      <w:marTop w:val="0"/>
      <w:marBottom w:val="0"/>
      <w:divBdr>
        <w:top w:val="none" w:sz="0" w:space="0" w:color="auto"/>
        <w:left w:val="none" w:sz="0" w:space="0" w:color="auto"/>
        <w:bottom w:val="none" w:sz="0" w:space="0" w:color="auto"/>
        <w:right w:val="none" w:sz="0" w:space="0" w:color="auto"/>
      </w:divBdr>
    </w:div>
    <w:div w:id="1370490535">
      <w:bodyDiv w:val="1"/>
      <w:marLeft w:val="0"/>
      <w:marRight w:val="0"/>
      <w:marTop w:val="0"/>
      <w:marBottom w:val="0"/>
      <w:divBdr>
        <w:top w:val="none" w:sz="0" w:space="0" w:color="auto"/>
        <w:left w:val="none" w:sz="0" w:space="0" w:color="auto"/>
        <w:bottom w:val="none" w:sz="0" w:space="0" w:color="auto"/>
        <w:right w:val="none" w:sz="0" w:space="0" w:color="auto"/>
      </w:divBdr>
    </w:div>
    <w:div w:id="154606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5905F-A3AC-4EC8-8571-861B043B0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3203</TotalTime>
  <Pages>11</Pages>
  <Words>4323</Words>
  <Characters>21619</Characters>
  <Application>Microsoft Office Word</Application>
  <DocSecurity>0</DocSecurity>
  <Lines>180</Lines>
  <Paragraphs>51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251</cp:revision>
  <dcterms:created xsi:type="dcterms:W3CDTF">2024-08-06T13:29:00Z</dcterms:created>
  <dcterms:modified xsi:type="dcterms:W3CDTF">2026-01-19T08:54:00Z</dcterms:modified>
</cp:coreProperties>
</file>