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A727FD" w:rsidRDefault="00B45A22" w:rsidP="00BC7B8A">
      <w:pPr>
        <w:rPr>
          <w:b/>
          <w:bCs/>
          <w:rtl/>
        </w:rPr>
      </w:pPr>
      <w:r w:rsidRPr="001250C8">
        <w:rPr>
          <w:rFonts w:hint="cs"/>
          <w:rtl/>
        </w:rPr>
        <w:t>בס"ד</w:t>
      </w:r>
      <w:r w:rsidR="00BC7B8A" w:rsidRPr="00BC7B8A">
        <w:rPr>
          <w:rFonts w:hint="cs"/>
          <w:rtl/>
        </w:rPr>
        <w:t>, ניסן תשפ"ו</w:t>
      </w:r>
    </w:p>
    <w:p w:rsidR="002141C1" w:rsidRDefault="00952DCC" w:rsidP="00952DCC">
      <w:pPr>
        <w:pStyle w:val="a3"/>
        <w:rPr>
          <w:rtl/>
        </w:rPr>
      </w:pPr>
      <w:r>
        <w:rPr>
          <w:rFonts w:hint="cs"/>
          <w:rtl/>
        </w:rPr>
        <w:t>מנחות דף צ"ג, סמיכה על הזבח</w:t>
      </w:r>
      <w:r w:rsidR="00503255">
        <w:rPr>
          <w:rFonts w:hint="cs"/>
          <w:rtl/>
        </w:rPr>
        <w:t xml:space="preserve"> </w:t>
      </w:r>
      <w:r w:rsidR="00503255">
        <w:rPr>
          <w:rtl/>
        </w:rPr>
        <w:t>–</w:t>
      </w:r>
      <w:r w:rsidR="00503255">
        <w:rPr>
          <w:rFonts w:hint="cs"/>
          <w:rtl/>
        </w:rPr>
        <w:t xml:space="preserve"> מהותה ומשמעותה</w:t>
      </w:r>
      <w:bookmarkStart w:id="0" w:name="_GoBack"/>
      <w:bookmarkEnd w:id="0"/>
    </w:p>
    <w:p w:rsidR="00952DCC" w:rsidRPr="00952DCC" w:rsidRDefault="00952DCC" w:rsidP="008B761A">
      <w:pPr>
        <w:rPr>
          <w:b/>
          <w:bCs/>
          <w:u w:val="single"/>
          <w:rtl/>
        </w:rPr>
      </w:pPr>
      <w:r>
        <w:rPr>
          <w:rFonts w:hint="cs"/>
          <w:b/>
          <w:bCs/>
          <w:u w:val="single"/>
          <w:rtl/>
        </w:rPr>
        <w:t>א. סמיכה</w:t>
      </w:r>
      <w:r w:rsidR="008533DB">
        <w:rPr>
          <w:rFonts w:hint="cs"/>
          <w:b/>
          <w:bCs/>
          <w:u w:val="single"/>
          <w:rtl/>
        </w:rPr>
        <w:t xml:space="preserve"> ודיבור</w:t>
      </w:r>
      <w:r w:rsidR="008B761A">
        <w:rPr>
          <w:rFonts w:hint="cs"/>
          <w:b/>
          <w:bCs/>
          <w:u w:val="single"/>
          <w:rtl/>
        </w:rPr>
        <w:t>, בקורבנות על חטא ובשלמים</w:t>
      </w:r>
    </w:p>
    <w:p w:rsidR="002141C1" w:rsidRDefault="002141C1" w:rsidP="003209B7">
      <w:pPr>
        <w:pStyle w:val="a8"/>
        <w:numPr>
          <w:ilvl w:val="0"/>
          <w:numId w:val="1"/>
        </w:numPr>
        <w:ind w:left="360"/>
        <w:rPr>
          <w:rtl/>
        </w:rPr>
      </w:pPr>
      <w:r w:rsidRPr="003209B7">
        <w:rPr>
          <w:b/>
          <w:bCs/>
          <w:rtl/>
        </w:rPr>
        <w:t>מנחות</w:t>
      </w:r>
      <w:r w:rsidRPr="003209B7">
        <w:rPr>
          <w:rFonts w:hint="cs"/>
          <w:b/>
          <w:bCs/>
          <w:rtl/>
        </w:rPr>
        <w:t>, דף צ"ג:</w:t>
      </w:r>
      <w:r>
        <w:rPr>
          <w:rFonts w:hint="cs"/>
          <w:rtl/>
        </w:rPr>
        <w:t xml:space="preserve"> "</w:t>
      </w:r>
      <w:r>
        <w:rPr>
          <w:rtl/>
        </w:rPr>
        <w:t xml:space="preserve">וסמיכה </w:t>
      </w:r>
      <w:r>
        <w:rPr>
          <w:rFonts w:hint="cs"/>
          <w:rtl/>
        </w:rPr>
        <w:t xml:space="preserve">שיירי מצוה. </w:t>
      </w:r>
      <w:r>
        <w:rPr>
          <w:rtl/>
        </w:rPr>
        <w:t xml:space="preserve">על הראש בב' </w:t>
      </w:r>
      <w:proofErr w:type="spellStart"/>
      <w:r>
        <w:rPr>
          <w:rtl/>
        </w:rPr>
        <w:t>ידים</w:t>
      </w:r>
      <w:proofErr w:type="spellEnd"/>
      <w:r>
        <w:rPr>
          <w:rFonts w:hint="cs"/>
          <w:rtl/>
        </w:rPr>
        <w:t xml:space="preserve"> ... </w:t>
      </w:r>
      <w:r w:rsidRPr="003209B7">
        <w:rPr>
          <w:rFonts w:ascii="David" w:hAnsi="David"/>
          <w:rtl/>
        </w:rPr>
        <w:t xml:space="preserve">ת"ר: </w:t>
      </w:r>
      <w:r w:rsidRPr="003209B7">
        <w:rPr>
          <w:rFonts w:ascii="David" w:hAnsi="David" w:hint="cs"/>
          <w:rtl/>
        </w:rPr>
        <w:t>"</w:t>
      </w:r>
      <w:r w:rsidRPr="003209B7">
        <w:rPr>
          <w:rFonts w:ascii="David" w:hAnsi="David"/>
          <w:rtl/>
        </w:rPr>
        <w:t>וסמך</w:t>
      </w:r>
      <w:r w:rsidRPr="003209B7">
        <w:rPr>
          <w:rFonts w:ascii="David" w:hAnsi="David" w:hint="cs"/>
          <w:rtl/>
        </w:rPr>
        <w:t xml:space="preserve"> </w:t>
      </w:r>
      <w:r w:rsidRPr="003209B7">
        <w:rPr>
          <w:rFonts w:ascii="David" w:hAnsi="David"/>
          <w:rtl/>
        </w:rPr>
        <w:t>ונרצה</w:t>
      </w:r>
      <w:r w:rsidRPr="003209B7">
        <w:rPr>
          <w:rFonts w:ascii="David" w:hAnsi="David" w:hint="cs"/>
          <w:rtl/>
        </w:rPr>
        <w:t>"</w:t>
      </w:r>
      <w:r w:rsidRPr="003209B7">
        <w:rPr>
          <w:rFonts w:ascii="David" w:hAnsi="David"/>
          <w:rtl/>
        </w:rPr>
        <w:t xml:space="preserve"> - וכי סמיכה מכפרת? והלא אין כפרה אלא בדם, שנאמר: כי הדם הוא בנפש יכפר! אלא לומר לך, שאם </w:t>
      </w:r>
      <w:proofErr w:type="spellStart"/>
      <w:r w:rsidRPr="003209B7">
        <w:rPr>
          <w:rFonts w:ascii="David" w:hAnsi="David"/>
          <w:rtl/>
        </w:rPr>
        <w:t>עשאה</w:t>
      </w:r>
      <w:proofErr w:type="spellEnd"/>
      <w:r w:rsidRPr="003209B7">
        <w:rPr>
          <w:rFonts w:ascii="David" w:hAnsi="David"/>
          <w:rtl/>
        </w:rPr>
        <w:t xml:space="preserve"> לסמיכה שירי מצוה, מעלה עליו הכתוב כאילו לא כיפר וכיפר</w:t>
      </w:r>
      <w:r>
        <w:rPr>
          <w:rFonts w:hint="cs"/>
          <w:rtl/>
        </w:rPr>
        <w:t>"</w:t>
      </w:r>
      <w:r>
        <w:rPr>
          <w:rStyle w:val="a7"/>
          <w:rtl/>
        </w:rPr>
        <w:footnoteReference w:id="1"/>
      </w:r>
      <w:r>
        <w:rPr>
          <w:rtl/>
        </w:rPr>
        <w:t>.</w:t>
      </w:r>
    </w:p>
    <w:p w:rsidR="002141C1" w:rsidRDefault="002141C1" w:rsidP="008533DB">
      <w:pPr>
        <w:pStyle w:val="a8"/>
        <w:numPr>
          <w:ilvl w:val="0"/>
          <w:numId w:val="1"/>
        </w:numPr>
        <w:ind w:left="360"/>
      </w:pPr>
      <w:proofErr w:type="spellStart"/>
      <w:r w:rsidRPr="008533DB">
        <w:rPr>
          <w:b/>
          <w:bCs/>
          <w:rtl/>
        </w:rPr>
        <w:t>תוספתא</w:t>
      </w:r>
      <w:proofErr w:type="spellEnd"/>
      <w:r w:rsidRPr="008533DB">
        <w:rPr>
          <w:b/>
          <w:bCs/>
          <w:rtl/>
        </w:rPr>
        <w:t xml:space="preserve"> מנחות</w:t>
      </w:r>
      <w:r w:rsidRPr="008533DB">
        <w:rPr>
          <w:rFonts w:hint="cs"/>
          <w:b/>
          <w:bCs/>
          <w:rtl/>
        </w:rPr>
        <w:t xml:space="preserve">, י' י"ב (הובאה בגמרא </w:t>
      </w:r>
      <w:proofErr w:type="spellStart"/>
      <w:r w:rsidRPr="008533DB">
        <w:rPr>
          <w:rFonts w:hint="cs"/>
          <w:b/>
          <w:bCs/>
          <w:rtl/>
        </w:rPr>
        <w:t>ביומא</w:t>
      </w:r>
      <w:proofErr w:type="spellEnd"/>
      <w:r w:rsidRPr="008533DB">
        <w:rPr>
          <w:rFonts w:hint="cs"/>
          <w:b/>
          <w:bCs/>
          <w:rtl/>
        </w:rPr>
        <w:t xml:space="preserve"> דף ל"ו):</w:t>
      </w:r>
      <w:r>
        <w:rPr>
          <w:rFonts w:hint="cs"/>
          <w:rtl/>
        </w:rPr>
        <w:t xml:space="preserve"> "</w:t>
      </w:r>
      <w:r>
        <w:rPr>
          <w:rtl/>
        </w:rPr>
        <w:t>כיצד סומך</w:t>
      </w:r>
      <w:r>
        <w:rPr>
          <w:rFonts w:hint="cs"/>
          <w:rtl/>
        </w:rPr>
        <w:t>?</w:t>
      </w:r>
      <w:r>
        <w:rPr>
          <w:rtl/>
        </w:rPr>
        <w:t xml:space="preserve"> זבח עומד בצפון ופניו במערב סומך במערב ופני במערב מניח שתי ידיו על גבי קרניו של זבח ולא היה מניח ידיו על גבי זבח ולא היה מניח ידיו זו על גבי זו ולא היה דבר חוצץ בין </w:t>
      </w:r>
      <w:proofErr w:type="spellStart"/>
      <w:r>
        <w:rPr>
          <w:rtl/>
        </w:rPr>
        <w:t>ידים</w:t>
      </w:r>
      <w:proofErr w:type="spellEnd"/>
      <w:r>
        <w:rPr>
          <w:rtl/>
        </w:rPr>
        <w:t xml:space="preserve"> לקרנות</w:t>
      </w:r>
      <w:r>
        <w:rPr>
          <w:rFonts w:hint="cs"/>
          <w:rtl/>
        </w:rPr>
        <w:t>.</w:t>
      </w:r>
      <w:r>
        <w:rPr>
          <w:rtl/>
        </w:rPr>
        <w:t xml:space="preserve"> </w:t>
      </w:r>
      <w:r w:rsidRPr="008533DB">
        <w:rPr>
          <w:u w:val="single"/>
          <w:rtl/>
        </w:rPr>
        <w:t>מתודה עליו</w:t>
      </w:r>
      <w:r>
        <w:rPr>
          <w:rtl/>
        </w:rPr>
        <w:t xml:space="preserve"> </w:t>
      </w:r>
      <w:proofErr w:type="spellStart"/>
      <w:r>
        <w:rPr>
          <w:rtl/>
        </w:rPr>
        <w:t>עון</w:t>
      </w:r>
      <w:proofErr w:type="spellEnd"/>
      <w:r>
        <w:rPr>
          <w:rtl/>
        </w:rPr>
        <w:t xml:space="preserve"> עברה</w:t>
      </w:r>
      <w:r>
        <w:rPr>
          <w:rFonts w:hint="cs"/>
          <w:rtl/>
        </w:rPr>
        <w:t>:</w:t>
      </w:r>
      <w:r>
        <w:rPr>
          <w:rtl/>
        </w:rPr>
        <w:t xml:space="preserve"> על חטאת </w:t>
      </w:r>
      <w:proofErr w:type="spellStart"/>
      <w:r>
        <w:rPr>
          <w:rtl/>
        </w:rPr>
        <w:t>עון</w:t>
      </w:r>
      <w:proofErr w:type="spellEnd"/>
      <w:r>
        <w:rPr>
          <w:rtl/>
        </w:rPr>
        <w:t xml:space="preserve"> חטא</w:t>
      </w:r>
      <w:r w:rsidR="008533DB">
        <w:rPr>
          <w:rFonts w:hint="cs"/>
          <w:rtl/>
        </w:rPr>
        <w:t>,</w:t>
      </w:r>
      <w:r>
        <w:rPr>
          <w:rtl/>
        </w:rPr>
        <w:t xml:space="preserve"> על אשם </w:t>
      </w:r>
      <w:proofErr w:type="spellStart"/>
      <w:r>
        <w:rPr>
          <w:rtl/>
        </w:rPr>
        <w:t>עון</w:t>
      </w:r>
      <w:proofErr w:type="spellEnd"/>
      <w:r>
        <w:rPr>
          <w:rtl/>
        </w:rPr>
        <w:t xml:space="preserve"> אשמה</w:t>
      </w:r>
      <w:r w:rsidR="008533DB">
        <w:rPr>
          <w:rFonts w:hint="cs"/>
          <w:rtl/>
        </w:rPr>
        <w:t xml:space="preserve">, </w:t>
      </w:r>
      <w:r w:rsidR="008533DB">
        <w:rPr>
          <w:rtl/>
        </w:rPr>
        <w:t xml:space="preserve">על עולה </w:t>
      </w:r>
      <w:proofErr w:type="spellStart"/>
      <w:r w:rsidR="008533DB">
        <w:rPr>
          <w:rtl/>
        </w:rPr>
        <w:t>עון</w:t>
      </w:r>
      <w:proofErr w:type="spellEnd"/>
      <w:r w:rsidR="008533DB">
        <w:rPr>
          <w:rtl/>
        </w:rPr>
        <w:t xml:space="preserve"> לקט שכחה ופאה שאין להם וידוי דברי ר' יוסי הגלילי</w:t>
      </w:r>
      <w:r w:rsidR="008533DB">
        <w:rPr>
          <w:rFonts w:hint="cs"/>
          <w:rtl/>
        </w:rPr>
        <w:t>.</w:t>
      </w:r>
      <w:r w:rsidR="008533DB">
        <w:rPr>
          <w:rtl/>
        </w:rPr>
        <w:t xml:space="preserve"> אמר לו ר' עקיבה על מה עולה מכפרת על דברים שיש בהן עונש הרי עונש אמור הרי לא תעשה שהן אמורה על מה עולה מכפרת על מצות עשה ועל מצות לא תעשה שיש בה קום עשה </w:t>
      </w:r>
      <w:r>
        <w:rPr>
          <w:rFonts w:hint="cs"/>
          <w:rtl/>
        </w:rPr>
        <w:t xml:space="preserve">". </w:t>
      </w:r>
    </w:p>
    <w:p w:rsidR="00A31F23" w:rsidRDefault="00A31F23" w:rsidP="00A31F23">
      <w:pPr>
        <w:pStyle w:val="a8"/>
        <w:numPr>
          <w:ilvl w:val="0"/>
          <w:numId w:val="1"/>
        </w:numPr>
        <w:ind w:left="360"/>
      </w:pPr>
      <w:r w:rsidRPr="003209B7">
        <w:rPr>
          <w:b/>
          <w:bCs/>
          <w:rtl/>
        </w:rPr>
        <w:t>רמב"ם מעשה הקרבנות</w:t>
      </w:r>
      <w:r w:rsidRPr="003209B7">
        <w:rPr>
          <w:rFonts w:hint="cs"/>
          <w:b/>
          <w:bCs/>
          <w:rtl/>
        </w:rPr>
        <w:t>, ג' ט"ו:</w:t>
      </w:r>
      <w:r>
        <w:rPr>
          <w:rFonts w:hint="cs"/>
          <w:rtl/>
        </w:rPr>
        <w:t xml:space="preserve"> "</w:t>
      </w:r>
      <w:r>
        <w:rPr>
          <w:rtl/>
        </w:rPr>
        <w:t xml:space="preserve">כיצד מתודה אומר חטאתי </w:t>
      </w:r>
      <w:proofErr w:type="spellStart"/>
      <w:r>
        <w:rPr>
          <w:rtl/>
        </w:rPr>
        <w:t>עויתי</w:t>
      </w:r>
      <w:proofErr w:type="spellEnd"/>
      <w:r>
        <w:rPr>
          <w:rtl/>
        </w:rPr>
        <w:t xml:space="preserve"> פשעתי ועשיתי כך וכך וחזרתי בתשובה לפניך וזו כפרתי</w:t>
      </w:r>
      <w:r>
        <w:rPr>
          <w:rFonts w:hint="cs"/>
          <w:rtl/>
        </w:rPr>
        <w:t xml:space="preserve">". </w:t>
      </w:r>
    </w:p>
    <w:p w:rsidR="00A31F23" w:rsidRDefault="00A31F23" w:rsidP="00A31F23">
      <w:pPr>
        <w:pStyle w:val="a8"/>
        <w:numPr>
          <w:ilvl w:val="0"/>
          <w:numId w:val="1"/>
        </w:numPr>
        <w:ind w:left="360"/>
      </w:pPr>
      <w:r w:rsidRPr="00A31F23">
        <w:rPr>
          <w:b/>
          <w:bCs/>
          <w:rtl/>
        </w:rPr>
        <w:t>רמב"ם תשובה</w:t>
      </w:r>
      <w:r w:rsidRPr="00A31F23">
        <w:rPr>
          <w:rFonts w:hint="cs"/>
          <w:b/>
          <w:bCs/>
          <w:rtl/>
        </w:rPr>
        <w:t xml:space="preserve"> א', א':</w:t>
      </w:r>
      <w:r>
        <w:rPr>
          <w:rFonts w:hint="cs"/>
          <w:rtl/>
        </w:rPr>
        <w:t xml:space="preserve"> "</w:t>
      </w:r>
      <w:r w:rsidRPr="00A31F23">
        <w:rPr>
          <w:rFonts w:ascii="David" w:hAnsi="David"/>
          <w:rtl/>
        </w:rPr>
        <w:t xml:space="preserve">כל מצות שבתורה בין עשה בין לא תעשה אם עבר אדם על אחת מהן בין בזדון בין בשגגה כשיעשה תשובה וישוב מחטאו חייב </w:t>
      </w:r>
      <w:proofErr w:type="spellStart"/>
      <w:r w:rsidRPr="00A31F23">
        <w:rPr>
          <w:rFonts w:ascii="David" w:hAnsi="David"/>
          <w:rtl/>
        </w:rPr>
        <w:t>להתודות</w:t>
      </w:r>
      <w:proofErr w:type="spellEnd"/>
      <w:r w:rsidRPr="00A31F23">
        <w:rPr>
          <w:rFonts w:ascii="David" w:hAnsi="David"/>
          <w:rtl/>
        </w:rPr>
        <w:t xml:space="preserve"> לפני האל ברו</w:t>
      </w:r>
      <w:r>
        <w:rPr>
          <w:rtl/>
        </w:rPr>
        <w:t xml:space="preserve">ך הוא שנאמר איש או </w:t>
      </w:r>
      <w:proofErr w:type="spellStart"/>
      <w:r>
        <w:rPr>
          <w:rtl/>
        </w:rPr>
        <w:t>אשה</w:t>
      </w:r>
      <w:proofErr w:type="spellEnd"/>
      <w:r>
        <w:rPr>
          <w:rtl/>
        </w:rPr>
        <w:t xml:space="preserve"> כי יעשו וגו' </w:t>
      </w:r>
      <w:proofErr w:type="spellStart"/>
      <w:r>
        <w:rPr>
          <w:rtl/>
        </w:rPr>
        <w:t>והתודו</w:t>
      </w:r>
      <w:proofErr w:type="spellEnd"/>
      <w:r>
        <w:rPr>
          <w:rtl/>
        </w:rPr>
        <w:t xml:space="preserve"> את חטאתם אשר עשו זה וידוי דברים, וידוי זה מצות עשה, כיצד </w:t>
      </w:r>
      <w:proofErr w:type="spellStart"/>
      <w:r>
        <w:rPr>
          <w:rtl/>
        </w:rPr>
        <w:t>מתודין</w:t>
      </w:r>
      <w:proofErr w:type="spellEnd"/>
      <w:r>
        <w:rPr>
          <w:rtl/>
        </w:rPr>
        <w:t xml:space="preserve"> אומר אנא השם חטאתי </w:t>
      </w:r>
      <w:proofErr w:type="spellStart"/>
      <w:r>
        <w:rPr>
          <w:rtl/>
        </w:rPr>
        <w:t>עויתי</w:t>
      </w:r>
      <w:proofErr w:type="spellEnd"/>
      <w:r>
        <w:rPr>
          <w:rtl/>
        </w:rPr>
        <w:t xml:space="preserve"> פשעתי לפניך ועשיתי כך וכך והרי נחמתי ובושתי במעשי ולעולם איני חוזר לדבר זה, וזהו עיקרו של וידוי, וכל המרבה </w:t>
      </w:r>
      <w:proofErr w:type="spellStart"/>
      <w:r>
        <w:rPr>
          <w:rtl/>
        </w:rPr>
        <w:t>להתודות</w:t>
      </w:r>
      <w:proofErr w:type="spellEnd"/>
      <w:r>
        <w:rPr>
          <w:rtl/>
        </w:rPr>
        <w:t xml:space="preserve"> ומאריך </w:t>
      </w:r>
      <w:proofErr w:type="spellStart"/>
      <w:r>
        <w:rPr>
          <w:rtl/>
        </w:rPr>
        <w:t>בענין</w:t>
      </w:r>
      <w:proofErr w:type="spellEnd"/>
      <w:r>
        <w:rPr>
          <w:rtl/>
        </w:rPr>
        <w:t xml:space="preserve"> זה הרי זה משובח, וכן בעלי חטאות ואשמות בעת </w:t>
      </w:r>
      <w:proofErr w:type="spellStart"/>
      <w:r>
        <w:rPr>
          <w:rtl/>
        </w:rPr>
        <w:t>שמביאין</w:t>
      </w:r>
      <w:proofErr w:type="spellEnd"/>
      <w:r>
        <w:rPr>
          <w:rtl/>
        </w:rPr>
        <w:t xml:space="preserve"> קרבנותיהן על </w:t>
      </w:r>
      <w:proofErr w:type="spellStart"/>
      <w:r>
        <w:rPr>
          <w:rtl/>
        </w:rPr>
        <w:t>שגגתן</w:t>
      </w:r>
      <w:proofErr w:type="spellEnd"/>
      <w:r>
        <w:rPr>
          <w:rtl/>
        </w:rPr>
        <w:t xml:space="preserve"> או על זדונן אין מתכפר להן בקרבנם עד שיעשו תשובה, </w:t>
      </w:r>
      <w:proofErr w:type="spellStart"/>
      <w:r>
        <w:rPr>
          <w:rtl/>
        </w:rPr>
        <w:t>ויתודו</w:t>
      </w:r>
      <w:proofErr w:type="spellEnd"/>
      <w:r>
        <w:rPr>
          <w:rtl/>
        </w:rPr>
        <w:t xml:space="preserve"> וידוי דברים שנאמר והתודה אשר חטא עליה</w:t>
      </w:r>
      <w:r>
        <w:rPr>
          <w:rFonts w:hint="cs"/>
          <w:rtl/>
        </w:rPr>
        <w:t>".</w:t>
      </w:r>
    </w:p>
    <w:p w:rsidR="00A31F23" w:rsidRPr="00A31F23" w:rsidRDefault="00A31F23" w:rsidP="008533DB">
      <w:pPr>
        <w:pStyle w:val="a8"/>
        <w:numPr>
          <w:ilvl w:val="0"/>
          <w:numId w:val="1"/>
        </w:numPr>
        <w:ind w:left="360"/>
      </w:pPr>
      <w:r w:rsidRPr="008533DB">
        <w:rPr>
          <w:b/>
          <w:bCs/>
          <w:rtl/>
        </w:rPr>
        <w:t>ויקרא ג</w:t>
      </w:r>
      <w:r w:rsidRPr="008533DB">
        <w:rPr>
          <w:rFonts w:hint="cs"/>
          <w:b/>
          <w:bCs/>
          <w:rtl/>
        </w:rPr>
        <w:t>':</w:t>
      </w:r>
      <w:r>
        <w:rPr>
          <w:rFonts w:hint="cs"/>
          <w:rtl/>
        </w:rPr>
        <w:t xml:space="preserve"> "</w:t>
      </w:r>
      <w:r>
        <w:rPr>
          <w:rtl/>
        </w:rPr>
        <w:t xml:space="preserve">וְאִם זֶבַח שְׁלָמִים קָרְבָּנוֹ אִם מִן הַבָּקָר הוּא מַקְרִיב אִם זָכָר אִם נְקֵבָה תָּמִים יַקְרִיבֶנּוּ לִפְנֵי ה': (ב) וְסָמַךְ יָדוֹ עַל רֹאשׁ קָרְבָּנוֹ וּשְׁחָטוֹ פֶּתַח אֹהֶל מוֹעֵד וְזָרְקוּ בְּנֵי אַהֲרֹן </w:t>
      </w:r>
      <w:proofErr w:type="spellStart"/>
      <w:r>
        <w:rPr>
          <w:rtl/>
        </w:rPr>
        <w:t>הַכֹּהֲנִים</w:t>
      </w:r>
      <w:proofErr w:type="spellEnd"/>
      <w:r>
        <w:rPr>
          <w:rtl/>
        </w:rPr>
        <w:t xml:space="preserve"> אֶת הַדָּם עַל הַמִּזְבֵּחַ סָבִיב</w:t>
      </w:r>
      <w:r>
        <w:rPr>
          <w:rFonts w:hint="cs"/>
          <w:rtl/>
        </w:rPr>
        <w:t>".</w:t>
      </w:r>
    </w:p>
    <w:p w:rsidR="00A31F23" w:rsidRPr="00A31F23" w:rsidRDefault="00A31F23" w:rsidP="008533DB">
      <w:pPr>
        <w:pStyle w:val="a8"/>
        <w:numPr>
          <w:ilvl w:val="0"/>
          <w:numId w:val="1"/>
        </w:numPr>
        <w:ind w:left="360"/>
      </w:pPr>
      <w:r>
        <w:rPr>
          <w:rFonts w:hint="cs"/>
          <w:b/>
          <w:bCs/>
          <w:rtl/>
        </w:rPr>
        <w:t>רמב"ם מעשה הקרבנות, שם:</w:t>
      </w:r>
      <w:r>
        <w:rPr>
          <w:rFonts w:hint="cs"/>
          <w:b/>
          <w:bCs/>
        </w:rPr>
        <w:t xml:space="preserve"> </w:t>
      </w:r>
      <w:r>
        <w:rPr>
          <w:rFonts w:hint="cs"/>
          <w:rtl/>
        </w:rPr>
        <w:t>"</w:t>
      </w:r>
      <w:r>
        <w:rPr>
          <w:rtl/>
        </w:rPr>
        <w:t xml:space="preserve">היה הקרבן שלמים סומך בכל מקום שירצה מן העזרה במקום שחיטה, ויראה לי שאינו מתודה על השלמים אבל אומר </w:t>
      </w:r>
      <w:r w:rsidRPr="003209B7">
        <w:rPr>
          <w:u w:val="single"/>
          <w:rtl/>
        </w:rPr>
        <w:t>דברי שבח</w:t>
      </w:r>
      <w:r>
        <w:rPr>
          <w:rFonts w:hint="cs"/>
          <w:rtl/>
        </w:rPr>
        <w:t>"</w:t>
      </w:r>
      <w:r>
        <w:rPr>
          <w:rtl/>
        </w:rPr>
        <w:t>.</w:t>
      </w:r>
    </w:p>
    <w:p w:rsidR="008533DB" w:rsidRDefault="008533DB" w:rsidP="008533DB">
      <w:pPr>
        <w:pStyle w:val="a8"/>
        <w:numPr>
          <w:ilvl w:val="0"/>
          <w:numId w:val="1"/>
        </w:numPr>
        <w:ind w:left="360"/>
      </w:pPr>
      <w:r w:rsidRPr="008533DB">
        <w:rPr>
          <w:b/>
          <w:bCs/>
          <w:rtl/>
        </w:rPr>
        <w:t xml:space="preserve">אור שמח </w:t>
      </w:r>
      <w:r w:rsidRPr="008533DB">
        <w:rPr>
          <w:rFonts w:hint="cs"/>
          <w:b/>
          <w:bCs/>
          <w:rtl/>
        </w:rPr>
        <w:t>שם:</w:t>
      </w:r>
      <w:r>
        <w:rPr>
          <w:rFonts w:hint="cs"/>
          <w:rtl/>
        </w:rPr>
        <w:t xml:space="preserve"> "</w:t>
      </w:r>
      <w:r w:rsidRPr="008533DB">
        <w:rPr>
          <w:rFonts w:ascii="David" w:hAnsi="David"/>
          <w:rtl/>
        </w:rPr>
        <w:t>נ</w:t>
      </w:r>
      <w:r>
        <w:rPr>
          <w:rtl/>
        </w:rPr>
        <w:t xml:space="preserve">"ב, כמו מזמור לתודה </w:t>
      </w:r>
      <w:proofErr w:type="spellStart"/>
      <w:r>
        <w:rPr>
          <w:rtl/>
        </w:rPr>
        <w:t>דאיתא</w:t>
      </w:r>
      <w:proofErr w:type="spellEnd"/>
      <w:r>
        <w:rPr>
          <w:rtl/>
        </w:rPr>
        <w:t xml:space="preserve"> במדרש (עיין </w:t>
      </w:r>
      <w:proofErr w:type="spellStart"/>
      <w:r>
        <w:rPr>
          <w:rtl/>
        </w:rPr>
        <w:t>שוח"ט</w:t>
      </w:r>
      <w:proofErr w:type="spellEnd"/>
      <w:r>
        <w:rPr>
          <w:rtl/>
        </w:rPr>
        <w:t xml:space="preserve"> תהלים ק') הודאת דברים</w:t>
      </w:r>
      <w:r>
        <w:rPr>
          <w:rFonts w:hint="cs"/>
          <w:rtl/>
        </w:rPr>
        <w:t>".</w:t>
      </w:r>
    </w:p>
    <w:p w:rsidR="00503465" w:rsidRDefault="00503465" w:rsidP="004B1970">
      <w:pPr>
        <w:pStyle w:val="a8"/>
        <w:numPr>
          <w:ilvl w:val="0"/>
          <w:numId w:val="1"/>
        </w:numPr>
        <w:ind w:left="360"/>
      </w:pPr>
      <w:r w:rsidRPr="00503465">
        <w:rPr>
          <w:b/>
          <w:bCs/>
          <w:rtl/>
        </w:rPr>
        <w:t>תענית</w:t>
      </w:r>
      <w:r w:rsidRPr="00503465">
        <w:rPr>
          <w:rFonts w:hint="cs"/>
          <w:b/>
          <w:bCs/>
          <w:rtl/>
        </w:rPr>
        <w:t>,</w:t>
      </w:r>
      <w:r w:rsidRPr="00503465">
        <w:rPr>
          <w:b/>
          <w:bCs/>
          <w:rtl/>
        </w:rPr>
        <w:t xml:space="preserve"> דף כ</w:t>
      </w:r>
      <w:r w:rsidRPr="00503465">
        <w:rPr>
          <w:rFonts w:hint="cs"/>
          <w:b/>
          <w:bCs/>
          <w:rtl/>
        </w:rPr>
        <w:t>"</w:t>
      </w:r>
      <w:r w:rsidRPr="00503465">
        <w:rPr>
          <w:b/>
          <w:bCs/>
          <w:rtl/>
        </w:rPr>
        <w:t>ג</w:t>
      </w:r>
      <w:r w:rsidRPr="00503465">
        <w:rPr>
          <w:rFonts w:hint="cs"/>
          <w:b/>
          <w:bCs/>
          <w:rtl/>
        </w:rPr>
        <w:t>:</w:t>
      </w:r>
      <w:r>
        <w:rPr>
          <w:rFonts w:hint="cs"/>
          <w:rtl/>
        </w:rPr>
        <w:t xml:space="preserve"> </w:t>
      </w:r>
      <w:r>
        <w:rPr>
          <w:rFonts w:ascii="David" w:hAnsi="David" w:hint="cs"/>
          <w:rtl/>
        </w:rPr>
        <w:t>"...</w:t>
      </w:r>
      <w:r w:rsidRPr="00503465">
        <w:rPr>
          <w:rFonts w:ascii="David" w:hAnsi="David"/>
          <w:rtl/>
        </w:rPr>
        <w:t xml:space="preserve">אמרו לו: רבי, כשם שהתפללת שירדו, כך התפלל וילכו להם. </w:t>
      </w:r>
      <w:r>
        <w:rPr>
          <w:rtl/>
        </w:rPr>
        <w:t xml:space="preserve">אמר להם: כך מקובלני שאין </w:t>
      </w:r>
      <w:proofErr w:type="spellStart"/>
      <w:r>
        <w:rPr>
          <w:rtl/>
        </w:rPr>
        <w:t>מתפללין</w:t>
      </w:r>
      <w:proofErr w:type="spellEnd"/>
      <w:r>
        <w:rPr>
          <w:rtl/>
        </w:rPr>
        <w:t xml:space="preserve"> על רוב הטובה. אף על פי כן, הביאו לי פר הודאה. הביאו לו פר הודאה. סמך שתי ידיו עליו, ואמר לפניו: </w:t>
      </w:r>
      <w:proofErr w:type="spellStart"/>
      <w:r>
        <w:rPr>
          <w:rtl/>
        </w:rPr>
        <w:t>רבונו</w:t>
      </w:r>
      <w:proofErr w:type="spellEnd"/>
      <w:r>
        <w:rPr>
          <w:rtl/>
        </w:rPr>
        <w:t xml:space="preserve"> של עולם! עמך ישראל שהוצאת ממצרים אינן </w:t>
      </w:r>
      <w:proofErr w:type="spellStart"/>
      <w:r>
        <w:rPr>
          <w:rtl/>
        </w:rPr>
        <w:t>יכולין</w:t>
      </w:r>
      <w:proofErr w:type="spellEnd"/>
      <w:r>
        <w:rPr>
          <w:rtl/>
        </w:rPr>
        <w:t xml:space="preserve"> לא ברוב טובה ולא ברוב פורענות, כעסת עליהם - אינן </w:t>
      </w:r>
      <w:proofErr w:type="spellStart"/>
      <w:r>
        <w:rPr>
          <w:rtl/>
        </w:rPr>
        <w:t>יכולין</w:t>
      </w:r>
      <w:proofErr w:type="spellEnd"/>
      <w:r>
        <w:rPr>
          <w:rtl/>
        </w:rPr>
        <w:t xml:space="preserve"> לעמוד, השפעת עליהם טובה - אינן </w:t>
      </w:r>
      <w:proofErr w:type="spellStart"/>
      <w:r>
        <w:rPr>
          <w:rtl/>
        </w:rPr>
        <w:t>יכולין</w:t>
      </w:r>
      <w:proofErr w:type="spellEnd"/>
      <w:r>
        <w:rPr>
          <w:rtl/>
        </w:rPr>
        <w:t xml:space="preserve"> לעמוד, יהי רצון מלפניך שיפסקו הגשמים ויהא </w:t>
      </w:r>
      <w:proofErr w:type="spellStart"/>
      <w:r>
        <w:rPr>
          <w:rtl/>
        </w:rPr>
        <w:t>ריוח</w:t>
      </w:r>
      <w:proofErr w:type="spellEnd"/>
      <w:r>
        <w:rPr>
          <w:rtl/>
        </w:rPr>
        <w:t xml:space="preserve"> בעולם. מיד נשבה הרוח </w:t>
      </w:r>
      <w:proofErr w:type="spellStart"/>
      <w:r>
        <w:rPr>
          <w:rtl/>
        </w:rPr>
        <w:t>ונתפזרו</w:t>
      </w:r>
      <w:proofErr w:type="spellEnd"/>
      <w:r>
        <w:rPr>
          <w:rtl/>
        </w:rPr>
        <w:t xml:space="preserve"> העבים, וזרחה החמה, ויצאו העם לשדה והביאו להם כמהין ופטריות</w:t>
      </w:r>
      <w:r>
        <w:rPr>
          <w:rFonts w:hint="cs"/>
          <w:rtl/>
        </w:rPr>
        <w:t>"</w:t>
      </w:r>
      <w:r>
        <w:rPr>
          <w:rtl/>
        </w:rPr>
        <w:t>.</w:t>
      </w:r>
    </w:p>
    <w:p w:rsidR="00E24C11" w:rsidRDefault="00E24C11" w:rsidP="00E24C11">
      <w:pPr>
        <w:pStyle w:val="a8"/>
        <w:numPr>
          <w:ilvl w:val="0"/>
          <w:numId w:val="1"/>
        </w:numPr>
        <w:ind w:left="360"/>
      </w:pPr>
      <w:r w:rsidRPr="00E24C11">
        <w:rPr>
          <w:b/>
          <w:bCs/>
          <w:rtl/>
        </w:rPr>
        <w:t xml:space="preserve">רש"י </w:t>
      </w:r>
      <w:r w:rsidRPr="00E24C11">
        <w:rPr>
          <w:rFonts w:hint="cs"/>
          <w:b/>
          <w:bCs/>
          <w:rtl/>
        </w:rPr>
        <w:t>שם:</w:t>
      </w:r>
      <w:r>
        <w:rPr>
          <w:rFonts w:hint="cs"/>
        </w:rPr>
        <w:t xml:space="preserve"> </w:t>
      </w:r>
      <w:r>
        <w:rPr>
          <w:rFonts w:hint="cs"/>
          <w:rtl/>
        </w:rPr>
        <w:t>"</w:t>
      </w:r>
      <w:r>
        <w:rPr>
          <w:rtl/>
        </w:rPr>
        <w:t xml:space="preserve">פר הודאה - </w:t>
      </w:r>
      <w:proofErr w:type="spellStart"/>
      <w:r>
        <w:rPr>
          <w:rtl/>
        </w:rPr>
        <w:t>להתודות</w:t>
      </w:r>
      <w:proofErr w:type="spellEnd"/>
      <w:r>
        <w:rPr>
          <w:rtl/>
        </w:rPr>
        <w:t xml:space="preserve"> עליו, ועשה לו סמיכה, והביאו שלמים</w:t>
      </w:r>
      <w:r>
        <w:rPr>
          <w:rFonts w:hint="cs"/>
          <w:rtl/>
        </w:rPr>
        <w:t>".</w:t>
      </w:r>
    </w:p>
    <w:p w:rsidR="00E24C11" w:rsidRDefault="00E24C11" w:rsidP="00E24C11">
      <w:pPr>
        <w:pStyle w:val="a8"/>
        <w:numPr>
          <w:ilvl w:val="0"/>
          <w:numId w:val="1"/>
        </w:numPr>
        <w:ind w:left="360"/>
      </w:pPr>
      <w:r w:rsidRPr="00E24C11">
        <w:rPr>
          <w:b/>
          <w:bCs/>
          <w:rtl/>
        </w:rPr>
        <w:t xml:space="preserve">גבורת ארי </w:t>
      </w:r>
      <w:r w:rsidRPr="00E24C11">
        <w:rPr>
          <w:rFonts w:hint="cs"/>
          <w:b/>
          <w:bCs/>
          <w:rtl/>
        </w:rPr>
        <w:t>לשאגת אריה שם:</w:t>
      </w:r>
      <w:r>
        <w:rPr>
          <w:rFonts w:hint="cs"/>
        </w:rPr>
        <w:t xml:space="preserve"> </w:t>
      </w:r>
      <w:r>
        <w:rPr>
          <w:rFonts w:hint="cs"/>
          <w:rtl/>
        </w:rPr>
        <w:t>"</w:t>
      </w:r>
      <w:r>
        <w:rPr>
          <w:rtl/>
        </w:rPr>
        <w:t xml:space="preserve">הביאו לי פר הודאה. </w:t>
      </w:r>
      <w:proofErr w:type="spellStart"/>
      <w:r>
        <w:rPr>
          <w:rtl/>
        </w:rPr>
        <w:t>פירש"י</w:t>
      </w:r>
      <w:proofErr w:type="spellEnd"/>
      <w:r>
        <w:rPr>
          <w:rtl/>
        </w:rPr>
        <w:t xml:space="preserve"> להתוודות עליו ועשה לו סמיכה והביאו שלמים. ואיני יודע מה ענין וידוי לשלמים הא שלמים אינן אלא לדורון בעלמא ואינן מכפרים כלום</w:t>
      </w:r>
      <w:r>
        <w:rPr>
          <w:rFonts w:hint="cs"/>
          <w:rtl/>
        </w:rPr>
        <w:t>,</w:t>
      </w:r>
      <w:r>
        <w:rPr>
          <w:rtl/>
        </w:rPr>
        <w:t xml:space="preserve"> והא וידוי אינו אלא על קרבן שמכפר</w:t>
      </w:r>
      <w:r>
        <w:rPr>
          <w:rFonts w:hint="cs"/>
          <w:rtl/>
        </w:rPr>
        <w:t xml:space="preserve"> ... </w:t>
      </w:r>
      <w:r>
        <w:rPr>
          <w:rtl/>
        </w:rPr>
        <w:t xml:space="preserve">ולי נראה </w:t>
      </w:r>
      <w:proofErr w:type="spellStart"/>
      <w:r>
        <w:rPr>
          <w:rtl/>
        </w:rPr>
        <w:t>דהאי</w:t>
      </w:r>
      <w:proofErr w:type="spellEnd"/>
      <w:r>
        <w:rPr>
          <w:rtl/>
        </w:rPr>
        <w:t xml:space="preserve"> פר הודאה לאו לשון וידוי משמע אלא לקרבן תודה הביאו</w:t>
      </w:r>
      <w:r>
        <w:rPr>
          <w:rFonts w:hint="cs"/>
          <w:rtl/>
        </w:rPr>
        <w:t>,</w:t>
      </w:r>
      <w:r>
        <w:rPr>
          <w:rtl/>
        </w:rPr>
        <w:t xml:space="preserve"> ולשון הודאה כמשמעו </w:t>
      </w:r>
      <w:proofErr w:type="spellStart"/>
      <w:r>
        <w:rPr>
          <w:rtl/>
        </w:rPr>
        <w:t>כדאמרינן</w:t>
      </w:r>
      <w:proofErr w:type="spellEnd"/>
      <w:r>
        <w:rPr>
          <w:rtl/>
        </w:rPr>
        <w:t xml:space="preserve"> בפרק ט' </w:t>
      </w:r>
      <w:proofErr w:type="spellStart"/>
      <w:r>
        <w:rPr>
          <w:rtl/>
        </w:rPr>
        <w:t>דברכות</w:t>
      </w:r>
      <w:proofErr w:type="spellEnd"/>
      <w:r>
        <w:rPr>
          <w:rtl/>
        </w:rPr>
        <w:t xml:space="preserve"> (דף נ"ד) ארבעה צריכים להודות</w:t>
      </w:r>
      <w:r>
        <w:rPr>
          <w:rFonts w:hint="cs"/>
          <w:rtl/>
        </w:rPr>
        <w:t xml:space="preserve"> ... </w:t>
      </w:r>
      <w:r>
        <w:rPr>
          <w:rtl/>
        </w:rPr>
        <w:t xml:space="preserve">ועוד מפני שאמר עליו דברי שבח בשעת סמיכה </w:t>
      </w:r>
      <w:proofErr w:type="spellStart"/>
      <w:r>
        <w:rPr>
          <w:rtl/>
        </w:rPr>
        <w:t>כדכתב</w:t>
      </w:r>
      <w:proofErr w:type="spellEnd"/>
      <w:r>
        <w:rPr>
          <w:rtl/>
        </w:rPr>
        <w:t xml:space="preserve"> הרמב"ם בסוף פרק ב' (מהלכות מעשה הקרבנות) שאין מתוודה על השלמים בשעת סמיכה אלא אומר עליו דברי שבח ומסתמא הכי </w:t>
      </w:r>
      <w:proofErr w:type="spellStart"/>
      <w:r>
        <w:rPr>
          <w:rtl/>
        </w:rPr>
        <w:t>נמי</w:t>
      </w:r>
      <w:proofErr w:type="spellEnd"/>
      <w:r>
        <w:rPr>
          <w:rtl/>
        </w:rPr>
        <w:t xml:space="preserve"> לתודה שאומר עליה בשעת סמיכה דברי שבח משום הכי קרי ליה פר הודאה ע"ש דברי שבח שאומרים עליו בשעת סמיכה</w:t>
      </w:r>
      <w:r>
        <w:rPr>
          <w:rFonts w:hint="cs"/>
          <w:rtl/>
        </w:rPr>
        <w:t>".</w:t>
      </w:r>
    </w:p>
    <w:p w:rsidR="008B761A" w:rsidRDefault="008B761A" w:rsidP="008B761A">
      <w:pPr>
        <w:pStyle w:val="a8"/>
        <w:ind w:left="360"/>
        <w:rPr>
          <w:b/>
          <w:bCs/>
          <w:rtl/>
        </w:rPr>
      </w:pPr>
    </w:p>
    <w:p w:rsidR="008B761A" w:rsidRDefault="008B761A" w:rsidP="008B761A">
      <w:pPr>
        <w:pStyle w:val="a8"/>
        <w:ind w:left="360"/>
        <w:rPr>
          <w:b/>
          <w:bCs/>
          <w:rtl/>
        </w:rPr>
      </w:pPr>
    </w:p>
    <w:p w:rsidR="008B761A" w:rsidRDefault="008B761A" w:rsidP="008B761A">
      <w:pPr>
        <w:pStyle w:val="a8"/>
        <w:ind w:left="360"/>
        <w:rPr>
          <w:b/>
          <w:bCs/>
          <w:rtl/>
        </w:rPr>
      </w:pPr>
    </w:p>
    <w:p w:rsidR="008B761A" w:rsidRPr="008B761A" w:rsidRDefault="008B761A" w:rsidP="008B761A">
      <w:pPr>
        <w:rPr>
          <w:b/>
          <w:bCs/>
          <w:u w:val="single"/>
          <w:rtl/>
        </w:rPr>
      </w:pPr>
      <w:r w:rsidRPr="008B761A">
        <w:rPr>
          <w:rFonts w:hint="cs"/>
          <w:b/>
          <w:bCs/>
          <w:u w:val="single"/>
          <w:rtl/>
        </w:rPr>
        <w:lastRenderedPageBreak/>
        <w:t>ב. מהות הסמיכה</w:t>
      </w:r>
    </w:p>
    <w:p w:rsidR="002141C1" w:rsidRDefault="002141C1" w:rsidP="008B761A">
      <w:pPr>
        <w:pStyle w:val="a8"/>
        <w:numPr>
          <w:ilvl w:val="0"/>
          <w:numId w:val="1"/>
        </w:numPr>
        <w:ind w:left="360"/>
        <w:rPr>
          <w:rtl/>
        </w:rPr>
      </w:pPr>
      <w:r w:rsidRPr="003209B7">
        <w:rPr>
          <w:rFonts w:hint="cs"/>
          <w:b/>
          <w:bCs/>
          <w:rtl/>
        </w:rPr>
        <w:t>ספר "</w:t>
      </w:r>
      <w:r w:rsidRPr="003209B7">
        <w:rPr>
          <w:b/>
          <w:bCs/>
          <w:rtl/>
        </w:rPr>
        <w:t>משאת המלך</w:t>
      </w:r>
      <w:r w:rsidRPr="003209B7">
        <w:rPr>
          <w:rFonts w:hint="cs"/>
          <w:b/>
          <w:bCs/>
          <w:rtl/>
        </w:rPr>
        <w:t>" (הרב שמעון משה דיסקין, מישיבת "קול תורה" בירושלים),</w:t>
      </w:r>
      <w:r w:rsidRPr="003209B7">
        <w:rPr>
          <w:b/>
          <w:bCs/>
          <w:rtl/>
        </w:rPr>
        <w:t xml:space="preserve"> סימן שכ</w:t>
      </w:r>
      <w:r w:rsidRPr="003209B7">
        <w:rPr>
          <w:rFonts w:hint="cs"/>
          <w:b/>
          <w:bCs/>
          <w:rtl/>
        </w:rPr>
        <w:t>"</w:t>
      </w:r>
      <w:r w:rsidRPr="003209B7">
        <w:rPr>
          <w:b/>
          <w:bCs/>
          <w:rtl/>
        </w:rPr>
        <w:t>ז</w:t>
      </w:r>
      <w:r w:rsidRPr="003209B7">
        <w:rPr>
          <w:rFonts w:hint="cs"/>
          <w:b/>
          <w:bCs/>
          <w:rtl/>
        </w:rPr>
        <w:t>:</w:t>
      </w:r>
      <w:r>
        <w:rPr>
          <w:rFonts w:hint="cs"/>
          <w:rtl/>
        </w:rPr>
        <w:t xml:space="preserve"> "</w:t>
      </w:r>
      <w:r>
        <w:rPr>
          <w:rtl/>
        </w:rPr>
        <w:t xml:space="preserve">ונראה </w:t>
      </w:r>
      <w:proofErr w:type="spellStart"/>
      <w:r>
        <w:rPr>
          <w:rtl/>
        </w:rPr>
        <w:t>דמבואר</w:t>
      </w:r>
      <w:proofErr w:type="spellEnd"/>
      <w:r>
        <w:rPr>
          <w:rtl/>
        </w:rPr>
        <w:t xml:space="preserve"> מדבריו </w:t>
      </w:r>
      <w:proofErr w:type="spellStart"/>
      <w:r>
        <w:rPr>
          <w:rtl/>
        </w:rPr>
        <w:t>דענין</w:t>
      </w:r>
      <w:proofErr w:type="spellEnd"/>
      <w:r>
        <w:rPr>
          <w:rtl/>
        </w:rPr>
        <w:t xml:space="preserve"> וידוי על הקרבן אין ענינו רק מדין התשובה </w:t>
      </w:r>
      <w:proofErr w:type="spellStart"/>
      <w:r>
        <w:rPr>
          <w:rtl/>
        </w:rPr>
        <w:t>וכמוש"כ</w:t>
      </w:r>
      <w:proofErr w:type="spellEnd"/>
      <w:r>
        <w:rPr>
          <w:rtl/>
        </w:rPr>
        <w:t xml:space="preserve"> בריש הל' תשובה ז"ל וכן בעלי חטאות ואשמות בעת שיעשו תשובה </w:t>
      </w:r>
      <w:proofErr w:type="spellStart"/>
      <w:r>
        <w:rPr>
          <w:rtl/>
        </w:rPr>
        <w:t>ויתודו</w:t>
      </w:r>
      <w:proofErr w:type="spellEnd"/>
      <w:r>
        <w:rPr>
          <w:rtl/>
        </w:rPr>
        <w:t xml:space="preserve"> וידוי דברים שנאמר </w:t>
      </w:r>
      <w:proofErr w:type="spellStart"/>
      <w:r>
        <w:rPr>
          <w:rtl/>
        </w:rPr>
        <w:t>כו</w:t>
      </w:r>
      <w:proofErr w:type="spellEnd"/>
      <w:r>
        <w:rPr>
          <w:rtl/>
        </w:rPr>
        <w:t xml:space="preserve">' </w:t>
      </w:r>
      <w:proofErr w:type="spellStart"/>
      <w:r>
        <w:rPr>
          <w:rtl/>
        </w:rPr>
        <w:t>דמבואר</w:t>
      </w:r>
      <w:proofErr w:type="spellEnd"/>
      <w:r>
        <w:rPr>
          <w:rtl/>
        </w:rPr>
        <w:t xml:space="preserve"> שהוא מדין התשובה, וצריך להיות וידוי זה של תשובה בעת הקרבת הקרבן, </w:t>
      </w:r>
      <w:r w:rsidRPr="008B761A">
        <w:rPr>
          <w:u w:val="single"/>
          <w:rtl/>
        </w:rPr>
        <w:t>אלא נראה דגם מדין הקרבן הוא שיפרט ענין הקרבן</w:t>
      </w:r>
      <w:r>
        <w:rPr>
          <w:rtl/>
        </w:rPr>
        <w:t xml:space="preserve">. וכיון שהוא בא על חטא צריך </w:t>
      </w:r>
      <w:proofErr w:type="spellStart"/>
      <w:r>
        <w:rPr>
          <w:rtl/>
        </w:rPr>
        <w:t>להתודות</w:t>
      </w:r>
      <w:proofErr w:type="spellEnd"/>
      <w:r>
        <w:rPr>
          <w:rtl/>
        </w:rPr>
        <w:t xml:space="preserve"> ולפרט חטאו שמביא הקרבן עליו. ושמעתי בשם </w:t>
      </w:r>
      <w:proofErr w:type="spellStart"/>
      <w:r>
        <w:rPr>
          <w:rtl/>
        </w:rPr>
        <w:t>ה</w:t>
      </w:r>
      <w:r w:rsidR="008B761A">
        <w:rPr>
          <w:rtl/>
        </w:rPr>
        <w:t>גרי"ז</w:t>
      </w:r>
      <w:proofErr w:type="spellEnd"/>
      <w:r w:rsidR="008B761A">
        <w:rPr>
          <w:rtl/>
        </w:rPr>
        <w:t xml:space="preserve"> זצ"ל שאמר כדברינו </w:t>
      </w:r>
      <w:proofErr w:type="spellStart"/>
      <w:r w:rsidR="008B761A">
        <w:rPr>
          <w:rtl/>
        </w:rPr>
        <w:t>לענין</w:t>
      </w:r>
      <w:proofErr w:type="spellEnd"/>
      <w:r w:rsidR="008B761A">
        <w:rPr>
          <w:rtl/>
        </w:rPr>
        <w:t xml:space="preserve"> ק</w:t>
      </w:r>
      <w:r w:rsidR="008B761A">
        <w:rPr>
          <w:rFonts w:hint="cs"/>
          <w:rtl/>
        </w:rPr>
        <w:t xml:space="preserve">ורבן ציבור </w:t>
      </w:r>
      <w:r>
        <w:rPr>
          <w:rtl/>
        </w:rPr>
        <w:t xml:space="preserve">כגון פר העלם דבר שהרי הג' זקנים </w:t>
      </w:r>
      <w:proofErr w:type="spellStart"/>
      <w:r>
        <w:rPr>
          <w:rtl/>
        </w:rPr>
        <w:t>הסומכין</w:t>
      </w:r>
      <w:proofErr w:type="spellEnd"/>
      <w:r>
        <w:rPr>
          <w:rtl/>
        </w:rPr>
        <w:t xml:space="preserve"> </w:t>
      </w:r>
      <w:proofErr w:type="spellStart"/>
      <w:r>
        <w:rPr>
          <w:rtl/>
        </w:rPr>
        <w:t>יכולין</w:t>
      </w:r>
      <w:proofErr w:type="spellEnd"/>
      <w:r>
        <w:rPr>
          <w:rtl/>
        </w:rPr>
        <w:t xml:space="preserve"> להיות אף מאלו שלא טעו בהעלם דבר או בשבט שחטא שהרי א"צ להיות מהשבט ועל מה </w:t>
      </w:r>
      <w:proofErr w:type="spellStart"/>
      <w:r>
        <w:rPr>
          <w:rtl/>
        </w:rPr>
        <w:t>יתודו</w:t>
      </w:r>
      <w:proofErr w:type="spellEnd"/>
      <w:r>
        <w:rPr>
          <w:rtl/>
        </w:rPr>
        <w:t xml:space="preserve">, </w:t>
      </w:r>
      <w:r w:rsidRPr="008B761A">
        <w:rPr>
          <w:u w:val="single"/>
          <w:rtl/>
        </w:rPr>
        <w:t>והרי דהוא מדין הקרבן ולא מדין התשובה</w:t>
      </w:r>
      <w:r>
        <w:rPr>
          <w:rtl/>
        </w:rPr>
        <w:t xml:space="preserve">. ואשר </w:t>
      </w:r>
      <w:proofErr w:type="spellStart"/>
      <w:r>
        <w:rPr>
          <w:rtl/>
        </w:rPr>
        <w:t>לפי"ז</w:t>
      </w:r>
      <w:proofErr w:type="spellEnd"/>
      <w:r>
        <w:rPr>
          <w:rtl/>
        </w:rPr>
        <w:t xml:space="preserve"> מבואר היטב </w:t>
      </w:r>
      <w:proofErr w:type="spellStart"/>
      <w:r>
        <w:rPr>
          <w:rtl/>
        </w:rPr>
        <w:t>מש"כ</w:t>
      </w:r>
      <w:proofErr w:type="spellEnd"/>
      <w:r>
        <w:rPr>
          <w:rtl/>
        </w:rPr>
        <w:t xml:space="preserve"> </w:t>
      </w:r>
      <w:proofErr w:type="spellStart"/>
      <w:r>
        <w:rPr>
          <w:rtl/>
        </w:rPr>
        <w:t>דבשלמים</w:t>
      </w:r>
      <w:proofErr w:type="spellEnd"/>
      <w:r>
        <w:rPr>
          <w:rtl/>
        </w:rPr>
        <w:t xml:space="preserve"> אומר דברי שבח. שהוא מאותו הדין שבחטאת מפרט ענין הקרבן שהוא החטא כמו"כ שלמים מפרט בו ענין הקרבן שהוא דברי שבח</w:t>
      </w:r>
      <w:r>
        <w:rPr>
          <w:rFonts w:hint="cs"/>
          <w:rtl/>
        </w:rPr>
        <w:t>"</w:t>
      </w:r>
      <w:r>
        <w:rPr>
          <w:rtl/>
        </w:rPr>
        <w:t>.</w:t>
      </w:r>
    </w:p>
    <w:p w:rsidR="002141C1" w:rsidRDefault="002141C1" w:rsidP="003209B7">
      <w:pPr>
        <w:pStyle w:val="a8"/>
        <w:numPr>
          <w:ilvl w:val="0"/>
          <w:numId w:val="1"/>
        </w:numPr>
        <w:ind w:left="360"/>
        <w:rPr>
          <w:rtl/>
        </w:rPr>
      </w:pPr>
      <w:r w:rsidRPr="003209B7">
        <w:rPr>
          <w:b/>
          <w:bCs/>
          <w:rtl/>
        </w:rPr>
        <w:t>ברכות</w:t>
      </w:r>
      <w:r w:rsidRPr="003209B7">
        <w:rPr>
          <w:rFonts w:hint="cs"/>
          <w:b/>
          <w:bCs/>
          <w:rtl/>
        </w:rPr>
        <w:t>, דף מ"ב:</w:t>
      </w:r>
      <w:r>
        <w:rPr>
          <w:rFonts w:hint="cs"/>
          <w:rtl/>
        </w:rPr>
        <w:t xml:space="preserve"> "</w:t>
      </w:r>
      <w:r>
        <w:rPr>
          <w:rtl/>
        </w:rPr>
        <w:t xml:space="preserve">אלא כי הא </w:t>
      </w:r>
      <w:proofErr w:type="spellStart"/>
      <w:r>
        <w:rPr>
          <w:rtl/>
        </w:rPr>
        <w:t>דאמר</w:t>
      </w:r>
      <w:proofErr w:type="spellEnd"/>
      <w:r>
        <w:rPr>
          <w:rtl/>
        </w:rPr>
        <w:t xml:space="preserve"> רבי </w:t>
      </w:r>
      <w:proofErr w:type="spellStart"/>
      <w:r>
        <w:rPr>
          <w:rtl/>
        </w:rPr>
        <w:t>חייא</w:t>
      </w:r>
      <w:proofErr w:type="spellEnd"/>
      <w:r>
        <w:rPr>
          <w:rtl/>
        </w:rPr>
        <w:t xml:space="preserve"> בר אשי אמר רב, שלש תכיפות הן: תכף לסמיכה שחיטה, תכף לגאולה תפלה, תכף לנטילת </w:t>
      </w:r>
      <w:proofErr w:type="spellStart"/>
      <w:r>
        <w:rPr>
          <w:rtl/>
        </w:rPr>
        <w:t>ידים</w:t>
      </w:r>
      <w:proofErr w:type="spellEnd"/>
      <w:r>
        <w:rPr>
          <w:rtl/>
        </w:rPr>
        <w:t xml:space="preserve"> ברכה</w:t>
      </w:r>
      <w:r>
        <w:rPr>
          <w:rFonts w:hint="cs"/>
          <w:rtl/>
        </w:rPr>
        <w:t>"</w:t>
      </w:r>
      <w:r>
        <w:rPr>
          <w:rtl/>
        </w:rPr>
        <w:t>.</w:t>
      </w:r>
    </w:p>
    <w:p w:rsidR="002141C1" w:rsidRDefault="00952DCC" w:rsidP="003209B7">
      <w:pPr>
        <w:pStyle w:val="a8"/>
        <w:numPr>
          <w:ilvl w:val="0"/>
          <w:numId w:val="1"/>
        </w:numPr>
        <w:ind w:left="360"/>
        <w:rPr>
          <w:rtl/>
        </w:rPr>
      </w:pPr>
      <w:r w:rsidRPr="003209B7">
        <w:rPr>
          <w:b/>
          <w:bCs/>
          <w:rtl/>
        </w:rPr>
        <w:t>ירושלמי ברכות</w:t>
      </w:r>
      <w:r w:rsidRPr="003209B7">
        <w:rPr>
          <w:rFonts w:hint="cs"/>
          <w:b/>
          <w:bCs/>
          <w:rtl/>
        </w:rPr>
        <w:t>, א' א':</w:t>
      </w:r>
      <w:r>
        <w:rPr>
          <w:rFonts w:hint="cs"/>
          <w:rtl/>
        </w:rPr>
        <w:t xml:space="preserve"> "</w:t>
      </w:r>
      <w:proofErr w:type="spellStart"/>
      <w:r>
        <w:rPr>
          <w:rtl/>
        </w:rPr>
        <w:t>א"ר</w:t>
      </w:r>
      <w:proofErr w:type="spellEnd"/>
      <w:r>
        <w:rPr>
          <w:rtl/>
        </w:rPr>
        <w:t xml:space="preserve"> יוסי בי ר' בון </w:t>
      </w:r>
      <w:r w:rsidRPr="008B761A">
        <w:rPr>
          <w:u w:val="single"/>
          <w:rtl/>
        </w:rPr>
        <w:t>כל מי שהוא תוכף סמיכה לשחיטה אין פסול נוגע באותו קרבן</w:t>
      </w:r>
      <w:r>
        <w:rPr>
          <w:rtl/>
        </w:rPr>
        <w:t xml:space="preserve">. וכל מי שהוא תוכף לנטילת </w:t>
      </w:r>
      <w:proofErr w:type="spellStart"/>
      <w:r>
        <w:rPr>
          <w:rtl/>
        </w:rPr>
        <w:t>ידים</w:t>
      </w:r>
      <w:proofErr w:type="spellEnd"/>
      <w:r>
        <w:rPr>
          <w:rtl/>
        </w:rPr>
        <w:t xml:space="preserve"> ברכה אין השטן מקטרג באותה סעודה. וכל מי שהוא תוכף גאולה לתפילה אין השטן מקטרג באותו היום</w:t>
      </w:r>
      <w:r>
        <w:rPr>
          <w:rFonts w:hint="cs"/>
          <w:rtl/>
        </w:rPr>
        <w:t>"</w:t>
      </w:r>
      <w:r>
        <w:rPr>
          <w:rtl/>
        </w:rPr>
        <w:t>.</w:t>
      </w:r>
    </w:p>
    <w:p w:rsidR="002141C1" w:rsidRDefault="00952DCC" w:rsidP="003209B7">
      <w:pPr>
        <w:pStyle w:val="a8"/>
        <w:numPr>
          <w:ilvl w:val="0"/>
          <w:numId w:val="1"/>
        </w:numPr>
        <w:ind w:left="360"/>
        <w:rPr>
          <w:rtl/>
        </w:rPr>
      </w:pPr>
      <w:r w:rsidRPr="003209B7">
        <w:rPr>
          <w:rFonts w:hint="cs"/>
          <w:b/>
          <w:bCs/>
          <w:rtl/>
        </w:rPr>
        <w:t>פירוש עלי תמר, שם:</w:t>
      </w:r>
      <w:r>
        <w:rPr>
          <w:rFonts w:hint="cs"/>
          <w:rtl/>
        </w:rPr>
        <w:t xml:space="preserve"> "</w:t>
      </w:r>
      <w:r>
        <w:rPr>
          <w:rtl/>
        </w:rPr>
        <w:t>וכתב ביפ</w:t>
      </w:r>
      <w:r>
        <w:rPr>
          <w:rFonts w:hint="cs"/>
          <w:rtl/>
        </w:rPr>
        <w:t>ה מראה: "</w:t>
      </w:r>
      <w:r>
        <w:rPr>
          <w:rtl/>
        </w:rPr>
        <w:t xml:space="preserve">וי"ל שעיקר הקרבן להיות כופר נפש החוטא והוראת הסמיכה היא שיתוודה עליו את עוונו </w:t>
      </w:r>
      <w:proofErr w:type="spellStart"/>
      <w:r>
        <w:rPr>
          <w:rtl/>
        </w:rPr>
        <w:t>ויתננו</w:t>
      </w:r>
      <w:proofErr w:type="spellEnd"/>
      <w:r>
        <w:rPr>
          <w:rtl/>
        </w:rPr>
        <w:t xml:space="preserve"> תמורתו לכן ראוי לסמוך הסמיכה לשחיטה </w:t>
      </w:r>
      <w:proofErr w:type="spellStart"/>
      <w:r>
        <w:rPr>
          <w:rtl/>
        </w:rPr>
        <w:t>שיתן</w:t>
      </w:r>
      <w:proofErr w:type="spellEnd"/>
      <w:r>
        <w:rPr>
          <w:rtl/>
        </w:rPr>
        <w:t xml:space="preserve"> אל לבו כי זו היא סבת השחיטה</w:t>
      </w:r>
      <w:r>
        <w:rPr>
          <w:rFonts w:hint="cs"/>
          <w:rtl/>
        </w:rPr>
        <w:t xml:space="preserve">" ... ועל פי דבריו יש לבאר מה שאמרו חז"ל </w:t>
      </w:r>
      <w:r>
        <w:rPr>
          <w:rtl/>
        </w:rPr>
        <w:t>שאם עשה לסמיכה שיירי מצוה מעלה עליו הכתוב כאלו לא כיפר</w:t>
      </w:r>
      <w:r>
        <w:rPr>
          <w:rFonts w:hint="cs"/>
          <w:rtl/>
        </w:rPr>
        <w:t>,</w:t>
      </w:r>
      <w:r>
        <w:rPr>
          <w:rtl/>
        </w:rPr>
        <w:t xml:space="preserve"> דהיינו טעמא שהרי עיקר הסמיכה היא </w:t>
      </w:r>
      <w:proofErr w:type="spellStart"/>
      <w:r>
        <w:rPr>
          <w:rtl/>
        </w:rPr>
        <w:t>הודוי</w:t>
      </w:r>
      <w:proofErr w:type="spellEnd"/>
      <w:r>
        <w:rPr>
          <w:rtl/>
        </w:rPr>
        <w:t xml:space="preserve"> שאומר חטאתי וחזרתי בתשובה וזו היא כפרתי ואם מביא קרבן בלי סמיכה ווידוי מעלה עליו הכתוב כאלו לא כיפר</w:t>
      </w:r>
      <w:r>
        <w:rPr>
          <w:rFonts w:hint="cs"/>
          <w:rtl/>
        </w:rPr>
        <w:t>"</w:t>
      </w:r>
      <w:r>
        <w:rPr>
          <w:rtl/>
        </w:rPr>
        <w:t>.</w:t>
      </w:r>
    </w:p>
    <w:p w:rsidR="00AD52B1" w:rsidRPr="00AD52B1" w:rsidRDefault="00AD52B1" w:rsidP="003209B7">
      <w:pPr>
        <w:pStyle w:val="a8"/>
        <w:numPr>
          <w:ilvl w:val="0"/>
          <w:numId w:val="1"/>
        </w:numPr>
        <w:ind w:left="360"/>
        <w:rPr>
          <w:rtl/>
        </w:rPr>
      </w:pPr>
      <w:r w:rsidRPr="003209B7">
        <w:rPr>
          <w:rFonts w:hint="cs"/>
          <w:b/>
          <w:bCs/>
          <w:rtl/>
        </w:rPr>
        <w:t xml:space="preserve">עין אי"ה, ברכות ו' מ"א: </w:t>
      </w:r>
      <w:r>
        <w:rPr>
          <w:rFonts w:hint="cs"/>
          <w:rtl/>
        </w:rPr>
        <w:t>"</w:t>
      </w:r>
      <w:r>
        <w:rPr>
          <w:rtl/>
        </w:rPr>
        <w:t>תיכף לסמיכה שחיטה</w:t>
      </w:r>
      <w:r>
        <w:rPr>
          <w:rFonts w:hint="cs"/>
          <w:rtl/>
        </w:rPr>
        <w:t xml:space="preserve"> </w:t>
      </w:r>
      <w:r>
        <w:rPr>
          <w:rtl/>
        </w:rPr>
        <w:t>–</w:t>
      </w:r>
      <w:r w:rsidRPr="00AD52B1">
        <w:rPr>
          <w:rtl/>
        </w:rPr>
        <w:t xml:space="preserve"> הסמיכה מחוברת עם </w:t>
      </w:r>
      <w:proofErr w:type="spellStart"/>
      <w:r w:rsidRPr="00AD52B1">
        <w:rPr>
          <w:rtl/>
        </w:rPr>
        <w:t>הוידוי</w:t>
      </w:r>
      <w:proofErr w:type="spellEnd"/>
      <w:r w:rsidRPr="00AD52B1">
        <w:rPr>
          <w:rtl/>
        </w:rPr>
        <w:t xml:space="preserve">, </w:t>
      </w:r>
      <w:r w:rsidRPr="008B761A">
        <w:rPr>
          <w:u w:val="single"/>
          <w:rtl/>
        </w:rPr>
        <w:t>להורות שחטא האדם בא מפני שכוחותיו הנפשיים הם נסמכים על יסודי הנפש הבהמית, והנפש הבהמית עלולה להטות את האדם מדרכו הישרה</w:t>
      </w:r>
      <w:r w:rsidRPr="00AD52B1">
        <w:rPr>
          <w:rtl/>
        </w:rPr>
        <w:t>, ע"כ הוא שוחט את הבהמה, להורות על העברת שליטת הכוחות הבהמיות ממנו, ע"כ רק הסמיכה תכונן את האדם לקבל תועלת מהשחיטה</w:t>
      </w:r>
      <w:r>
        <w:rPr>
          <w:rFonts w:hint="cs"/>
          <w:rtl/>
        </w:rPr>
        <w:t>".</w:t>
      </w:r>
    </w:p>
    <w:p w:rsidR="00A31F23" w:rsidRDefault="00A31F23" w:rsidP="003209B7">
      <w:pPr>
        <w:rPr>
          <w:rtl/>
        </w:rPr>
      </w:pPr>
    </w:p>
    <w:p w:rsidR="00952DCC" w:rsidRPr="003209B7" w:rsidRDefault="008B761A" w:rsidP="008B761A">
      <w:pPr>
        <w:rPr>
          <w:b/>
          <w:bCs/>
          <w:u w:val="single"/>
          <w:rtl/>
        </w:rPr>
      </w:pPr>
      <w:r>
        <w:rPr>
          <w:rFonts w:hint="cs"/>
          <w:b/>
          <w:bCs/>
          <w:u w:val="single"/>
          <w:rtl/>
        </w:rPr>
        <w:t>ג</w:t>
      </w:r>
      <w:r w:rsidR="00952DCC" w:rsidRPr="003209B7">
        <w:rPr>
          <w:rFonts w:hint="cs"/>
          <w:b/>
          <w:bCs/>
          <w:u w:val="single"/>
          <w:rtl/>
        </w:rPr>
        <w:t>. משה ויהושע</w:t>
      </w:r>
    </w:p>
    <w:p w:rsidR="00952DCC" w:rsidRDefault="00952DCC" w:rsidP="003209B7">
      <w:pPr>
        <w:pStyle w:val="a8"/>
        <w:numPr>
          <w:ilvl w:val="0"/>
          <w:numId w:val="1"/>
        </w:numPr>
        <w:ind w:left="360"/>
        <w:rPr>
          <w:rtl/>
        </w:rPr>
      </w:pPr>
      <w:r w:rsidRPr="003209B7">
        <w:rPr>
          <w:b/>
          <w:bCs/>
          <w:rtl/>
        </w:rPr>
        <w:t>מנחות</w:t>
      </w:r>
      <w:r w:rsidRPr="003209B7">
        <w:rPr>
          <w:rFonts w:hint="cs"/>
          <w:b/>
          <w:bCs/>
          <w:rtl/>
        </w:rPr>
        <w:t>, דף צ"ג:</w:t>
      </w:r>
      <w:r>
        <w:rPr>
          <w:rFonts w:hint="cs"/>
          <w:rtl/>
        </w:rPr>
        <w:t xml:space="preserve"> "</w:t>
      </w:r>
      <w:r>
        <w:rPr>
          <w:rtl/>
        </w:rPr>
        <w:t xml:space="preserve">ובשתי </w:t>
      </w:r>
      <w:proofErr w:type="spellStart"/>
      <w:r>
        <w:rPr>
          <w:rtl/>
        </w:rPr>
        <w:t>ידים</w:t>
      </w:r>
      <w:proofErr w:type="spellEnd"/>
      <w:r>
        <w:rPr>
          <w:rtl/>
        </w:rPr>
        <w:t xml:space="preserve">, מנא הני מילי? אמר ריש לקיש, </w:t>
      </w:r>
      <w:proofErr w:type="spellStart"/>
      <w:r>
        <w:rPr>
          <w:rtl/>
        </w:rPr>
        <w:t>דאמר</w:t>
      </w:r>
      <w:proofErr w:type="spellEnd"/>
      <w:r>
        <w:rPr>
          <w:rtl/>
        </w:rPr>
        <w:t xml:space="preserve"> קרא: וסמך אהרן את שתי ידו, כתיב ידו וכתיב שתי, זה בנה אב, כל מקום שנאמר ידו הרי כאן שתים, עד שיפרט לך הכתוב אחת</w:t>
      </w:r>
      <w:r>
        <w:rPr>
          <w:rFonts w:hint="cs"/>
          <w:rtl/>
        </w:rPr>
        <w:t xml:space="preserve"> ... </w:t>
      </w:r>
      <w:r>
        <w:rPr>
          <w:rtl/>
        </w:rPr>
        <w:t xml:space="preserve">בסמיכה </w:t>
      </w:r>
      <w:proofErr w:type="spellStart"/>
      <w:r>
        <w:rPr>
          <w:rtl/>
        </w:rPr>
        <w:t>נמי</w:t>
      </w:r>
      <w:proofErr w:type="spellEnd"/>
      <w:r>
        <w:rPr>
          <w:rtl/>
        </w:rPr>
        <w:t xml:space="preserve"> כתיב: ויסמוך את ידיו עליו </w:t>
      </w:r>
      <w:proofErr w:type="spellStart"/>
      <w:r>
        <w:rPr>
          <w:rtl/>
        </w:rPr>
        <w:t>ויצוהו</w:t>
      </w:r>
      <w:proofErr w:type="spellEnd"/>
      <w:r>
        <w:rPr>
          <w:rFonts w:hint="cs"/>
          <w:rtl/>
        </w:rPr>
        <w:t>?</w:t>
      </w:r>
      <w:r>
        <w:rPr>
          <w:rtl/>
        </w:rPr>
        <w:t xml:space="preserve">! סמיכה </w:t>
      </w:r>
      <w:proofErr w:type="spellStart"/>
      <w:r>
        <w:rPr>
          <w:rtl/>
        </w:rPr>
        <w:t>דבהמה</w:t>
      </w:r>
      <w:proofErr w:type="spellEnd"/>
      <w:r>
        <w:rPr>
          <w:rtl/>
        </w:rPr>
        <w:t xml:space="preserve"> קאמרי</w:t>
      </w:r>
      <w:r>
        <w:rPr>
          <w:rFonts w:hint="cs"/>
          <w:rtl/>
        </w:rPr>
        <w:t>"</w:t>
      </w:r>
      <w:r>
        <w:rPr>
          <w:rtl/>
        </w:rPr>
        <w:t>.</w:t>
      </w:r>
    </w:p>
    <w:p w:rsidR="00952DCC" w:rsidRDefault="00952DCC" w:rsidP="003209B7">
      <w:pPr>
        <w:pStyle w:val="a8"/>
        <w:numPr>
          <w:ilvl w:val="0"/>
          <w:numId w:val="1"/>
        </w:numPr>
        <w:ind w:left="360"/>
        <w:rPr>
          <w:rtl/>
        </w:rPr>
      </w:pPr>
      <w:r w:rsidRPr="003209B7">
        <w:rPr>
          <w:b/>
          <w:bCs/>
          <w:rtl/>
        </w:rPr>
        <w:t>במדבר כ</w:t>
      </w:r>
      <w:r w:rsidRPr="003209B7">
        <w:rPr>
          <w:rFonts w:hint="cs"/>
          <w:b/>
          <w:bCs/>
          <w:rtl/>
        </w:rPr>
        <w:t>"</w:t>
      </w:r>
      <w:r w:rsidRPr="003209B7">
        <w:rPr>
          <w:b/>
          <w:bCs/>
          <w:rtl/>
        </w:rPr>
        <w:t>ז</w:t>
      </w:r>
      <w:r w:rsidRPr="003209B7">
        <w:rPr>
          <w:rFonts w:hint="cs"/>
          <w:b/>
          <w:bCs/>
          <w:rtl/>
        </w:rPr>
        <w:t>:</w:t>
      </w:r>
      <w:r>
        <w:rPr>
          <w:rFonts w:hint="cs"/>
          <w:rtl/>
        </w:rPr>
        <w:t xml:space="preserve"> "</w:t>
      </w:r>
      <w:r>
        <w:rPr>
          <w:rtl/>
        </w:rPr>
        <w:t>(</w:t>
      </w:r>
      <w:proofErr w:type="spellStart"/>
      <w:r>
        <w:rPr>
          <w:rtl/>
        </w:rPr>
        <w:t>יח</w:t>
      </w:r>
      <w:proofErr w:type="spellEnd"/>
      <w:r>
        <w:rPr>
          <w:rtl/>
        </w:rPr>
        <w:t>) וַיֹּאמֶר ה' אֶל מֹשֶׁה קַח לְךָ אֶת יְהוֹשֻׁעַ בִּן נוּן אִישׁ אֲשֶׁר רוּחַ בּוֹ וְסָמַכְתָּ אֶת יָדְךָ עָלָיו:</w:t>
      </w:r>
      <w:r>
        <w:rPr>
          <w:rFonts w:hint="cs"/>
          <w:rtl/>
        </w:rPr>
        <w:t xml:space="preserve"> ... </w:t>
      </w:r>
      <w:r>
        <w:rPr>
          <w:rtl/>
        </w:rPr>
        <w:t xml:space="preserve">(כ) </w:t>
      </w:r>
      <w:proofErr w:type="spellStart"/>
      <w:r>
        <w:rPr>
          <w:rtl/>
        </w:rPr>
        <w:t>וְנָתַתָּה</w:t>
      </w:r>
      <w:proofErr w:type="spellEnd"/>
      <w:r>
        <w:rPr>
          <w:rtl/>
        </w:rPr>
        <w:t xml:space="preserve"> מֵהוֹדְךָ עָלָיו לְמַעַן יִשְׁמְעוּ כָּל עֲדַת בְּנֵי יִשְׂרָאֵל:</w:t>
      </w:r>
      <w:r>
        <w:rPr>
          <w:rFonts w:hint="cs"/>
          <w:rtl/>
        </w:rPr>
        <w:t xml:space="preserve"> ... </w:t>
      </w:r>
      <w:r>
        <w:rPr>
          <w:rtl/>
        </w:rPr>
        <w:t>(</w:t>
      </w:r>
      <w:proofErr w:type="spellStart"/>
      <w:r>
        <w:rPr>
          <w:rtl/>
        </w:rPr>
        <w:t>כב</w:t>
      </w:r>
      <w:proofErr w:type="spellEnd"/>
      <w:r>
        <w:rPr>
          <w:rtl/>
        </w:rPr>
        <w:t xml:space="preserve">) וַיַּעַשׂ מֹשֶׁה כַּאֲשֶׁר </w:t>
      </w:r>
      <w:proofErr w:type="spellStart"/>
      <w:r>
        <w:rPr>
          <w:rtl/>
        </w:rPr>
        <w:t>צִוָּה</w:t>
      </w:r>
      <w:proofErr w:type="spellEnd"/>
      <w:r>
        <w:rPr>
          <w:rtl/>
        </w:rPr>
        <w:t xml:space="preserve"> ה' אֹתוֹ </w:t>
      </w:r>
      <w:proofErr w:type="spellStart"/>
      <w:r>
        <w:rPr>
          <w:rtl/>
        </w:rPr>
        <w:t>וַיִּקַּח</w:t>
      </w:r>
      <w:proofErr w:type="spellEnd"/>
      <w:r>
        <w:rPr>
          <w:rtl/>
        </w:rPr>
        <w:t xml:space="preserve"> אֶת יְהוֹשֻׁעַ </w:t>
      </w:r>
      <w:proofErr w:type="spellStart"/>
      <w:r>
        <w:rPr>
          <w:rtl/>
        </w:rPr>
        <w:t>וַיַּעֲמִדֵהו</w:t>
      </w:r>
      <w:proofErr w:type="spellEnd"/>
      <w:r>
        <w:rPr>
          <w:rtl/>
        </w:rPr>
        <w:t>ּ לִפְנֵי אֶלְעָזָר הַכֹּהֵן וְלִפְנֵי כָּל הָעֵדָה: (</w:t>
      </w:r>
      <w:proofErr w:type="spellStart"/>
      <w:r>
        <w:rPr>
          <w:rtl/>
        </w:rPr>
        <w:t>כג</w:t>
      </w:r>
      <w:proofErr w:type="spellEnd"/>
      <w:r>
        <w:rPr>
          <w:rtl/>
        </w:rPr>
        <w:t xml:space="preserve">) </w:t>
      </w:r>
      <w:proofErr w:type="spellStart"/>
      <w:r>
        <w:rPr>
          <w:rtl/>
        </w:rPr>
        <w:t>וַיִּסְמֹך</w:t>
      </w:r>
      <w:proofErr w:type="spellEnd"/>
      <w:r>
        <w:rPr>
          <w:rtl/>
        </w:rPr>
        <w:t xml:space="preserve">ְ אֶת יָדָיו עָלָיו </w:t>
      </w:r>
      <w:proofErr w:type="spellStart"/>
      <w:r>
        <w:rPr>
          <w:rtl/>
        </w:rPr>
        <w:t>וַיְצַוֵּהו</w:t>
      </w:r>
      <w:proofErr w:type="spellEnd"/>
      <w:r>
        <w:rPr>
          <w:rtl/>
        </w:rPr>
        <w:t>ּ כַּאֲשֶׁר דִּבֶּר ה' בְּיַד מֹשֶׁה:</w:t>
      </w:r>
      <w:r>
        <w:rPr>
          <w:rFonts w:hint="cs"/>
          <w:rtl/>
        </w:rPr>
        <w:t>".</w:t>
      </w:r>
    </w:p>
    <w:p w:rsidR="001E258E" w:rsidRDefault="001E258E" w:rsidP="003209B7">
      <w:pPr>
        <w:pStyle w:val="a8"/>
        <w:numPr>
          <w:ilvl w:val="0"/>
          <w:numId w:val="1"/>
        </w:numPr>
        <w:ind w:left="360"/>
        <w:rPr>
          <w:rtl/>
        </w:rPr>
      </w:pPr>
      <w:r w:rsidRPr="003209B7">
        <w:rPr>
          <w:b/>
          <w:bCs/>
          <w:rtl/>
        </w:rPr>
        <w:t>דברים ל</w:t>
      </w:r>
      <w:r w:rsidRPr="003209B7">
        <w:rPr>
          <w:rFonts w:hint="cs"/>
          <w:b/>
          <w:bCs/>
          <w:rtl/>
        </w:rPr>
        <w:t>"</w:t>
      </w:r>
      <w:r w:rsidRPr="003209B7">
        <w:rPr>
          <w:b/>
          <w:bCs/>
          <w:rtl/>
        </w:rPr>
        <w:t>ד</w:t>
      </w:r>
      <w:r w:rsidRPr="003209B7">
        <w:rPr>
          <w:rFonts w:hint="cs"/>
          <w:b/>
          <w:bCs/>
          <w:rtl/>
        </w:rPr>
        <w:t xml:space="preserve"> ט':</w:t>
      </w:r>
      <w:r>
        <w:rPr>
          <w:rFonts w:hint="cs"/>
          <w:rtl/>
        </w:rPr>
        <w:t xml:space="preserve"> "</w:t>
      </w:r>
      <w:r>
        <w:rPr>
          <w:rtl/>
        </w:rPr>
        <w:t xml:space="preserve">וִיהוֹשֻׁעַ בִּן נוּן מָלֵא רוּחַ חָכְמָה כִּי סָמַךְ מֹשֶׁה אֶת יָדָיו עָלָיו וַיִּשְׁמְעוּ אֵלָיו בְּנֵי יִשְׂרָאֵל וַיַּעֲשׂוּ כַּאֲשֶׁר </w:t>
      </w:r>
      <w:proofErr w:type="spellStart"/>
      <w:r>
        <w:rPr>
          <w:rtl/>
        </w:rPr>
        <w:t>צִוָּה</w:t>
      </w:r>
      <w:proofErr w:type="spellEnd"/>
      <w:r>
        <w:rPr>
          <w:rtl/>
        </w:rPr>
        <w:t xml:space="preserve"> ה' אֶת מֹשֶׁה</w:t>
      </w:r>
      <w:r>
        <w:rPr>
          <w:rFonts w:hint="cs"/>
          <w:rtl/>
        </w:rPr>
        <w:t>".</w:t>
      </w:r>
    </w:p>
    <w:p w:rsidR="002141C1" w:rsidRDefault="002141C1" w:rsidP="003209B7">
      <w:pPr>
        <w:pStyle w:val="a8"/>
        <w:numPr>
          <w:ilvl w:val="0"/>
          <w:numId w:val="1"/>
        </w:numPr>
        <w:ind w:left="360"/>
        <w:rPr>
          <w:rtl/>
        </w:rPr>
      </w:pPr>
      <w:r w:rsidRPr="003209B7">
        <w:rPr>
          <w:b/>
          <w:bCs/>
          <w:rtl/>
        </w:rPr>
        <w:t>חזקוני</w:t>
      </w:r>
      <w:r w:rsidR="00952DCC" w:rsidRPr="003209B7">
        <w:rPr>
          <w:rFonts w:hint="cs"/>
          <w:b/>
          <w:bCs/>
          <w:rtl/>
        </w:rPr>
        <w:t xml:space="preserve"> </w:t>
      </w:r>
      <w:r w:rsidR="001E258E" w:rsidRPr="003209B7">
        <w:rPr>
          <w:rFonts w:hint="cs"/>
          <w:b/>
          <w:bCs/>
          <w:rtl/>
        </w:rPr>
        <w:t xml:space="preserve">במדבר, </w:t>
      </w:r>
      <w:r w:rsidR="00952DCC" w:rsidRPr="003209B7">
        <w:rPr>
          <w:rFonts w:hint="cs"/>
          <w:b/>
          <w:bCs/>
          <w:rtl/>
        </w:rPr>
        <w:t>שם</w:t>
      </w:r>
      <w:r w:rsidR="001E258E" w:rsidRPr="003209B7">
        <w:rPr>
          <w:rFonts w:hint="cs"/>
          <w:b/>
          <w:bCs/>
          <w:rtl/>
        </w:rPr>
        <w:t xml:space="preserve"> (וכעין זה בפירוש </w:t>
      </w:r>
      <w:proofErr w:type="spellStart"/>
      <w:r w:rsidR="001E258E" w:rsidRPr="003209B7">
        <w:rPr>
          <w:rFonts w:hint="cs"/>
          <w:b/>
          <w:bCs/>
          <w:rtl/>
        </w:rPr>
        <w:t>הרלב"ג</w:t>
      </w:r>
      <w:proofErr w:type="spellEnd"/>
      <w:r w:rsidR="001E258E" w:rsidRPr="003209B7">
        <w:rPr>
          <w:rFonts w:hint="cs"/>
          <w:b/>
          <w:bCs/>
          <w:rtl/>
        </w:rPr>
        <w:t>)</w:t>
      </w:r>
      <w:r w:rsidR="00952DCC" w:rsidRPr="003209B7">
        <w:rPr>
          <w:rFonts w:hint="cs"/>
          <w:b/>
          <w:bCs/>
          <w:rtl/>
        </w:rPr>
        <w:t>:</w:t>
      </w:r>
      <w:r w:rsidR="00952DCC">
        <w:rPr>
          <w:rFonts w:hint="cs"/>
          <w:rtl/>
        </w:rPr>
        <w:t xml:space="preserve"> "</w:t>
      </w:r>
      <w:proofErr w:type="spellStart"/>
      <w:r>
        <w:rPr>
          <w:rtl/>
        </w:rPr>
        <w:t>ויסמך</w:t>
      </w:r>
      <w:proofErr w:type="spellEnd"/>
      <w:r>
        <w:rPr>
          <w:rtl/>
        </w:rPr>
        <w:t xml:space="preserve"> את ידיו </w:t>
      </w:r>
      <w:r w:rsidR="00952DCC">
        <w:rPr>
          <w:rtl/>
        </w:rPr>
        <w:t>–</w:t>
      </w:r>
      <w:r w:rsidR="00952DCC">
        <w:rPr>
          <w:rFonts w:hint="cs"/>
          <w:rtl/>
        </w:rPr>
        <w:t xml:space="preserve"> </w:t>
      </w:r>
      <w:r>
        <w:rPr>
          <w:rtl/>
        </w:rPr>
        <w:t>כמו סמיכת קרבן</w:t>
      </w:r>
      <w:r w:rsidR="00952DCC">
        <w:rPr>
          <w:rFonts w:hint="cs"/>
          <w:rtl/>
        </w:rPr>
        <w:t>".</w:t>
      </w:r>
    </w:p>
    <w:p w:rsidR="00952DCC" w:rsidRDefault="00952DCC" w:rsidP="003209B7">
      <w:pPr>
        <w:pStyle w:val="a8"/>
        <w:numPr>
          <w:ilvl w:val="0"/>
          <w:numId w:val="1"/>
        </w:numPr>
        <w:ind w:left="360"/>
        <w:rPr>
          <w:rtl/>
        </w:rPr>
      </w:pPr>
      <w:r w:rsidRPr="003209B7">
        <w:rPr>
          <w:b/>
          <w:bCs/>
          <w:rtl/>
        </w:rPr>
        <w:t>במדבר רבה</w:t>
      </w:r>
      <w:r w:rsidRPr="003209B7">
        <w:rPr>
          <w:rFonts w:hint="cs"/>
          <w:b/>
          <w:bCs/>
          <w:rtl/>
        </w:rPr>
        <w:t>, שם (הובא בקצרה ברש"י):</w:t>
      </w:r>
      <w:r>
        <w:rPr>
          <w:rFonts w:hint="cs"/>
          <w:rtl/>
        </w:rPr>
        <w:t xml:space="preserve"> "</w:t>
      </w:r>
      <w:r>
        <w:rPr>
          <w:rtl/>
        </w:rPr>
        <w:t xml:space="preserve">א"ל הקדוש ברוך הוא קח לך את יהושע בן נון ועשה משה בטוב עין שנאמר (משלי </w:t>
      </w:r>
      <w:proofErr w:type="spellStart"/>
      <w:r>
        <w:rPr>
          <w:rtl/>
        </w:rPr>
        <w:t>כב</w:t>
      </w:r>
      <w:proofErr w:type="spellEnd"/>
      <w:r>
        <w:rPr>
          <w:rtl/>
        </w:rPr>
        <w:t xml:space="preserve">) טוב עין הוא יברך, משל למלך שאמר לבן ביתו תן לפלוני סאה של חטים הלך ונתן לו </w:t>
      </w:r>
      <w:proofErr w:type="spellStart"/>
      <w:r>
        <w:rPr>
          <w:rtl/>
        </w:rPr>
        <w:t>סאתים</w:t>
      </w:r>
      <w:proofErr w:type="spellEnd"/>
      <w:r>
        <w:rPr>
          <w:rtl/>
        </w:rPr>
        <w:t xml:space="preserve"> אמר לו הרי סאה משל מלך וסאה משלי כך אמר הקדוש ברוך הוא למשה וסמכת את ידך עליו יד אחת מה עשה </w:t>
      </w:r>
      <w:proofErr w:type="spellStart"/>
      <w:r>
        <w:rPr>
          <w:rtl/>
        </w:rPr>
        <w:t>ויסמך</w:t>
      </w:r>
      <w:proofErr w:type="spellEnd"/>
      <w:r>
        <w:rPr>
          <w:rtl/>
        </w:rPr>
        <w:t xml:space="preserve"> את ידיו </w:t>
      </w:r>
      <w:proofErr w:type="spellStart"/>
      <w:r>
        <w:rPr>
          <w:rtl/>
        </w:rPr>
        <w:t>ויצוהו</w:t>
      </w:r>
      <w:proofErr w:type="spellEnd"/>
      <w:r>
        <w:rPr>
          <w:rtl/>
        </w:rPr>
        <w:t xml:space="preserve"> לקיים מה שנאמר טוב עין הוא יברך</w:t>
      </w:r>
      <w:r>
        <w:rPr>
          <w:rFonts w:hint="cs"/>
          <w:rtl/>
        </w:rPr>
        <w:t>".</w:t>
      </w:r>
    </w:p>
    <w:p w:rsidR="00952DCC" w:rsidRDefault="00952DCC" w:rsidP="003209B7">
      <w:pPr>
        <w:pStyle w:val="a8"/>
        <w:numPr>
          <w:ilvl w:val="0"/>
          <w:numId w:val="1"/>
        </w:numPr>
        <w:ind w:left="360"/>
        <w:rPr>
          <w:rtl/>
        </w:rPr>
      </w:pPr>
      <w:r w:rsidRPr="003209B7">
        <w:rPr>
          <w:b/>
          <w:bCs/>
          <w:rtl/>
        </w:rPr>
        <w:t>סנהדרין</w:t>
      </w:r>
      <w:r w:rsidRPr="003209B7">
        <w:rPr>
          <w:rFonts w:hint="cs"/>
          <w:b/>
          <w:bCs/>
          <w:rtl/>
        </w:rPr>
        <w:t>,</w:t>
      </w:r>
      <w:r w:rsidRPr="003209B7">
        <w:rPr>
          <w:b/>
          <w:bCs/>
          <w:rtl/>
        </w:rPr>
        <w:t xml:space="preserve"> דף ק</w:t>
      </w:r>
      <w:r w:rsidRPr="003209B7">
        <w:rPr>
          <w:rFonts w:hint="cs"/>
          <w:b/>
          <w:bCs/>
          <w:rtl/>
        </w:rPr>
        <w:t>"</w:t>
      </w:r>
      <w:r w:rsidRPr="003209B7">
        <w:rPr>
          <w:b/>
          <w:bCs/>
          <w:rtl/>
        </w:rPr>
        <w:t>ה</w:t>
      </w:r>
      <w:r w:rsidRPr="003209B7">
        <w:rPr>
          <w:rFonts w:hint="cs"/>
          <w:b/>
          <w:bCs/>
          <w:rtl/>
        </w:rPr>
        <w:t>:</w:t>
      </w:r>
      <w:r>
        <w:rPr>
          <w:rFonts w:hint="cs"/>
          <w:rtl/>
        </w:rPr>
        <w:t xml:space="preserve"> "</w:t>
      </w:r>
      <w:proofErr w:type="spellStart"/>
      <w:r>
        <w:rPr>
          <w:rtl/>
        </w:rPr>
        <w:t>דאמר</w:t>
      </w:r>
      <w:proofErr w:type="spellEnd"/>
      <w:r>
        <w:rPr>
          <w:rtl/>
        </w:rPr>
        <w:t xml:space="preserve"> רב יוסי בר חוני: בכל אדם מתקנא, חוץ מבנו ותלמידו, בנו - משלמה. ותלמידו, </w:t>
      </w:r>
      <w:proofErr w:type="spellStart"/>
      <w:r>
        <w:rPr>
          <w:rtl/>
        </w:rPr>
        <w:t>איבעית</w:t>
      </w:r>
      <w:proofErr w:type="spellEnd"/>
      <w:r>
        <w:rPr>
          <w:rtl/>
        </w:rPr>
        <w:t xml:space="preserve"> אימא: ויהי נא פי שנים ברוחך אלי, </w:t>
      </w:r>
      <w:proofErr w:type="spellStart"/>
      <w:r>
        <w:rPr>
          <w:rtl/>
        </w:rPr>
        <w:t>ואיבעית</w:t>
      </w:r>
      <w:proofErr w:type="spellEnd"/>
      <w:r>
        <w:rPr>
          <w:rtl/>
        </w:rPr>
        <w:t xml:space="preserve"> אימא </w:t>
      </w:r>
      <w:proofErr w:type="spellStart"/>
      <w:r>
        <w:rPr>
          <w:rtl/>
        </w:rPr>
        <w:t>ויסמך</w:t>
      </w:r>
      <w:proofErr w:type="spellEnd"/>
      <w:r>
        <w:rPr>
          <w:rtl/>
        </w:rPr>
        <w:t xml:space="preserve"> את ידיו עליו </w:t>
      </w:r>
      <w:proofErr w:type="spellStart"/>
      <w:r>
        <w:rPr>
          <w:rtl/>
        </w:rPr>
        <w:t>ויצוהו</w:t>
      </w:r>
      <w:proofErr w:type="spellEnd"/>
      <w:r>
        <w:rPr>
          <w:rFonts w:hint="cs"/>
          <w:rtl/>
        </w:rPr>
        <w:t>"</w:t>
      </w:r>
      <w:r>
        <w:rPr>
          <w:rtl/>
        </w:rPr>
        <w:t>.</w:t>
      </w:r>
    </w:p>
    <w:p w:rsidR="006A29B5" w:rsidRPr="001250C8" w:rsidRDefault="00952DCC" w:rsidP="008B761A">
      <w:pPr>
        <w:pStyle w:val="a8"/>
        <w:numPr>
          <w:ilvl w:val="0"/>
          <w:numId w:val="1"/>
        </w:numPr>
        <w:ind w:left="360"/>
      </w:pPr>
      <w:r w:rsidRPr="003209B7">
        <w:rPr>
          <w:b/>
          <w:bCs/>
          <w:rtl/>
        </w:rPr>
        <w:t>רש"י</w:t>
      </w:r>
      <w:r w:rsidRPr="003209B7">
        <w:rPr>
          <w:rFonts w:hint="cs"/>
          <w:b/>
          <w:bCs/>
          <w:rtl/>
        </w:rPr>
        <w:t xml:space="preserve"> שם:</w:t>
      </w:r>
      <w:r>
        <w:rPr>
          <w:rFonts w:hint="cs"/>
          <w:rtl/>
        </w:rPr>
        <w:t xml:space="preserve"> "</w:t>
      </w:r>
      <w:r>
        <w:rPr>
          <w:rtl/>
        </w:rPr>
        <w:t xml:space="preserve">ויסמוך את ידיו עליו </w:t>
      </w:r>
      <w:proofErr w:type="spellStart"/>
      <w:r>
        <w:rPr>
          <w:rtl/>
        </w:rPr>
        <w:t>ויצוהו</w:t>
      </w:r>
      <w:proofErr w:type="spellEnd"/>
      <w:r>
        <w:rPr>
          <w:rtl/>
        </w:rPr>
        <w:t xml:space="preserve"> - אף על גב </w:t>
      </w:r>
      <w:proofErr w:type="spellStart"/>
      <w:r>
        <w:rPr>
          <w:rtl/>
        </w:rPr>
        <w:t>דהקדוש</w:t>
      </w:r>
      <w:proofErr w:type="spellEnd"/>
      <w:r>
        <w:rPr>
          <w:rtl/>
        </w:rPr>
        <w:t xml:space="preserve"> ברוך הוא לא אמר ליה אלא וסמכת את ידך עליו </w:t>
      </w:r>
      <w:proofErr w:type="spellStart"/>
      <w:r>
        <w:rPr>
          <w:rtl/>
        </w:rPr>
        <w:t>חדא</w:t>
      </w:r>
      <w:proofErr w:type="spellEnd"/>
      <w:r>
        <w:rPr>
          <w:rtl/>
        </w:rPr>
        <w:t xml:space="preserve">, אזיל </w:t>
      </w:r>
      <w:proofErr w:type="spellStart"/>
      <w:r>
        <w:rPr>
          <w:rtl/>
        </w:rPr>
        <w:t>איהו</w:t>
      </w:r>
      <w:proofErr w:type="spellEnd"/>
      <w:r>
        <w:rPr>
          <w:rtl/>
        </w:rPr>
        <w:t xml:space="preserve"> וסמך תרתי</w:t>
      </w:r>
      <w:r>
        <w:rPr>
          <w:rFonts w:hint="cs"/>
          <w:rtl/>
        </w:rPr>
        <w:t>".</w:t>
      </w:r>
    </w:p>
    <w:sectPr w:rsidR="006A29B5"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2E1" w:rsidRDefault="00A202E1" w:rsidP="001250C8">
      <w:pPr>
        <w:spacing w:line="240" w:lineRule="auto"/>
      </w:pPr>
      <w:r>
        <w:separator/>
      </w:r>
    </w:p>
  </w:endnote>
  <w:endnote w:type="continuationSeparator" w:id="0">
    <w:p w:rsidR="00A202E1" w:rsidRDefault="00A202E1"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2E1" w:rsidRDefault="00A202E1" w:rsidP="001250C8">
      <w:pPr>
        <w:spacing w:line="240" w:lineRule="auto"/>
      </w:pPr>
      <w:r>
        <w:separator/>
      </w:r>
    </w:p>
  </w:footnote>
  <w:footnote w:type="continuationSeparator" w:id="0">
    <w:p w:rsidR="00A202E1" w:rsidRDefault="00A202E1" w:rsidP="001250C8">
      <w:pPr>
        <w:spacing w:line="240" w:lineRule="auto"/>
      </w:pPr>
      <w:r>
        <w:continuationSeparator/>
      </w:r>
    </w:p>
  </w:footnote>
  <w:footnote w:id="1">
    <w:p w:rsidR="002141C1" w:rsidRDefault="002141C1">
      <w:pPr>
        <w:pStyle w:val="a5"/>
        <w:rPr>
          <w:rtl/>
        </w:rPr>
      </w:pPr>
      <w:r>
        <w:rPr>
          <w:rStyle w:val="a7"/>
        </w:rPr>
        <w:footnoteRef/>
      </w:r>
      <w:r>
        <w:rPr>
          <w:rtl/>
        </w:rPr>
        <w:t xml:space="preserve"> </w:t>
      </w:r>
      <w:r>
        <w:rPr>
          <w:rFonts w:hint="cs"/>
          <w:rtl/>
        </w:rPr>
        <w:t>על עניין שיירי מצוה ראה</w:t>
      </w:r>
      <w:r w:rsidR="0049261F">
        <w:rPr>
          <w:rFonts w:hint="cs"/>
          <w:rtl/>
        </w:rPr>
        <w:t xml:space="preserve"> בדף המקורות לסוגיה לעיל בדף ס"ב</w:t>
      </w:r>
      <w:r>
        <w:rPr>
          <w:rFonts w:hint="cs"/>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634237"/>
    <w:multiLevelType w:val="hybridMultilevel"/>
    <w:tmpl w:val="D03ACEB0"/>
    <w:lvl w:ilvl="0" w:tplc="D9A8887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C1"/>
    <w:rsid w:val="001250C8"/>
    <w:rsid w:val="001E258E"/>
    <w:rsid w:val="002141C1"/>
    <w:rsid w:val="002E1DB7"/>
    <w:rsid w:val="003209B7"/>
    <w:rsid w:val="003F09F0"/>
    <w:rsid w:val="0049261F"/>
    <w:rsid w:val="00503255"/>
    <w:rsid w:val="00503465"/>
    <w:rsid w:val="005769B4"/>
    <w:rsid w:val="00656813"/>
    <w:rsid w:val="00673E0A"/>
    <w:rsid w:val="006A29B5"/>
    <w:rsid w:val="008533DB"/>
    <w:rsid w:val="008A0A58"/>
    <w:rsid w:val="008B761A"/>
    <w:rsid w:val="00952DCC"/>
    <w:rsid w:val="00A13A6B"/>
    <w:rsid w:val="00A202E1"/>
    <w:rsid w:val="00A31F23"/>
    <w:rsid w:val="00A727FD"/>
    <w:rsid w:val="00AD52B1"/>
    <w:rsid w:val="00B45A22"/>
    <w:rsid w:val="00BC7B8A"/>
    <w:rsid w:val="00E24C11"/>
    <w:rsid w:val="00E93D7D"/>
    <w:rsid w:val="00EA54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233F0-E438-44E0-B619-D1A3EFD7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320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91</TotalTime>
  <Pages>2</Pages>
  <Words>1108</Words>
  <Characters>5545</Characters>
  <Application>Microsoft Office Word</Application>
  <DocSecurity>0</DocSecurity>
  <Lines>46</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2018-11-10T16:27:00Z</dcterms:created>
  <dcterms:modified xsi:type="dcterms:W3CDTF">2026-04-13T12:11:00Z</dcterms:modified>
</cp:coreProperties>
</file>