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0DA" w:rsidRDefault="007900DA" w:rsidP="00EB7D2E">
      <w:pPr>
        <w:pStyle w:val="1"/>
        <w:jc w:val="center"/>
        <w:rPr>
          <w:rtl/>
        </w:rPr>
      </w:pPr>
      <w:bookmarkStart w:id="0" w:name="_GoBack"/>
      <w:bookmarkEnd w:id="0"/>
      <w:r>
        <w:rPr>
          <w:rFonts w:hint="cs"/>
          <w:rtl/>
        </w:rPr>
        <w:t>אין מעמידים אפוטרופוס לתם לגבות מגופו</w:t>
      </w:r>
    </w:p>
    <w:p w:rsidR="00C710E7" w:rsidRDefault="007900DA" w:rsidP="00C710E7">
      <w:pPr>
        <w:rPr>
          <w:rFonts w:cs="Arial"/>
          <w:rtl/>
        </w:rPr>
      </w:pPr>
      <w:r>
        <w:rPr>
          <w:rFonts w:hint="cs"/>
          <w:rtl/>
        </w:rPr>
        <w:t>ב</w:t>
      </w:r>
      <w:r>
        <w:rPr>
          <w:rFonts w:hint="cs"/>
          <w:b/>
          <w:bCs/>
          <w:rtl/>
        </w:rPr>
        <w:t xml:space="preserve">גמרא </w:t>
      </w:r>
      <w:r>
        <w:rPr>
          <w:rFonts w:hint="cs"/>
          <w:rtl/>
        </w:rPr>
        <w:t xml:space="preserve">(בבא קמא לט א) </w:t>
      </w:r>
      <w:r w:rsidR="00C710E7">
        <w:rPr>
          <w:rFonts w:hint="cs"/>
          <w:rtl/>
        </w:rPr>
        <w:t>מצוטטת ה</w:t>
      </w:r>
      <w:r w:rsidRPr="007900DA">
        <w:rPr>
          <w:rFonts w:hint="cs"/>
          <w:b/>
          <w:bCs/>
          <w:rtl/>
        </w:rPr>
        <w:t>משנה</w:t>
      </w:r>
      <w:r w:rsidR="00C710E7">
        <w:rPr>
          <w:rFonts w:hint="cs"/>
          <w:rtl/>
        </w:rPr>
        <w:t>:</w:t>
      </w:r>
      <w:r>
        <w:rPr>
          <w:rFonts w:hint="cs"/>
          <w:rtl/>
        </w:rPr>
        <w:t xml:space="preserve"> </w:t>
      </w:r>
    </w:p>
    <w:p w:rsidR="00C710E7" w:rsidRDefault="007900DA" w:rsidP="00C710E7">
      <w:pPr>
        <w:pStyle w:val="a3"/>
        <w:rPr>
          <w:rtl/>
        </w:rPr>
      </w:pPr>
      <w:r>
        <w:rPr>
          <w:rFonts w:hint="cs"/>
          <w:rtl/>
        </w:rPr>
        <w:t>שור</w:t>
      </w:r>
      <w:r>
        <w:rPr>
          <w:rtl/>
        </w:rPr>
        <w:t xml:space="preserve"> </w:t>
      </w:r>
      <w:r>
        <w:rPr>
          <w:rFonts w:hint="cs"/>
          <w:rtl/>
        </w:rPr>
        <w:t>של</w:t>
      </w:r>
      <w:r>
        <w:rPr>
          <w:rtl/>
        </w:rPr>
        <w:t xml:space="preserve"> </w:t>
      </w:r>
      <w:r>
        <w:rPr>
          <w:rFonts w:hint="cs"/>
          <w:rtl/>
        </w:rPr>
        <w:t>חרש</w:t>
      </w:r>
      <w:r>
        <w:rPr>
          <w:rtl/>
        </w:rPr>
        <w:t xml:space="preserve"> </w:t>
      </w:r>
      <w:r>
        <w:rPr>
          <w:rFonts w:hint="cs"/>
          <w:rtl/>
        </w:rPr>
        <w:t>שוטה</w:t>
      </w:r>
      <w:r>
        <w:rPr>
          <w:rtl/>
        </w:rPr>
        <w:t xml:space="preserve"> </w:t>
      </w:r>
      <w:r>
        <w:rPr>
          <w:rFonts w:hint="cs"/>
          <w:rtl/>
        </w:rPr>
        <w:t>וקטן</w:t>
      </w:r>
      <w:r>
        <w:rPr>
          <w:rtl/>
        </w:rPr>
        <w:t xml:space="preserve"> </w:t>
      </w:r>
      <w:r>
        <w:rPr>
          <w:rFonts w:hint="cs"/>
          <w:rtl/>
        </w:rPr>
        <w:t>שנגח</w:t>
      </w:r>
      <w:r>
        <w:rPr>
          <w:rtl/>
        </w:rPr>
        <w:t xml:space="preserve"> </w:t>
      </w:r>
      <w:r>
        <w:rPr>
          <w:rFonts w:hint="cs"/>
          <w:rtl/>
        </w:rPr>
        <w:t>שור</w:t>
      </w:r>
      <w:r>
        <w:rPr>
          <w:rtl/>
        </w:rPr>
        <w:t xml:space="preserve"> </w:t>
      </w:r>
      <w:r>
        <w:rPr>
          <w:rFonts w:hint="cs"/>
          <w:rtl/>
        </w:rPr>
        <w:t>של</w:t>
      </w:r>
      <w:r>
        <w:rPr>
          <w:rtl/>
        </w:rPr>
        <w:t xml:space="preserve"> </w:t>
      </w:r>
      <w:r>
        <w:rPr>
          <w:rFonts w:hint="cs"/>
          <w:rtl/>
        </w:rPr>
        <w:t>פקח</w:t>
      </w:r>
      <w:r>
        <w:rPr>
          <w:rtl/>
        </w:rPr>
        <w:t xml:space="preserve"> - </w:t>
      </w:r>
      <w:r>
        <w:rPr>
          <w:rFonts w:hint="cs"/>
          <w:rtl/>
        </w:rPr>
        <w:t>פטור</w:t>
      </w:r>
      <w:r>
        <w:rPr>
          <w:rtl/>
        </w:rPr>
        <w:t xml:space="preserve">. </w:t>
      </w:r>
      <w:r>
        <w:rPr>
          <w:rFonts w:hint="cs"/>
          <w:rtl/>
        </w:rPr>
        <w:t>שור</w:t>
      </w:r>
      <w:r>
        <w:rPr>
          <w:rtl/>
        </w:rPr>
        <w:t xml:space="preserve"> </w:t>
      </w:r>
      <w:r>
        <w:rPr>
          <w:rFonts w:hint="cs"/>
          <w:rtl/>
        </w:rPr>
        <w:t>של</w:t>
      </w:r>
      <w:r>
        <w:rPr>
          <w:rtl/>
        </w:rPr>
        <w:t xml:space="preserve"> </w:t>
      </w:r>
      <w:r>
        <w:rPr>
          <w:rFonts w:hint="cs"/>
          <w:rtl/>
        </w:rPr>
        <w:t>חרש</w:t>
      </w:r>
      <w:r>
        <w:rPr>
          <w:rtl/>
        </w:rPr>
        <w:t xml:space="preserve"> </w:t>
      </w:r>
      <w:r>
        <w:rPr>
          <w:rFonts w:hint="cs"/>
          <w:rtl/>
        </w:rPr>
        <w:t>שוטה</w:t>
      </w:r>
      <w:r>
        <w:rPr>
          <w:rtl/>
        </w:rPr>
        <w:t xml:space="preserve"> </w:t>
      </w:r>
      <w:r>
        <w:rPr>
          <w:rFonts w:hint="cs"/>
          <w:rtl/>
        </w:rPr>
        <w:t>וקטן</w:t>
      </w:r>
      <w:r>
        <w:rPr>
          <w:rtl/>
        </w:rPr>
        <w:t xml:space="preserve"> </w:t>
      </w:r>
      <w:r>
        <w:rPr>
          <w:rFonts w:hint="cs"/>
          <w:rtl/>
        </w:rPr>
        <w:t>שנגח</w:t>
      </w:r>
      <w:r w:rsidR="00C710E7">
        <w:rPr>
          <w:rFonts w:hint="cs"/>
          <w:rtl/>
        </w:rPr>
        <w:t xml:space="preserve"> -</w:t>
      </w:r>
      <w:r>
        <w:rPr>
          <w:rtl/>
        </w:rPr>
        <w:t xml:space="preserve"> </w:t>
      </w:r>
      <w:r>
        <w:rPr>
          <w:rFonts w:hint="cs"/>
          <w:rtl/>
        </w:rPr>
        <w:t>בית</w:t>
      </w:r>
      <w:r>
        <w:rPr>
          <w:rtl/>
        </w:rPr>
        <w:t xml:space="preserve"> </w:t>
      </w:r>
      <w:r>
        <w:rPr>
          <w:rFonts w:hint="cs"/>
          <w:rtl/>
        </w:rPr>
        <w:t>דין</w:t>
      </w:r>
      <w:r>
        <w:rPr>
          <w:rtl/>
        </w:rPr>
        <w:t xml:space="preserve"> </w:t>
      </w:r>
      <w:proofErr w:type="spellStart"/>
      <w:r>
        <w:rPr>
          <w:rFonts w:hint="cs"/>
          <w:rtl/>
        </w:rPr>
        <w:t>מעמידין</w:t>
      </w:r>
      <w:proofErr w:type="spellEnd"/>
      <w:r>
        <w:rPr>
          <w:rtl/>
        </w:rPr>
        <w:t xml:space="preserve"> </w:t>
      </w:r>
      <w:r>
        <w:rPr>
          <w:rFonts w:hint="cs"/>
          <w:rtl/>
        </w:rPr>
        <w:t>להן</w:t>
      </w:r>
      <w:r>
        <w:rPr>
          <w:rtl/>
        </w:rPr>
        <w:t xml:space="preserve"> </w:t>
      </w:r>
      <w:r>
        <w:rPr>
          <w:rFonts w:hint="cs"/>
          <w:rtl/>
        </w:rPr>
        <w:t>אפוטרופוס</w:t>
      </w:r>
      <w:r>
        <w:rPr>
          <w:rtl/>
        </w:rPr>
        <w:t xml:space="preserve"> </w:t>
      </w:r>
      <w:proofErr w:type="spellStart"/>
      <w:r>
        <w:rPr>
          <w:rFonts w:hint="cs"/>
          <w:rtl/>
        </w:rPr>
        <w:t>ומעידין</w:t>
      </w:r>
      <w:proofErr w:type="spellEnd"/>
      <w:r>
        <w:rPr>
          <w:rtl/>
        </w:rPr>
        <w:t xml:space="preserve"> </w:t>
      </w:r>
      <w:r>
        <w:rPr>
          <w:rFonts w:hint="cs"/>
          <w:rtl/>
        </w:rPr>
        <w:t>להן</w:t>
      </w:r>
      <w:r>
        <w:rPr>
          <w:rtl/>
        </w:rPr>
        <w:t xml:space="preserve"> </w:t>
      </w:r>
      <w:r>
        <w:rPr>
          <w:rFonts w:hint="cs"/>
          <w:rtl/>
        </w:rPr>
        <w:t>בפני</w:t>
      </w:r>
      <w:r>
        <w:rPr>
          <w:rtl/>
        </w:rPr>
        <w:t xml:space="preserve"> </w:t>
      </w:r>
      <w:r>
        <w:rPr>
          <w:rFonts w:hint="cs"/>
          <w:rtl/>
        </w:rPr>
        <w:t>אפוטרופוס</w:t>
      </w:r>
      <w:r>
        <w:rPr>
          <w:rtl/>
        </w:rPr>
        <w:t>.</w:t>
      </w:r>
      <w:r>
        <w:rPr>
          <w:rFonts w:hint="cs"/>
          <w:rtl/>
        </w:rPr>
        <w:t xml:space="preserve"> </w:t>
      </w:r>
    </w:p>
    <w:p w:rsidR="007900DA" w:rsidRDefault="007900DA" w:rsidP="00C710E7">
      <w:pPr>
        <w:rPr>
          <w:rFonts w:cs="Arial"/>
          <w:rtl/>
        </w:rPr>
      </w:pPr>
      <w:r>
        <w:rPr>
          <w:rFonts w:cs="Arial" w:hint="cs"/>
          <w:rtl/>
        </w:rPr>
        <w:t xml:space="preserve">בגמרא עמדו על הסתירה המובנית בשני דינים אלו, כאשר מן הרישא אנו לומדים כי </w:t>
      </w:r>
      <w:r>
        <w:rPr>
          <w:rFonts w:cs="Arial" w:hint="cs"/>
          <w:b/>
          <w:bCs/>
          <w:rtl/>
        </w:rPr>
        <w:t>אין מעמידים אפוטרופוס לתם לגבות מגופו</w:t>
      </w:r>
      <w:r>
        <w:rPr>
          <w:rFonts w:cs="Arial" w:hint="cs"/>
          <w:rtl/>
        </w:rPr>
        <w:t>, ואילו בסיפא מצאנו ש</w:t>
      </w:r>
      <w:r>
        <w:rPr>
          <w:rFonts w:cs="Arial" w:hint="cs"/>
          <w:b/>
          <w:bCs/>
          <w:rtl/>
        </w:rPr>
        <w:t>מעמידים</w:t>
      </w:r>
      <w:r>
        <w:rPr>
          <w:rFonts w:cs="Arial" w:hint="cs"/>
          <w:rtl/>
        </w:rPr>
        <w:t>.</w:t>
      </w:r>
    </w:p>
    <w:p w:rsidR="007900DA" w:rsidRDefault="007900DA" w:rsidP="007900DA">
      <w:pPr>
        <w:rPr>
          <w:rFonts w:cs="Arial"/>
          <w:rtl/>
        </w:rPr>
      </w:pPr>
      <w:r>
        <w:rPr>
          <w:rFonts w:cs="Arial" w:hint="cs"/>
          <w:rtl/>
        </w:rPr>
        <w:t xml:space="preserve">בשל כך, מסיק </w:t>
      </w:r>
      <w:r w:rsidRPr="007900DA">
        <w:rPr>
          <w:rFonts w:cs="Arial" w:hint="cs"/>
          <w:b/>
          <w:bCs/>
          <w:rtl/>
        </w:rPr>
        <w:t>רבא</w:t>
      </w:r>
      <w:r>
        <w:rPr>
          <w:rFonts w:cs="Arial" w:hint="cs"/>
          <w:rtl/>
        </w:rPr>
        <w:t xml:space="preserve"> כי על אף שאין מעמידים אפוטרופוס לתם לגבות מגופו, כאשר נצפה השור מזיק יותר מפעם אחת כך שיש חשש ברור לשלום הציבור וממונו, מעמידים לו אפוטרופוס כדי שיוכלו להעיד לפניו על נזקי השור, כך שעם הצטברות שלוש נגיחות נוכל לייעדו ולגבות נזק שלם מן </w:t>
      </w:r>
      <w:proofErr w:type="spellStart"/>
      <w:r>
        <w:rPr>
          <w:rFonts w:cs="Arial" w:hint="cs"/>
          <w:rtl/>
        </w:rPr>
        <w:t>העליה</w:t>
      </w:r>
      <w:proofErr w:type="spellEnd"/>
      <w:r>
        <w:rPr>
          <w:rFonts w:cs="Arial" w:hint="cs"/>
          <w:rtl/>
        </w:rPr>
        <w:t>.</w:t>
      </w:r>
    </w:p>
    <w:p w:rsidR="007900DA" w:rsidRPr="007900DA" w:rsidRDefault="007900DA" w:rsidP="007900DA">
      <w:pPr>
        <w:rPr>
          <w:rtl/>
        </w:rPr>
      </w:pPr>
      <w:r>
        <w:rPr>
          <w:rFonts w:cs="Arial" w:hint="cs"/>
          <w:rtl/>
        </w:rPr>
        <w:t>אך כל עוד ותם הוא, אין לנו להשתמש בשירותי האפוטרופסות כדי לגבות חצי נזק מ</w:t>
      </w:r>
      <w:r>
        <w:rPr>
          <w:rFonts w:cs="Arial" w:hint="cs"/>
          <w:b/>
          <w:bCs/>
          <w:rtl/>
        </w:rPr>
        <w:t>גופו</w:t>
      </w:r>
      <w:r>
        <w:rPr>
          <w:rFonts w:cs="Arial" w:hint="cs"/>
          <w:rtl/>
        </w:rPr>
        <w:t>.</w:t>
      </w:r>
    </w:p>
    <w:p w:rsidR="00793140" w:rsidRDefault="007900DA" w:rsidP="007900DA">
      <w:pPr>
        <w:rPr>
          <w:rtl/>
        </w:rPr>
      </w:pPr>
      <w:r>
        <w:rPr>
          <w:rFonts w:hint="cs"/>
          <w:rtl/>
        </w:rPr>
        <w:t xml:space="preserve">בהמשך </w:t>
      </w:r>
      <w:proofErr w:type="spellStart"/>
      <w:r>
        <w:rPr>
          <w:rFonts w:hint="cs"/>
          <w:rtl/>
        </w:rPr>
        <w:t>הסוגיא</w:t>
      </w:r>
      <w:proofErr w:type="spellEnd"/>
      <w:r>
        <w:rPr>
          <w:rFonts w:hint="cs"/>
          <w:rtl/>
        </w:rPr>
        <w:t xml:space="preserve"> מצוטטת </w:t>
      </w:r>
      <w:r w:rsidRPr="007900DA">
        <w:rPr>
          <w:rFonts w:hint="cs"/>
          <w:b/>
          <w:bCs/>
          <w:rtl/>
        </w:rPr>
        <w:t>ברייתא</w:t>
      </w:r>
      <w:r>
        <w:rPr>
          <w:rFonts w:hint="cs"/>
          <w:rtl/>
        </w:rPr>
        <w:t xml:space="preserve"> לפיה נחלקו חכמים בדין זה, כאשר </w:t>
      </w:r>
      <w:proofErr w:type="spellStart"/>
      <w:r w:rsidRPr="007900DA">
        <w:rPr>
          <w:rFonts w:hint="cs"/>
          <w:b/>
          <w:bCs/>
          <w:rtl/>
        </w:rPr>
        <w:t>סומכוס</w:t>
      </w:r>
      <w:proofErr w:type="spellEnd"/>
      <w:r>
        <w:rPr>
          <w:rFonts w:hint="cs"/>
          <w:rtl/>
        </w:rPr>
        <w:t xml:space="preserve"> סבר כתנא </w:t>
      </w:r>
      <w:proofErr w:type="spellStart"/>
      <w:r>
        <w:rPr>
          <w:rFonts w:hint="cs"/>
          <w:rtl/>
        </w:rPr>
        <w:t>דמשנתינו</w:t>
      </w:r>
      <w:proofErr w:type="spellEnd"/>
      <w:r>
        <w:rPr>
          <w:rFonts w:hint="cs"/>
          <w:rtl/>
        </w:rPr>
        <w:t xml:space="preserve">, ואילו </w:t>
      </w:r>
      <w:r w:rsidRPr="007900DA">
        <w:rPr>
          <w:rFonts w:hint="cs"/>
          <w:b/>
          <w:bCs/>
          <w:rtl/>
        </w:rPr>
        <w:t>חכמים</w:t>
      </w:r>
      <w:r>
        <w:rPr>
          <w:rFonts w:hint="cs"/>
          <w:rtl/>
        </w:rPr>
        <w:t xml:space="preserve"> חולקים עליו וסוברים כי מעמידים אפוטרופוס לתם לגבות מגופו.</w:t>
      </w:r>
    </w:p>
    <w:p w:rsidR="00C710E7" w:rsidRDefault="00C710E7" w:rsidP="00292723">
      <w:pPr>
        <w:pStyle w:val="3"/>
        <w:rPr>
          <w:rtl/>
        </w:rPr>
      </w:pPr>
      <w:r>
        <w:rPr>
          <w:rFonts w:hint="cs"/>
          <w:rtl/>
        </w:rPr>
        <w:t xml:space="preserve">בירור והבהרת שיטות </w:t>
      </w:r>
      <w:r w:rsidR="00292723">
        <w:rPr>
          <w:rFonts w:hint="cs"/>
          <w:rtl/>
        </w:rPr>
        <w:t xml:space="preserve">רש"י ותוספות </w:t>
      </w:r>
      <w:r>
        <w:rPr>
          <w:rFonts w:hint="cs"/>
          <w:rtl/>
        </w:rPr>
        <w:t>בהסבר הדעה כי אין מעמידים אפוטרופוס לתם לגבות מגופו</w:t>
      </w:r>
    </w:p>
    <w:p w:rsidR="007900DA" w:rsidRDefault="007900DA" w:rsidP="00660DF9">
      <w:pPr>
        <w:rPr>
          <w:rtl/>
        </w:rPr>
      </w:pPr>
      <w:r>
        <w:rPr>
          <w:rFonts w:hint="cs"/>
          <w:rtl/>
        </w:rPr>
        <w:t xml:space="preserve">ולבאר </w:t>
      </w:r>
      <w:r w:rsidR="00660DF9">
        <w:rPr>
          <w:rFonts w:hint="cs"/>
          <w:rtl/>
        </w:rPr>
        <w:t>את ה</w:t>
      </w:r>
      <w:r>
        <w:rPr>
          <w:rFonts w:hint="cs"/>
          <w:rtl/>
        </w:rPr>
        <w:t>דין שאין אנו נזקקים להגבות את תשלומי הנזקים מן היתומים מיד עם</w:t>
      </w:r>
      <w:r w:rsidR="00660DF9">
        <w:rPr>
          <w:rFonts w:hint="cs"/>
          <w:rtl/>
        </w:rPr>
        <w:t xml:space="preserve"> פגיעתו הראשונה, נחלקו הראשונים;</w:t>
      </w:r>
      <w:r>
        <w:rPr>
          <w:rFonts w:hint="cs"/>
          <w:rtl/>
        </w:rPr>
        <w:t xml:space="preserve"> </w:t>
      </w:r>
      <w:r>
        <w:rPr>
          <w:rFonts w:hint="cs"/>
          <w:b/>
          <w:bCs/>
          <w:rtl/>
        </w:rPr>
        <w:t xml:space="preserve">רש"י </w:t>
      </w:r>
      <w:r>
        <w:rPr>
          <w:rFonts w:hint="cs"/>
          <w:rtl/>
        </w:rPr>
        <w:t xml:space="preserve">כתב כי הוא מחמת הכלל </w:t>
      </w:r>
      <w:r w:rsidR="00543627">
        <w:rPr>
          <w:rFonts w:hint="cs"/>
          <w:rtl/>
        </w:rPr>
        <w:t xml:space="preserve">שאין נזקקים למטלטלים של יתומים אלא לקרקעות בלבד. ואילו </w:t>
      </w:r>
      <w:r w:rsidR="00543627">
        <w:rPr>
          <w:rFonts w:hint="cs"/>
          <w:b/>
          <w:bCs/>
          <w:rtl/>
        </w:rPr>
        <w:t xml:space="preserve">תוספות </w:t>
      </w:r>
      <w:r w:rsidR="00543627">
        <w:rPr>
          <w:rFonts w:hint="cs"/>
          <w:rtl/>
        </w:rPr>
        <w:t xml:space="preserve">השוללים הסבר זה מאחר וחובות של יתומים עצמם </w:t>
      </w:r>
      <w:r w:rsidR="00C710E7">
        <w:rPr>
          <w:rFonts w:hint="cs"/>
          <w:rtl/>
        </w:rPr>
        <w:t xml:space="preserve">(שאינם נובעים מהמוריש) </w:t>
      </w:r>
      <w:r w:rsidR="00543627">
        <w:rPr>
          <w:rFonts w:hint="cs"/>
          <w:rtl/>
        </w:rPr>
        <w:t>גובים מנכסי הירושה אף אלו המטלטלים, מסבירים כי מאחר וחסה תורה על בעלי השור התם שלא לגבות את כל הנזק אלא חציו בלבד, עלינו לחוס אף על היתומים כל עוד שאין להם אפוטרופוס כך שאי אפשר לגבות מהם, ולנקוט בשב ואל תעשה ולא לעשות פעולות לחייבם.</w:t>
      </w:r>
    </w:p>
    <w:p w:rsidR="00543627" w:rsidRDefault="00543627" w:rsidP="00543627">
      <w:pPr>
        <w:rPr>
          <w:rtl/>
        </w:rPr>
      </w:pPr>
      <w:r>
        <w:rPr>
          <w:rFonts w:hint="cs"/>
          <w:rtl/>
        </w:rPr>
        <w:t xml:space="preserve">ואף הסוברים כי מעמידים אפוטרופוס לתם לגבות מגופו, מודים כי בלא </w:t>
      </w:r>
      <w:proofErr w:type="spellStart"/>
      <w:r>
        <w:rPr>
          <w:rFonts w:hint="cs"/>
          <w:rtl/>
        </w:rPr>
        <w:t>האפטרופסות</w:t>
      </w:r>
      <w:proofErr w:type="spellEnd"/>
      <w:r>
        <w:rPr>
          <w:rFonts w:hint="cs"/>
          <w:rtl/>
        </w:rPr>
        <w:t xml:space="preserve"> אין אפשרות לחייב את היתומים. וזאת, מאחר ואין מקבלים עדים שלא בפני בעל דין, והקטנים אינם כשירים לעמוד בדין, אין אפשרות לקיים הליך משפטי תקין הנחוץ להוציא את פסק הדין המאפשר לניזק לגבות מגוף השור המזיק.</w:t>
      </w:r>
    </w:p>
    <w:p w:rsidR="00543627" w:rsidRDefault="00543627" w:rsidP="00660DF9">
      <w:pPr>
        <w:rPr>
          <w:rtl/>
        </w:rPr>
      </w:pPr>
      <w:r>
        <w:rPr>
          <w:rFonts w:hint="cs"/>
          <w:rtl/>
        </w:rPr>
        <w:t xml:space="preserve">ואכן, רש"י כותב בתוך דבריו: </w:t>
      </w:r>
      <w:r>
        <w:rPr>
          <w:rFonts w:cs="Arial" w:hint="cs"/>
          <w:rtl/>
        </w:rPr>
        <w:t>אין</w:t>
      </w:r>
      <w:r>
        <w:rPr>
          <w:rFonts w:cs="Arial"/>
          <w:rtl/>
        </w:rPr>
        <w:t xml:space="preserve"> </w:t>
      </w:r>
      <w:proofErr w:type="spellStart"/>
      <w:r>
        <w:rPr>
          <w:rFonts w:cs="Arial" w:hint="cs"/>
          <w:rtl/>
        </w:rPr>
        <w:t>מעמידין</w:t>
      </w:r>
      <w:proofErr w:type="spellEnd"/>
      <w:r>
        <w:rPr>
          <w:rFonts w:cs="Arial"/>
          <w:rtl/>
        </w:rPr>
        <w:t xml:space="preserve"> </w:t>
      </w:r>
      <w:r>
        <w:rPr>
          <w:rFonts w:cs="Arial" w:hint="cs"/>
          <w:rtl/>
        </w:rPr>
        <w:t>אפוטרופוס</w:t>
      </w:r>
      <w:r>
        <w:rPr>
          <w:rFonts w:cs="Arial"/>
          <w:rtl/>
        </w:rPr>
        <w:t xml:space="preserve"> </w:t>
      </w:r>
      <w:r>
        <w:rPr>
          <w:rFonts w:cs="Arial" w:hint="cs"/>
          <w:rtl/>
        </w:rPr>
        <w:t>לשור</w:t>
      </w:r>
      <w:r>
        <w:rPr>
          <w:rFonts w:cs="Arial"/>
          <w:rtl/>
        </w:rPr>
        <w:t xml:space="preserve"> </w:t>
      </w:r>
      <w:r>
        <w:rPr>
          <w:rFonts w:cs="Arial" w:hint="cs"/>
          <w:rtl/>
        </w:rPr>
        <w:t>תם</w:t>
      </w:r>
      <w:r>
        <w:rPr>
          <w:rFonts w:cs="Arial"/>
          <w:rtl/>
        </w:rPr>
        <w:t xml:space="preserve"> </w:t>
      </w:r>
      <w:r>
        <w:rPr>
          <w:rFonts w:cs="Arial" w:hint="cs"/>
          <w:rtl/>
        </w:rPr>
        <w:t>של</w:t>
      </w:r>
      <w:r>
        <w:rPr>
          <w:rFonts w:cs="Arial"/>
          <w:rtl/>
        </w:rPr>
        <w:t xml:space="preserve"> </w:t>
      </w:r>
      <w:r>
        <w:rPr>
          <w:rFonts w:cs="Arial" w:hint="cs"/>
          <w:rtl/>
        </w:rPr>
        <w:t>חש</w:t>
      </w:r>
      <w:r>
        <w:rPr>
          <w:rFonts w:cs="Arial"/>
          <w:rtl/>
        </w:rPr>
        <w:t>"</w:t>
      </w:r>
      <w:r>
        <w:rPr>
          <w:rFonts w:cs="Arial" w:hint="cs"/>
          <w:rtl/>
        </w:rPr>
        <w:t>ו</w:t>
      </w:r>
      <w:r>
        <w:rPr>
          <w:rFonts w:cs="Arial"/>
          <w:rtl/>
        </w:rPr>
        <w:t xml:space="preserve"> </w:t>
      </w:r>
      <w:r>
        <w:rPr>
          <w:rFonts w:cs="Arial" w:hint="cs"/>
          <w:rtl/>
        </w:rPr>
        <w:t>להיות</w:t>
      </w:r>
      <w:r>
        <w:rPr>
          <w:rFonts w:cs="Arial"/>
          <w:rtl/>
        </w:rPr>
        <w:t xml:space="preserve"> </w:t>
      </w:r>
      <w:r>
        <w:rPr>
          <w:rFonts w:cs="Arial" w:hint="cs"/>
          <w:rtl/>
        </w:rPr>
        <w:t>אפוטרופוס</w:t>
      </w:r>
      <w:r>
        <w:rPr>
          <w:rFonts w:cs="Arial"/>
          <w:rtl/>
        </w:rPr>
        <w:t xml:space="preserve"> </w:t>
      </w:r>
      <w:r>
        <w:rPr>
          <w:rFonts w:cs="Arial" w:hint="cs"/>
          <w:rtl/>
        </w:rPr>
        <w:t>במקום</w:t>
      </w:r>
      <w:r>
        <w:rPr>
          <w:rFonts w:cs="Arial"/>
          <w:rtl/>
        </w:rPr>
        <w:t xml:space="preserve"> </w:t>
      </w:r>
      <w:r>
        <w:rPr>
          <w:rFonts w:cs="Arial" w:hint="cs"/>
          <w:rtl/>
        </w:rPr>
        <w:t>בעלים</w:t>
      </w:r>
      <w:r>
        <w:rPr>
          <w:rFonts w:cs="Arial"/>
          <w:rtl/>
        </w:rPr>
        <w:t xml:space="preserve"> </w:t>
      </w:r>
      <w:r w:rsidRPr="00543627">
        <w:rPr>
          <w:rFonts w:cs="Arial" w:hint="cs"/>
          <w:b/>
          <w:bCs/>
          <w:rtl/>
        </w:rPr>
        <w:t>לקיים</w:t>
      </w:r>
      <w:r w:rsidRPr="00543627">
        <w:rPr>
          <w:rFonts w:cs="Arial"/>
          <w:b/>
          <w:bCs/>
          <w:rtl/>
        </w:rPr>
        <w:t xml:space="preserve"> </w:t>
      </w:r>
      <w:r w:rsidRPr="00543627">
        <w:rPr>
          <w:rFonts w:cs="Arial" w:hint="cs"/>
          <w:b/>
          <w:bCs/>
          <w:rtl/>
        </w:rPr>
        <w:t>והועד</w:t>
      </w:r>
      <w:r w:rsidRPr="00543627">
        <w:rPr>
          <w:rFonts w:cs="Arial"/>
          <w:b/>
          <w:bCs/>
          <w:rtl/>
        </w:rPr>
        <w:t xml:space="preserve"> </w:t>
      </w:r>
      <w:r w:rsidRPr="00543627">
        <w:rPr>
          <w:rFonts w:cs="Arial" w:hint="cs"/>
          <w:b/>
          <w:bCs/>
          <w:rtl/>
        </w:rPr>
        <w:t>בבעליו</w:t>
      </w:r>
      <w:r>
        <w:rPr>
          <w:rFonts w:cs="Arial"/>
          <w:rtl/>
        </w:rPr>
        <w:t xml:space="preserve"> </w:t>
      </w:r>
      <w:r>
        <w:rPr>
          <w:rFonts w:cs="Arial" w:hint="cs"/>
          <w:rtl/>
        </w:rPr>
        <w:t>ויגבה</w:t>
      </w:r>
      <w:r>
        <w:rPr>
          <w:rFonts w:cs="Arial"/>
          <w:rtl/>
        </w:rPr>
        <w:t xml:space="preserve"> </w:t>
      </w:r>
      <w:r>
        <w:rPr>
          <w:rFonts w:cs="Arial" w:hint="cs"/>
          <w:rtl/>
        </w:rPr>
        <w:t>חצי</w:t>
      </w:r>
      <w:r>
        <w:rPr>
          <w:rFonts w:cs="Arial"/>
          <w:rtl/>
        </w:rPr>
        <w:t xml:space="preserve"> </w:t>
      </w:r>
      <w:r>
        <w:rPr>
          <w:rFonts w:cs="Arial" w:hint="cs"/>
          <w:rtl/>
        </w:rPr>
        <w:t>נזקו</w:t>
      </w:r>
      <w:r>
        <w:rPr>
          <w:rFonts w:cs="Arial"/>
          <w:rtl/>
        </w:rPr>
        <w:t xml:space="preserve"> </w:t>
      </w:r>
      <w:r>
        <w:rPr>
          <w:rFonts w:cs="Arial" w:hint="cs"/>
          <w:rtl/>
        </w:rPr>
        <w:t>מגופו</w:t>
      </w:r>
      <w:r>
        <w:rPr>
          <w:rFonts w:cs="Arial"/>
          <w:rtl/>
        </w:rPr>
        <w:t>.</w:t>
      </w:r>
      <w:r>
        <w:rPr>
          <w:rFonts w:cs="Arial" w:hint="cs"/>
          <w:rtl/>
        </w:rPr>
        <w:t xml:space="preserve"> לא מצאנו את הלשון </w:t>
      </w:r>
      <w:r>
        <w:rPr>
          <w:rFonts w:cs="Arial" w:hint="cs"/>
          <w:b/>
          <w:bCs/>
          <w:rtl/>
        </w:rPr>
        <w:t xml:space="preserve">והועד בבעליו </w:t>
      </w:r>
      <w:r>
        <w:rPr>
          <w:rFonts w:cs="Arial" w:hint="cs"/>
          <w:rtl/>
        </w:rPr>
        <w:t xml:space="preserve">אלא לגבי ייעוד השור שישלם על ידי </w:t>
      </w:r>
      <w:proofErr w:type="spellStart"/>
      <w:r>
        <w:rPr>
          <w:rFonts w:cs="Arial" w:hint="cs"/>
          <w:rtl/>
        </w:rPr>
        <w:t>העדאה</w:t>
      </w:r>
      <w:proofErr w:type="spellEnd"/>
      <w:r>
        <w:rPr>
          <w:rFonts w:cs="Arial" w:hint="cs"/>
          <w:rtl/>
        </w:rPr>
        <w:t xml:space="preserve"> זאת </w:t>
      </w:r>
      <w:r>
        <w:rPr>
          <w:rFonts w:hint="cs"/>
          <w:rtl/>
        </w:rPr>
        <w:t xml:space="preserve">לכשיצטברו לשלוש </w:t>
      </w:r>
      <w:r w:rsidR="00660DF9">
        <w:rPr>
          <w:rFonts w:hint="cs"/>
          <w:rtl/>
        </w:rPr>
        <w:t xml:space="preserve">- </w:t>
      </w:r>
      <w:r>
        <w:rPr>
          <w:rFonts w:hint="cs"/>
          <w:rtl/>
        </w:rPr>
        <w:t xml:space="preserve">נזק שלם, אך תשלומי חצי הנזק אינם תלויים כלל </w:t>
      </w:r>
      <w:proofErr w:type="spellStart"/>
      <w:r>
        <w:rPr>
          <w:rFonts w:hint="cs"/>
          <w:rtl/>
        </w:rPr>
        <w:t>בהעדאה</w:t>
      </w:r>
      <w:proofErr w:type="spellEnd"/>
      <w:r>
        <w:rPr>
          <w:rFonts w:hint="cs"/>
          <w:rtl/>
        </w:rPr>
        <w:t xml:space="preserve"> כי אם </w:t>
      </w:r>
      <w:proofErr w:type="spellStart"/>
      <w:r>
        <w:rPr>
          <w:rFonts w:hint="cs"/>
          <w:rtl/>
        </w:rPr>
        <w:t>בעידות</w:t>
      </w:r>
      <w:proofErr w:type="spellEnd"/>
      <w:r>
        <w:rPr>
          <w:rFonts w:hint="cs"/>
          <w:rtl/>
        </w:rPr>
        <w:t xml:space="preserve"> בפני בית דין.</w:t>
      </w:r>
    </w:p>
    <w:p w:rsidR="00543627" w:rsidRDefault="00543627" w:rsidP="000663E9">
      <w:pPr>
        <w:rPr>
          <w:rtl/>
        </w:rPr>
      </w:pPr>
      <w:r>
        <w:rPr>
          <w:rFonts w:hint="cs"/>
          <w:rtl/>
        </w:rPr>
        <w:t xml:space="preserve">אלא כוונת רש"י הוא על הדין הנלמד </w:t>
      </w:r>
      <w:proofErr w:type="spellStart"/>
      <w:r>
        <w:rPr>
          <w:rFonts w:hint="cs"/>
          <w:rtl/>
        </w:rPr>
        <w:t>מהעדאת</w:t>
      </w:r>
      <w:proofErr w:type="spellEnd"/>
      <w:r>
        <w:rPr>
          <w:rFonts w:hint="cs"/>
          <w:rtl/>
        </w:rPr>
        <w:t xml:space="preserve"> שור לכל התורה כולה שאין מקבלים עדים שלא בפני בעל דין, וכמבואר ב</w:t>
      </w:r>
      <w:r>
        <w:rPr>
          <w:rFonts w:hint="cs"/>
          <w:b/>
          <w:bCs/>
          <w:rtl/>
        </w:rPr>
        <w:t xml:space="preserve">גמרא </w:t>
      </w:r>
      <w:r>
        <w:rPr>
          <w:rFonts w:hint="cs"/>
          <w:rtl/>
        </w:rPr>
        <w:t xml:space="preserve">(בבא קמא </w:t>
      </w:r>
      <w:proofErr w:type="spellStart"/>
      <w:r>
        <w:rPr>
          <w:rFonts w:hint="cs"/>
          <w:rtl/>
        </w:rPr>
        <w:t>קיב</w:t>
      </w:r>
      <w:proofErr w:type="spellEnd"/>
      <w:r>
        <w:rPr>
          <w:rFonts w:hint="cs"/>
          <w:rtl/>
        </w:rPr>
        <w:t xml:space="preserve"> ב).</w:t>
      </w:r>
      <w:r w:rsidR="000663E9">
        <w:rPr>
          <w:rFonts w:hint="cs"/>
          <w:rtl/>
        </w:rPr>
        <w:t xml:space="preserve"> ולכן, מינוי אפוטרופוס על נכסי היתומים הכרחי לגביית התשלומים לכל הדעות, ולא נחלקו אלא בשאלה האם להעמיד אפוטרופוס לכך.</w:t>
      </w:r>
    </w:p>
    <w:p w:rsidR="000663E9" w:rsidRPr="00543627" w:rsidRDefault="000663E9" w:rsidP="00C635C2">
      <w:pPr>
        <w:rPr>
          <w:rtl/>
        </w:rPr>
      </w:pPr>
      <w:r>
        <w:rPr>
          <w:rFonts w:hint="cs"/>
          <w:rtl/>
        </w:rPr>
        <w:t>אך יש לדייק מדבריו, כי המניעה היחידה העומדת בפני הניזק בבואו לגבות הוא חסרון הבעלים אשר יקבלו את עדי התביעה</w:t>
      </w:r>
      <w:r w:rsidR="00C635C2">
        <w:rPr>
          <w:rFonts w:hint="cs"/>
          <w:rtl/>
        </w:rPr>
        <w:t xml:space="preserve"> המונע את תחילת ההליך המשפטי,</w:t>
      </w:r>
      <w:r>
        <w:rPr>
          <w:rFonts w:hint="cs"/>
          <w:rtl/>
        </w:rPr>
        <w:t xml:space="preserve"> </w:t>
      </w:r>
      <w:r w:rsidR="00C635C2">
        <w:rPr>
          <w:rFonts w:hint="cs"/>
          <w:rtl/>
        </w:rPr>
        <w:t xml:space="preserve">ומיד עם מינוי האפוטרופוס נוכל לגשת להשלמת התביעה ופסק הדין. </w:t>
      </w:r>
      <w:r w:rsidR="00C710E7">
        <w:rPr>
          <w:rFonts w:hint="cs"/>
          <w:rtl/>
        </w:rPr>
        <w:t>אך מסקנה</w:t>
      </w:r>
      <w:r w:rsidR="00C635C2">
        <w:rPr>
          <w:rFonts w:hint="cs"/>
          <w:rtl/>
        </w:rPr>
        <w:t xml:space="preserve"> זו אינה עולה בקנה אחד עם שיטת רש"י כי הסובר שאין מעמידים אפוטרופוס הוא מחמת שאין גובים ממטלטלים השייכים ליתומים.</w:t>
      </w:r>
    </w:p>
    <w:p w:rsidR="00D774C1" w:rsidRDefault="00C710E7" w:rsidP="00C710E7">
      <w:pPr>
        <w:rPr>
          <w:rtl/>
        </w:rPr>
      </w:pPr>
      <w:r>
        <w:rPr>
          <w:rFonts w:hint="cs"/>
          <w:rtl/>
        </w:rPr>
        <w:t>על כן, ובהתחשב בתמיהת התוספות, יש לבאר כי אף רש"י כתוספות בא להסביר מזווית נוספת פשר התעלמות המוסדות הממונים על שלום הציבור מסידור אפוטרופסות מסודרת על מנת לאפשר תביעות כספיות על נזקי בהמות היתומים בתמותם לעומת ההזדקקות להם ב</w:t>
      </w:r>
      <w:r w:rsidRPr="00C710E7">
        <w:rPr>
          <w:rFonts w:hint="cs"/>
          <w:rtl/>
        </w:rPr>
        <w:t>שור מועד</w:t>
      </w:r>
      <w:r>
        <w:rPr>
          <w:rFonts w:hint="cs"/>
          <w:rtl/>
        </w:rPr>
        <w:t xml:space="preserve">, ושלא כתוספות התולים זאת </w:t>
      </w:r>
      <w:proofErr w:type="spellStart"/>
      <w:r>
        <w:rPr>
          <w:rFonts w:hint="cs"/>
          <w:rtl/>
        </w:rPr>
        <w:t>בקולתו</w:t>
      </w:r>
      <w:proofErr w:type="spellEnd"/>
      <w:r>
        <w:rPr>
          <w:rFonts w:hint="cs"/>
          <w:rtl/>
        </w:rPr>
        <w:t xml:space="preserve"> של ה</w:t>
      </w:r>
      <w:r w:rsidRPr="00C710E7">
        <w:rPr>
          <w:rFonts w:hint="cs"/>
          <w:b/>
          <w:bCs/>
          <w:rtl/>
        </w:rPr>
        <w:t>תם</w:t>
      </w:r>
      <w:r w:rsidRPr="00C710E7">
        <w:rPr>
          <w:rFonts w:hint="cs"/>
          <w:rtl/>
        </w:rPr>
        <w:t>,</w:t>
      </w:r>
      <w:r w:rsidRPr="00C710E7">
        <w:rPr>
          <w:rFonts w:hint="cs"/>
          <w:b/>
          <w:bCs/>
          <w:rtl/>
        </w:rPr>
        <w:t xml:space="preserve"> </w:t>
      </w:r>
      <w:r>
        <w:rPr>
          <w:rFonts w:hint="cs"/>
          <w:rtl/>
        </w:rPr>
        <w:t xml:space="preserve">תולה זאת רש"י </w:t>
      </w:r>
      <w:proofErr w:type="spellStart"/>
      <w:r>
        <w:rPr>
          <w:rFonts w:hint="cs"/>
          <w:rtl/>
        </w:rPr>
        <w:t>בקולתם</w:t>
      </w:r>
      <w:proofErr w:type="spellEnd"/>
      <w:r>
        <w:rPr>
          <w:rFonts w:hint="cs"/>
          <w:rtl/>
        </w:rPr>
        <w:t xml:space="preserve"> של ה</w:t>
      </w:r>
      <w:r w:rsidRPr="00C710E7">
        <w:rPr>
          <w:rFonts w:hint="cs"/>
          <w:b/>
          <w:bCs/>
          <w:rtl/>
        </w:rPr>
        <w:t>יתומים</w:t>
      </w:r>
      <w:r>
        <w:rPr>
          <w:rFonts w:hint="cs"/>
          <w:rtl/>
        </w:rPr>
        <w:t xml:space="preserve"> כלפי תביעות כספיות אחרות אף אם צודקות.</w:t>
      </w:r>
    </w:p>
    <w:p w:rsidR="00C710E7" w:rsidRDefault="00C710E7" w:rsidP="00C710E7">
      <w:pPr>
        <w:rPr>
          <w:rtl/>
        </w:rPr>
      </w:pPr>
      <w:r>
        <w:rPr>
          <w:rFonts w:hint="cs"/>
          <w:rtl/>
        </w:rPr>
        <w:t>נמצא, כי בין לרש"י ובין לתוספות - כל עוד לא התמנה אפוטרופוס המופקד על שור זה אין אפשרות לתבוע את היתומים מאחר ואין מקבלים עדים שלא בפני בעל דין. וחילוקי הדעות אינם אלא בהסבר ההשתמטות למנות את האפוטרופוס.</w:t>
      </w:r>
    </w:p>
    <w:p w:rsidR="00C710E7" w:rsidRDefault="00C710E7" w:rsidP="00C710E7">
      <w:pPr>
        <w:pStyle w:val="3"/>
        <w:rPr>
          <w:rtl/>
        </w:rPr>
      </w:pPr>
      <w:r>
        <w:rPr>
          <w:rFonts w:hint="cs"/>
          <w:rtl/>
        </w:rPr>
        <w:lastRenderedPageBreak/>
        <w:t>אם מעמידים אפוטרופוס לתם לגבות מגופו - האם יועיל אף לנזקים שלפני המינוי?</w:t>
      </w:r>
    </w:p>
    <w:p w:rsidR="00292723" w:rsidRDefault="00C710E7" w:rsidP="0040549C">
      <w:pPr>
        <w:rPr>
          <w:rtl/>
        </w:rPr>
      </w:pPr>
      <w:r>
        <w:rPr>
          <w:rFonts w:hint="cs"/>
          <w:rtl/>
        </w:rPr>
        <w:t xml:space="preserve">כאמור, מדברי רש"י הנזכרים יש לדייק, כי המניעה היחידה העומדת בפני הניזק בבואו לגבות הוא חסרון הבעלים אשר יקבלו את עדי התביעה המונע את תחילת ההליך המשפטי. </w:t>
      </w:r>
      <w:r w:rsidR="00292723">
        <w:rPr>
          <w:rFonts w:hint="cs"/>
          <w:rtl/>
        </w:rPr>
        <w:t xml:space="preserve">אם נקבל זאת, אף אם ימונה אפוטרופוס בתקופה שלאחר הנזק (וכגון: לסובר כי </w:t>
      </w:r>
      <w:r w:rsidR="00292723">
        <w:rPr>
          <w:rFonts w:hint="cs"/>
          <w:b/>
          <w:bCs/>
          <w:rtl/>
        </w:rPr>
        <w:t xml:space="preserve">מעמידים </w:t>
      </w:r>
      <w:r w:rsidR="00292723">
        <w:rPr>
          <w:rFonts w:hint="cs"/>
          <w:rtl/>
        </w:rPr>
        <w:t xml:space="preserve">אפוטרופוס לתם לגבות מגופו), יוכל הניזק להגיש תביעה מסודרת לבית הדין </w:t>
      </w:r>
      <w:r w:rsidR="0040549C">
        <w:rPr>
          <w:rFonts w:hint="cs"/>
          <w:rtl/>
        </w:rPr>
        <w:t>ו</w:t>
      </w:r>
      <w:r w:rsidR="00292723">
        <w:rPr>
          <w:rFonts w:hint="cs"/>
          <w:rtl/>
        </w:rPr>
        <w:t>העדים יתקבלו מאחר ובזמן הדיון כבר קיים ממלא מקום הבעלים אשר כשיר לנהל דיון.</w:t>
      </w:r>
    </w:p>
    <w:p w:rsidR="00C710E7" w:rsidRDefault="00292723" w:rsidP="00292723">
      <w:pPr>
        <w:rPr>
          <w:rtl/>
        </w:rPr>
      </w:pPr>
      <w:r>
        <w:rPr>
          <w:rFonts w:hint="cs"/>
          <w:rtl/>
        </w:rPr>
        <w:t xml:space="preserve">אולם, </w:t>
      </w:r>
      <w:r w:rsidR="00C710E7">
        <w:rPr>
          <w:rFonts w:hint="cs"/>
          <w:rtl/>
        </w:rPr>
        <w:t xml:space="preserve">על פי ההבנה המקובלת בגדרי תשלומי נזקי ממון אין מקום </w:t>
      </w:r>
      <w:r>
        <w:rPr>
          <w:rFonts w:hint="cs"/>
          <w:rtl/>
        </w:rPr>
        <w:t>לגבות אף במקרה כזה מאחר ובתקופת הנזק לא היו בעלי השור כשירים לשמרו, ושוב אין אחריות תוצאות אי שמירה זו חלים עליהם.</w:t>
      </w:r>
    </w:p>
    <w:p w:rsidR="00292723" w:rsidRDefault="00292723" w:rsidP="007B75C2">
      <w:pPr>
        <w:rPr>
          <w:rtl/>
        </w:rPr>
      </w:pPr>
      <w:r>
        <w:rPr>
          <w:rFonts w:hint="cs"/>
          <w:rtl/>
        </w:rPr>
        <w:t xml:space="preserve">אך אם נקבל </w:t>
      </w:r>
      <w:r w:rsidR="007B75C2">
        <w:rPr>
          <w:rFonts w:hint="cs"/>
          <w:rtl/>
        </w:rPr>
        <w:t xml:space="preserve">הסבר שונה, </w:t>
      </w:r>
      <w:r>
        <w:rPr>
          <w:rFonts w:hint="cs"/>
          <w:rtl/>
        </w:rPr>
        <w:t xml:space="preserve">לפיו תשלומי חצי נזק אינם אלא תמריץ לשמירה נאותה בעתיד ומחמת כן אי אפשר להפטר מהם אלא בטענת אונס גמור, ואילו העדר חובת השמירה אינו מועיל לנתבע - נוכל לחייב את הקטן הנתבע לא </w:t>
      </w:r>
      <w:r w:rsidR="007B75C2">
        <w:rPr>
          <w:rFonts w:hint="cs"/>
          <w:rtl/>
        </w:rPr>
        <w:t xml:space="preserve">יעמדו לזכותו </w:t>
      </w:r>
      <w:r>
        <w:rPr>
          <w:rFonts w:hint="cs"/>
          <w:rtl/>
        </w:rPr>
        <w:t>טיעוני חוסר כשירות, כל עוד הורשה מי מטעמו לייצגו בדיון המשפטי.</w:t>
      </w:r>
    </w:p>
    <w:p w:rsidR="0040549C" w:rsidRDefault="0040549C" w:rsidP="0040549C">
      <w:pPr>
        <w:pStyle w:val="3"/>
        <w:rPr>
          <w:rtl/>
        </w:rPr>
      </w:pPr>
      <w:r>
        <w:rPr>
          <w:rFonts w:hint="cs"/>
          <w:rtl/>
        </w:rPr>
        <w:t>למ</w:t>
      </w:r>
      <w:r>
        <w:rPr>
          <w:rFonts w:cstheme="minorBidi" w:hint="cs"/>
          <w:rtl/>
        </w:rPr>
        <w:t>"</w:t>
      </w:r>
      <w:r>
        <w:rPr>
          <w:rFonts w:hint="cs"/>
          <w:rtl/>
        </w:rPr>
        <w:t>ד אין מעמידים אפוטרופוס לתם - מה הדין אם העמידו כדי לייעדו?</w:t>
      </w:r>
    </w:p>
    <w:p w:rsidR="00A93EE1" w:rsidRDefault="0040549C" w:rsidP="0040549C">
      <w:pPr>
        <w:rPr>
          <w:rtl/>
        </w:rPr>
      </w:pPr>
      <w:r>
        <w:rPr>
          <w:rFonts w:hint="cs"/>
          <w:rtl/>
        </w:rPr>
        <w:t>לדעה שאין מעמידים אפוטרופוס לתם לגבות מגופו - במקרה שהעמידו על מנת לייעד את השור מפני תיקון העולם,</w:t>
      </w:r>
      <w:r w:rsidR="00A93EE1">
        <w:rPr>
          <w:rFonts w:hint="cs"/>
          <w:rtl/>
        </w:rPr>
        <w:t xml:space="preserve"> </w:t>
      </w:r>
      <w:r>
        <w:rPr>
          <w:rFonts w:hint="cs"/>
          <w:rtl/>
        </w:rPr>
        <w:t xml:space="preserve">היה מקום לשקול חיוב רטרואקטיבי אף על הנזקים הקודמים, וכן חיוב על שלושת הנזקים המרכיבים את תהליך </w:t>
      </w:r>
      <w:proofErr w:type="spellStart"/>
      <w:r>
        <w:rPr>
          <w:rFonts w:hint="cs"/>
          <w:rtl/>
        </w:rPr>
        <w:t>ההעדאה</w:t>
      </w:r>
      <w:proofErr w:type="spellEnd"/>
      <w:r>
        <w:rPr>
          <w:rFonts w:hint="cs"/>
          <w:rtl/>
        </w:rPr>
        <w:t>. וזאת על פי האמור כי המניעה היחידה לגביית חצי הנזק מגופו הוא מחמת אי ייצוג בבית הדין.</w:t>
      </w:r>
    </w:p>
    <w:p w:rsidR="0040549C" w:rsidRDefault="0040549C" w:rsidP="00660DF9">
      <w:pPr>
        <w:rPr>
          <w:rtl/>
        </w:rPr>
      </w:pPr>
      <w:r>
        <w:rPr>
          <w:rFonts w:hint="cs"/>
          <w:rtl/>
        </w:rPr>
        <w:t xml:space="preserve">אך מסוגיית הגמרא יש להוכיח </w:t>
      </w:r>
      <w:r w:rsidR="009F4490">
        <w:rPr>
          <w:rFonts w:hint="cs"/>
          <w:rtl/>
        </w:rPr>
        <w:t xml:space="preserve">כי אין לחייב אף על הנזקים שעל פיהם מייעדים את השור כל עוד הוא מוגדר כתם והגביה הוא מגופו של שור, ואף לאחר שהועד - לשיטת </w:t>
      </w:r>
      <w:r w:rsidR="00660DF9">
        <w:rPr>
          <w:rFonts w:hint="cs"/>
          <w:b/>
          <w:bCs/>
          <w:rtl/>
        </w:rPr>
        <w:t>ר</w:t>
      </w:r>
      <w:r w:rsidR="009F4490">
        <w:rPr>
          <w:rFonts w:hint="cs"/>
          <w:b/>
          <w:bCs/>
          <w:rtl/>
        </w:rPr>
        <w:t xml:space="preserve">ב </w:t>
      </w:r>
      <w:proofErr w:type="spellStart"/>
      <w:r w:rsidR="009F4490">
        <w:rPr>
          <w:rFonts w:hint="cs"/>
          <w:b/>
          <w:bCs/>
          <w:rtl/>
        </w:rPr>
        <w:t>אדא</w:t>
      </w:r>
      <w:proofErr w:type="spellEnd"/>
      <w:r w:rsidR="009F4490">
        <w:rPr>
          <w:rFonts w:hint="cs"/>
          <w:b/>
          <w:bCs/>
          <w:rtl/>
        </w:rPr>
        <w:t xml:space="preserve"> בר אהבה </w:t>
      </w:r>
      <w:r w:rsidR="009F4490">
        <w:rPr>
          <w:rFonts w:hint="cs"/>
          <w:rtl/>
        </w:rPr>
        <w:t xml:space="preserve">בדעת </w:t>
      </w:r>
      <w:r w:rsidR="009F4490">
        <w:rPr>
          <w:rFonts w:hint="cs"/>
          <w:b/>
          <w:bCs/>
          <w:rtl/>
        </w:rPr>
        <w:t xml:space="preserve">רבי יהודה </w:t>
      </w:r>
      <w:r w:rsidR="009F4490">
        <w:rPr>
          <w:rFonts w:hint="cs"/>
          <w:rtl/>
        </w:rPr>
        <w:t>כי צד תמות במקומה עומדת</w:t>
      </w:r>
      <w:r w:rsidR="009F4490">
        <w:rPr>
          <w:rStyle w:val="a6"/>
          <w:rtl/>
        </w:rPr>
        <w:footnoteReference w:id="1"/>
      </w:r>
      <w:r w:rsidR="009F4490">
        <w:rPr>
          <w:rFonts w:hint="cs"/>
          <w:rtl/>
        </w:rPr>
        <w:t>, אין לחייב אלא על צד המועד שבשור!</w:t>
      </w:r>
    </w:p>
    <w:p w:rsidR="009F4490" w:rsidRDefault="009F4490" w:rsidP="00660DF9">
      <w:pPr>
        <w:rPr>
          <w:rtl/>
        </w:rPr>
      </w:pPr>
      <w:r>
        <w:rPr>
          <w:rFonts w:hint="cs"/>
          <w:rtl/>
        </w:rPr>
        <w:t xml:space="preserve">וצריך לומר, כי מינוי אפוטרופוס אינו כוללני, ובפרט שכפי שנתבאר אין </w:t>
      </w:r>
      <w:r w:rsidR="002B7637">
        <w:rPr>
          <w:rFonts w:hint="cs"/>
          <w:rtl/>
        </w:rPr>
        <w:t xml:space="preserve">בו צורך </w:t>
      </w:r>
      <w:r>
        <w:rPr>
          <w:rFonts w:hint="cs"/>
          <w:rtl/>
        </w:rPr>
        <w:t xml:space="preserve">אלא </w:t>
      </w:r>
      <w:r w:rsidR="002B7637">
        <w:rPr>
          <w:rFonts w:hint="cs"/>
          <w:rtl/>
        </w:rPr>
        <w:t>כ</w:t>
      </w:r>
      <w:r>
        <w:rPr>
          <w:rFonts w:hint="cs"/>
          <w:rtl/>
        </w:rPr>
        <w:t xml:space="preserve">ממלא תפקיד ייצוגי בבית הדין גרידא, ואין </w:t>
      </w:r>
      <w:proofErr w:type="spellStart"/>
      <w:r>
        <w:rPr>
          <w:rFonts w:hint="cs"/>
          <w:rtl/>
        </w:rPr>
        <w:t>כח</w:t>
      </w:r>
      <w:proofErr w:type="spellEnd"/>
      <w:r>
        <w:rPr>
          <w:rFonts w:hint="cs"/>
          <w:rtl/>
        </w:rPr>
        <w:t xml:space="preserve"> בידו אלא לייצג את היתומים במה שהורשה בלבד. ולכן, הואיל ואין אנו משתדלים לחייב את היתומים בתם - אם מחמת שהתשלומים הם ממטלטלים ולא מקרקעות, אם מחמת שמדובר בהיזק שהתורה חסה על בעל השור - אין בית </w:t>
      </w:r>
      <w:r w:rsidR="00660DF9">
        <w:rPr>
          <w:rFonts w:hint="cs"/>
          <w:rtl/>
        </w:rPr>
        <w:t>ה</w:t>
      </w:r>
      <w:r>
        <w:rPr>
          <w:rFonts w:hint="cs"/>
          <w:rtl/>
        </w:rPr>
        <w:t>דין</w:t>
      </w:r>
      <w:r w:rsidR="00660DF9">
        <w:rPr>
          <w:rFonts w:hint="cs"/>
          <w:rtl/>
        </w:rPr>
        <w:t xml:space="preserve"> (שהוא הרשות הממונה על מוסד האפוטרופסות)</w:t>
      </w:r>
      <w:r>
        <w:rPr>
          <w:rFonts w:hint="cs"/>
          <w:rtl/>
        </w:rPr>
        <w:t xml:space="preserve"> מרשה את האפוטרופוס לייצג את היתומים אלא בתביעה ל</w:t>
      </w:r>
      <w:r w:rsidRPr="009F4490">
        <w:rPr>
          <w:rFonts w:hint="cs"/>
          <w:b/>
          <w:bCs/>
          <w:rtl/>
        </w:rPr>
        <w:t>ייעד</w:t>
      </w:r>
      <w:r>
        <w:rPr>
          <w:rFonts w:hint="cs"/>
          <w:rtl/>
        </w:rPr>
        <w:t xml:space="preserve"> את השור </w:t>
      </w:r>
      <w:r w:rsidR="002B7637">
        <w:rPr>
          <w:rFonts w:hint="cs"/>
          <w:rtl/>
        </w:rPr>
        <w:t xml:space="preserve">שהדיון בו </w:t>
      </w:r>
      <w:r>
        <w:rPr>
          <w:rFonts w:hint="cs"/>
          <w:rtl/>
        </w:rPr>
        <w:t xml:space="preserve">נצרך לתיקון העולם. </w:t>
      </w:r>
    </w:p>
    <w:p w:rsidR="00660DF9" w:rsidRDefault="00FA7A4B" w:rsidP="00EB7D2E">
      <w:pPr>
        <w:pStyle w:val="3"/>
        <w:rPr>
          <w:rtl/>
        </w:rPr>
      </w:pPr>
      <w:r>
        <w:rPr>
          <w:rFonts w:hint="cs"/>
          <w:rtl/>
        </w:rPr>
        <w:t>דעת הרמב"ם</w:t>
      </w:r>
    </w:p>
    <w:p w:rsidR="00FA7A4B" w:rsidRDefault="00FA7A4B" w:rsidP="00FA7A4B">
      <w:pPr>
        <w:rPr>
          <w:rtl/>
        </w:rPr>
      </w:pPr>
      <w:r>
        <w:rPr>
          <w:rFonts w:hint="cs"/>
          <w:rtl/>
        </w:rPr>
        <w:t xml:space="preserve">בעוד פשטות </w:t>
      </w:r>
      <w:proofErr w:type="spellStart"/>
      <w:r>
        <w:rPr>
          <w:rFonts w:hint="cs"/>
          <w:rtl/>
        </w:rPr>
        <w:t>הסוגיא</w:t>
      </w:r>
      <w:proofErr w:type="spellEnd"/>
      <w:r>
        <w:rPr>
          <w:rFonts w:hint="cs"/>
          <w:rtl/>
        </w:rPr>
        <w:t xml:space="preserve"> הוא כי שיטת המשנה כפי שצוטטה לעיל הוא כי אין מעמידים אפוטרופוס לתם לגבות מגופו, הרמב"ם פוסק בספרו אחרת. וכך כתב (נזקי ממון ו ג-ד):</w:t>
      </w:r>
    </w:p>
    <w:p w:rsidR="00FA7A4B" w:rsidRDefault="00FA7A4B" w:rsidP="00FA7A4B">
      <w:pPr>
        <w:pStyle w:val="a3"/>
        <w:rPr>
          <w:rtl/>
        </w:rPr>
      </w:pPr>
      <w:r>
        <w:rPr>
          <w:rFonts w:hint="cs"/>
          <w:rtl/>
        </w:rPr>
        <w:t>שור</w:t>
      </w:r>
      <w:r>
        <w:rPr>
          <w:rtl/>
        </w:rPr>
        <w:t xml:space="preserve"> </w:t>
      </w:r>
      <w:r>
        <w:rPr>
          <w:rFonts w:hint="cs"/>
          <w:rtl/>
        </w:rPr>
        <w:t>של</w:t>
      </w:r>
      <w:r>
        <w:rPr>
          <w:rtl/>
        </w:rPr>
        <w:t xml:space="preserve"> </w:t>
      </w:r>
      <w:r>
        <w:rPr>
          <w:rFonts w:hint="cs"/>
          <w:rtl/>
        </w:rPr>
        <w:t>חרש</w:t>
      </w:r>
      <w:r>
        <w:rPr>
          <w:rtl/>
        </w:rPr>
        <w:t xml:space="preserve"> </w:t>
      </w:r>
      <w:r>
        <w:rPr>
          <w:rFonts w:hint="cs"/>
          <w:rtl/>
        </w:rPr>
        <w:t>שוטה</w:t>
      </w:r>
      <w:r>
        <w:rPr>
          <w:rtl/>
        </w:rPr>
        <w:t xml:space="preserve"> </w:t>
      </w:r>
      <w:r>
        <w:rPr>
          <w:rFonts w:hint="cs"/>
          <w:rtl/>
        </w:rPr>
        <w:t>וקטן</w:t>
      </w:r>
      <w:r>
        <w:rPr>
          <w:rtl/>
        </w:rPr>
        <w:t xml:space="preserve"> </w:t>
      </w:r>
      <w:r>
        <w:rPr>
          <w:rFonts w:hint="cs"/>
          <w:rtl/>
        </w:rPr>
        <w:t>ומי</w:t>
      </w:r>
      <w:r>
        <w:rPr>
          <w:rtl/>
        </w:rPr>
        <w:t xml:space="preserve"> </w:t>
      </w:r>
      <w:r>
        <w:rPr>
          <w:rFonts w:hint="cs"/>
          <w:rtl/>
        </w:rPr>
        <w:t>שהוא</w:t>
      </w:r>
      <w:r>
        <w:rPr>
          <w:rtl/>
        </w:rPr>
        <w:t xml:space="preserve"> </w:t>
      </w:r>
      <w:r>
        <w:rPr>
          <w:rFonts w:hint="cs"/>
          <w:rtl/>
        </w:rPr>
        <w:t>במדינת</w:t>
      </w:r>
      <w:r>
        <w:rPr>
          <w:rtl/>
        </w:rPr>
        <w:t xml:space="preserve"> </w:t>
      </w:r>
      <w:r>
        <w:rPr>
          <w:rFonts w:hint="cs"/>
          <w:rtl/>
        </w:rPr>
        <w:t>הים</w:t>
      </w:r>
      <w:r>
        <w:rPr>
          <w:rtl/>
        </w:rPr>
        <w:t xml:space="preserve"> </w:t>
      </w:r>
      <w:r>
        <w:rPr>
          <w:rFonts w:hint="cs"/>
          <w:rtl/>
        </w:rPr>
        <w:t>שנגחו</w:t>
      </w:r>
      <w:r>
        <w:rPr>
          <w:rtl/>
        </w:rPr>
        <w:t xml:space="preserve"> </w:t>
      </w:r>
      <w:proofErr w:type="spellStart"/>
      <w:r>
        <w:rPr>
          <w:rFonts w:hint="cs"/>
          <w:rtl/>
        </w:rPr>
        <w:t>פטורין</w:t>
      </w:r>
      <w:proofErr w:type="spellEnd"/>
      <w:r>
        <w:rPr>
          <w:rtl/>
        </w:rPr>
        <w:t xml:space="preserve">, </w:t>
      </w:r>
      <w:r>
        <w:rPr>
          <w:rFonts w:hint="cs"/>
          <w:rtl/>
        </w:rPr>
        <w:t>אבל</w:t>
      </w:r>
      <w:r>
        <w:rPr>
          <w:rtl/>
        </w:rPr>
        <w:t xml:space="preserve"> </w:t>
      </w:r>
      <w:r>
        <w:rPr>
          <w:rFonts w:hint="cs"/>
          <w:rtl/>
        </w:rPr>
        <w:t>בית</w:t>
      </w:r>
      <w:r>
        <w:rPr>
          <w:rtl/>
        </w:rPr>
        <w:t xml:space="preserve"> </w:t>
      </w:r>
      <w:r>
        <w:rPr>
          <w:rFonts w:hint="cs"/>
          <w:rtl/>
        </w:rPr>
        <w:t>דין</w:t>
      </w:r>
      <w:r>
        <w:rPr>
          <w:rtl/>
        </w:rPr>
        <w:t xml:space="preserve"> </w:t>
      </w:r>
      <w:proofErr w:type="spellStart"/>
      <w:r>
        <w:rPr>
          <w:rFonts w:hint="cs"/>
          <w:rtl/>
        </w:rPr>
        <w:t>מעמידין</w:t>
      </w:r>
      <w:proofErr w:type="spellEnd"/>
      <w:r>
        <w:rPr>
          <w:rtl/>
        </w:rPr>
        <w:t xml:space="preserve"> </w:t>
      </w:r>
      <w:r>
        <w:rPr>
          <w:rFonts w:hint="cs"/>
          <w:rtl/>
        </w:rPr>
        <w:t>להם</w:t>
      </w:r>
      <w:r>
        <w:rPr>
          <w:rtl/>
        </w:rPr>
        <w:t xml:space="preserve"> </w:t>
      </w:r>
      <w:proofErr w:type="spellStart"/>
      <w:r>
        <w:rPr>
          <w:rFonts w:hint="cs"/>
          <w:rtl/>
        </w:rPr>
        <w:t>אפטרופין</w:t>
      </w:r>
      <w:proofErr w:type="spellEnd"/>
      <w:r>
        <w:rPr>
          <w:rtl/>
        </w:rPr>
        <w:t xml:space="preserve"> </w:t>
      </w:r>
      <w:proofErr w:type="spellStart"/>
      <w:r>
        <w:rPr>
          <w:rFonts w:hint="cs"/>
          <w:rtl/>
        </w:rPr>
        <w:t>ומעידין</w:t>
      </w:r>
      <w:proofErr w:type="spellEnd"/>
      <w:r>
        <w:rPr>
          <w:rtl/>
        </w:rPr>
        <w:t xml:space="preserve"> </w:t>
      </w:r>
      <w:r>
        <w:rPr>
          <w:rFonts w:hint="cs"/>
          <w:rtl/>
        </w:rPr>
        <w:t>בהן</w:t>
      </w:r>
      <w:r>
        <w:rPr>
          <w:rtl/>
        </w:rPr>
        <w:t xml:space="preserve"> </w:t>
      </w:r>
      <w:r>
        <w:rPr>
          <w:rFonts w:hint="cs"/>
          <w:rtl/>
        </w:rPr>
        <w:t>בפני</w:t>
      </w:r>
      <w:r>
        <w:rPr>
          <w:rtl/>
        </w:rPr>
        <w:t xml:space="preserve"> </w:t>
      </w:r>
      <w:proofErr w:type="spellStart"/>
      <w:r>
        <w:rPr>
          <w:rFonts w:hint="cs"/>
          <w:rtl/>
        </w:rPr>
        <w:t>האפטרופין</w:t>
      </w:r>
      <w:proofErr w:type="spellEnd"/>
      <w:r>
        <w:rPr>
          <w:rtl/>
        </w:rPr>
        <w:t>.</w:t>
      </w:r>
    </w:p>
    <w:p w:rsidR="00FA7A4B" w:rsidRDefault="00FA7A4B" w:rsidP="00FA7A4B">
      <w:pPr>
        <w:pStyle w:val="a3"/>
        <w:rPr>
          <w:rtl/>
        </w:rPr>
      </w:pPr>
      <w:r>
        <w:rPr>
          <w:rFonts w:hint="cs"/>
          <w:rtl/>
        </w:rPr>
        <w:t>הזיקו</w:t>
      </w:r>
      <w:r>
        <w:rPr>
          <w:rtl/>
        </w:rPr>
        <w:t xml:space="preserve"> </w:t>
      </w:r>
      <w:r>
        <w:rPr>
          <w:rFonts w:hint="cs"/>
          <w:rtl/>
        </w:rPr>
        <w:t>אחר</w:t>
      </w:r>
      <w:r>
        <w:rPr>
          <w:rtl/>
        </w:rPr>
        <w:t xml:space="preserve"> </w:t>
      </w:r>
      <w:r>
        <w:rPr>
          <w:rFonts w:hint="cs"/>
          <w:rtl/>
        </w:rPr>
        <w:t>שהועדו</w:t>
      </w:r>
      <w:r>
        <w:rPr>
          <w:rtl/>
        </w:rPr>
        <w:t xml:space="preserve"> </w:t>
      </w:r>
      <w:r>
        <w:rPr>
          <w:rFonts w:hint="cs"/>
          <w:rtl/>
        </w:rPr>
        <w:t>בפני</w:t>
      </w:r>
      <w:r>
        <w:rPr>
          <w:rtl/>
        </w:rPr>
        <w:t xml:space="preserve"> </w:t>
      </w:r>
      <w:proofErr w:type="spellStart"/>
      <w:r>
        <w:rPr>
          <w:rFonts w:hint="cs"/>
          <w:rtl/>
        </w:rPr>
        <w:t>אפטרופין</w:t>
      </w:r>
      <w:proofErr w:type="spellEnd"/>
      <w:r>
        <w:rPr>
          <w:rtl/>
        </w:rPr>
        <w:t xml:space="preserve">, </w:t>
      </w:r>
      <w:r w:rsidRPr="001A3B1B">
        <w:rPr>
          <w:rFonts w:hint="cs"/>
          <w:b/>
          <w:bCs/>
          <w:rtl/>
        </w:rPr>
        <w:t>אם</w:t>
      </w:r>
      <w:r w:rsidRPr="001A3B1B">
        <w:rPr>
          <w:b/>
          <w:bCs/>
          <w:rtl/>
        </w:rPr>
        <w:t xml:space="preserve"> </w:t>
      </w:r>
      <w:r w:rsidRPr="001A3B1B">
        <w:rPr>
          <w:rFonts w:hint="cs"/>
          <w:b/>
          <w:bCs/>
          <w:rtl/>
        </w:rPr>
        <w:t>עדיין</w:t>
      </w:r>
      <w:r w:rsidRPr="001A3B1B">
        <w:rPr>
          <w:b/>
          <w:bCs/>
          <w:rtl/>
        </w:rPr>
        <w:t xml:space="preserve"> </w:t>
      </w:r>
      <w:r w:rsidRPr="001A3B1B">
        <w:rPr>
          <w:rFonts w:hint="cs"/>
          <w:b/>
          <w:bCs/>
          <w:rtl/>
        </w:rPr>
        <w:t>הוא</w:t>
      </w:r>
      <w:r w:rsidRPr="001A3B1B">
        <w:rPr>
          <w:b/>
          <w:bCs/>
          <w:rtl/>
        </w:rPr>
        <w:t xml:space="preserve"> </w:t>
      </w:r>
      <w:r w:rsidRPr="001A3B1B">
        <w:rPr>
          <w:rFonts w:hint="cs"/>
          <w:b/>
          <w:bCs/>
          <w:rtl/>
        </w:rPr>
        <w:t>תם</w:t>
      </w:r>
      <w:r>
        <w:rPr>
          <w:rtl/>
        </w:rPr>
        <w:t xml:space="preserve"> </w:t>
      </w:r>
      <w:r>
        <w:rPr>
          <w:rFonts w:hint="cs"/>
          <w:rtl/>
        </w:rPr>
        <w:t>משלם</w:t>
      </w:r>
      <w:r>
        <w:rPr>
          <w:rtl/>
        </w:rPr>
        <w:t xml:space="preserve"> </w:t>
      </w:r>
      <w:r>
        <w:rPr>
          <w:rFonts w:hint="cs"/>
          <w:rtl/>
        </w:rPr>
        <w:t>חצי</w:t>
      </w:r>
      <w:r>
        <w:rPr>
          <w:rtl/>
        </w:rPr>
        <w:t xml:space="preserve"> </w:t>
      </w:r>
      <w:r>
        <w:rPr>
          <w:rFonts w:hint="cs"/>
          <w:rtl/>
        </w:rPr>
        <w:t>נזק</w:t>
      </w:r>
      <w:r>
        <w:rPr>
          <w:rtl/>
        </w:rPr>
        <w:t xml:space="preserve"> </w:t>
      </w:r>
      <w:r w:rsidRPr="001A3B1B">
        <w:rPr>
          <w:rFonts w:hint="cs"/>
          <w:b/>
          <w:bCs/>
          <w:rtl/>
        </w:rPr>
        <w:t>מגופו</w:t>
      </w:r>
      <w:r w:rsidR="001A3B1B">
        <w:rPr>
          <w:rFonts w:hint="cs"/>
          <w:rtl/>
        </w:rPr>
        <w:t>.</w:t>
      </w:r>
      <w:r>
        <w:rPr>
          <w:rtl/>
        </w:rPr>
        <w:t xml:space="preserve"> </w:t>
      </w:r>
      <w:r>
        <w:rPr>
          <w:rFonts w:hint="cs"/>
          <w:rtl/>
        </w:rPr>
        <w:t>ואם</w:t>
      </w:r>
      <w:r>
        <w:rPr>
          <w:rtl/>
        </w:rPr>
        <w:t xml:space="preserve"> </w:t>
      </w:r>
      <w:r>
        <w:rPr>
          <w:rFonts w:hint="cs"/>
          <w:rtl/>
        </w:rPr>
        <w:t>הועד</w:t>
      </w:r>
      <w:r>
        <w:rPr>
          <w:rtl/>
        </w:rPr>
        <w:t xml:space="preserve"> </w:t>
      </w:r>
      <w:r>
        <w:rPr>
          <w:rFonts w:hint="cs"/>
          <w:rtl/>
        </w:rPr>
        <w:t>בו</w:t>
      </w:r>
      <w:r>
        <w:rPr>
          <w:rtl/>
        </w:rPr>
        <w:t xml:space="preserve"> </w:t>
      </w:r>
      <w:r>
        <w:rPr>
          <w:rFonts w:hint="cs"/>
          <w:rtl/>
        </w:rPr>
        <w:t>שלשה</w:t>
      </w:r>
      <w:r>
        <w:rPr>
          <w:rtl/>
        </w:rPr>
        <w:t xml:space="preserve"> </w:t>
      </w:r>
      <w:r>
        <w:rPr>
          <w:rFonts w:hint="cs"/>
          <w:rtl/>
        </w:rPr>
        <w:t>ימים</w:t>
      </w:r>
      <w:r>
        <w:rPr>
          <w:rtl/>
        </w:rPr>
        <w:t xml:space="preserve"> </w:t>
      </w:r>
      <w:r>
        <w:rPr>
          <w:rFonts w:hint="cs"/>
          <w:rtl/>
        </w:rPr>
        <w:t>ואחר</w:t>
      </w:r>
      <w:r>
        <w:rPr>
          <w:rtl/>
        </w:rPr>
        <w:t xml:space="preserve"> </w:t>
      </w:r>
      <w:r>
        <w:rPr>
          <w:rFonts w:hint="cs"/>
          <w:rtl/>
        </w:rPr>
        <w:t>כך</w:t>
      </w:r>
      <w:r>
        <w:rPr>
          <w:rtl/>
        </w:rPr>
        <w:t xml:space="preserve"> </w:t>
      </w:r>
      <w:r>
        <w:rPr>
          <w:rFonts w:hint="cs"/>
          <w:rtl/>
        </w:rPr>
        <w:t>הזיק</w:t>
      </w:r>
      <w:r w:rsidR="001A3B1B">
        <w:rPr>
          <w:rFonts w:hint="cs"/>
          <w:rtl/>
        </w:rPr>
        <w:t>,</w:t>
      </w:r>
      <w:r>
        <w:rPr>
          <w:rtl/>
        </w:rPr>
        <w:t xml:space="preserve"> </w:t>
      </w:r>
      <w:r>
        <w:rPr>
          <w:rFonts w:hint="cs"/>
          <w:rtl/>
        </w:rPr>
        <w:t>משלם</w:t>
      </w:r>
      <w:r>
        <w:rPr>
          <w:rtl/>
        </w:rPr>
        <w:t xml:space="preserve"> </w:t>
      </w:r>
      <w:r>
        <w:rPr>
          <w:rFonts w:hint="cs"/>
          <w:rtl/>
        </w:rPr>
        <w:t>נזק</w:t>
      </w:r>
      <w:r>
        <w:rPr>
          <w:rtl/>
        </w:rPr>
        <w:t xml:space="preserve"> </w:t>
      </w:r>
      <w:r>
        <w:rPr>
          <w:rFonts w:hint="cs"/>
          <w:rtl/>
        </w:rPr>
        <w:t>שלם</w:t>
      </w:r>
      <w:r>
        <w:rPr>
          <w:rtl/>
        </w:rPr>
        <w:t xml:space="preserve"> </w:t>
      </w:r>
      <w:r>
        <w:rPr>
          <w:rFonts w:hint="cs"/>
          <w:rtl/>
        </w:rPr>
        <w:t>מן</w:t>
      </w:r>
      <w:r>
        <w:rPr>
          <w:rtl/>
        </w:rPr>
        <w:t xml:space="preserve"> </w:t>
      </w:r>
      <w:r>
        <w:rPr>
          <w:rFonts w:hint="cs"/>
          <w:rtl/>
        </w:rPr>
        <w:t>היפה</w:t>
      </w:r>
      <w:r>
        <w:rPr>
          <w:rtl/>
        </w:rPr>
        <w:t xml:space="preserve"> </w:t>
      </w:r>
      <w:r>
        <w:rPr>
          <w:rFonts w:hint="cs"/>
          <w:rtl/>
        </w:rPr>
        <w:t>שבנכסי</w:t>
      </w:r>
      <w:r>
        <w:rPr>
          <w:rtl/>
        </w:rPr>
        <w:t xml:space="preserve"> </w:t>
      </w:r>
      <w:proofErr w:type="spellStart"/>
      <w:r>
        <w:rPr>
          <w:rFonts w:hint="cs"/>
          <w:rtl/>
        </w:rPr>
        <w:t>אפטרופין</w:t>
      </w:r>
      <w:proofErr w:type="spellEnd"/>
      <w:r w:rsidR="001A3B1B">
        <w:rPr>
          <w:rFonts w:hint="cs"/>
          <w:rtl/>
        </w:rPr>
        <w:t>,</w:t>
      </w:r>
      <w:r>
        <w:rPr>
          <w:rtl/>
        </w:rPr>
        <w:t xml:space="preserve"> </w:t>
      </w:r>
      <w:r>
        <w:rPr>
          <w:rFonts w:hint="cs"/>
          <w:rtl/>
        </w:rPr>
        <w:t>ולכשיגדלו</w:t>
      </w:r>
      <w:r>
        <w:rPr>
          <w:rtl/>
        </w:rPr>
        <w:t xml:space="preserve"> </w:t>
      </w:r>
      <w:r>
        <w:rPr>
          <w:rFonts w:hint="cs"/>
          <w:rtl/>
        </w:rPr>
        <w:t>היתומים</w:t>
      </w:r>
      <w:r>
        <w:rPr>
          <w:rtl/>
        </w:rPr>
        <w:t xml:space="preserve"> </w:t>
      </w:r>
      <w:r>
        <w:rPr>
          <w:rFonts w:hint="cs"/>
          <w:rtl/>
        </w:rPr>
        <w:t>יעשו</w:t>
      </w:r>
      <w:r>
        <w:rPr>
          <w:rtl/>
        </w:rPr>
        <w:t xml:space="preserve"> </w:t>
      </w:r>
      <w:r>
        <w:rPr>
          <w:rFonts w:hint="cs"/>
          <w:rtl/>
        </w:rPr>
        <w:t>דין</w:t>
      </w:r>
      <w:r>
        <w:rPr>
          <w:rtl/>
        </w:rPr>
        <w:t xml:space="preserve"> </w:t>
      </w:r>
      <w:r>
        <w:rPr>
          <w:rFonts w:hint="cs"/>
          <w:rtl/>
        </w:rPr>
        <w:t>עם</w:t>
      </w:r>
      <w:r>
        <w:rPr>
          <w:rtl/>
        </w:rPr>
        <w:t xml:space="preserve"> </w:t>
      </w:r>
      <w:proofErr w:type="spellStart"/>
      <w:r>
        <w:rPr>
          <w:rFonts w:hint="cs"/>
          <w:rtl/>
        </w:rPr>
        <w:t>האפטרופין</w:t>
      </w:r>
      <w:proofErr w:type="spellEnd"/>
      <w:r>
        <w:rPr>
          <w:rtl/>
        </w:rPr>
        <w:t xml:space="preserve"> </w:t>
      </w:r>
      <w:r>
        <w:rPr>
          <w:rFonts w:hint="cs"/>
          <w:rtl/>
        </w:rPr>
        <w:t>וישלמו</w:t>
      </w:r>
      <w:r>
        <w:rPr>
          <w:rtl/>
        </w:rPr>
        <w:t xml:space="preserve"> </w:t>
      </w:r>
      <w:r>
        <w:rPr>
          <w:rFonts w:hint="cs"/>
          <w:rtl/>
        </w:rPr>
        <w:t>להן</w:t>
      </w:r>
      <w:r>
        <w:rPr>
          <w:rtl/>
        </w:rPr>
        <w:t xml:space="preserve">. </w:t>
      </w:r>
    </w:p>
    <w:p w:rsidR="001A3B1B" w:rsidRDefault="001A3B1B" w:rsidP="00FA7A4B">
      <w:pPr>
        <w:rPr>
          <w:rtl/>
        </w:rPr>
      </w:pPr>
      <w:proofErr w:type="spellStart"/>
      <w:r>
        <w:rPr>
          <w:rFonts w:hint="cs"/>
          <w:rtl/>
        </w:rPr>
        <w:t>הראב"ד</w:t>
      </w:r>
      <w:proofErr w:type="spellEnd"/>
      <w:r>
        <w:rPr>
          <w:rFonts w:hint="cs"/>
          <w:rtl/>
        </w:rPr>
        <w:t xml:space="preserve"> נזעק ומשיג:</w:t>
      </w:r>
    </w:p>
    <w:p w:rsidR="00FA7A4B" w:rsidRDefault="00FA7A4B" w:rsidP="001A3B1B">
      <w:pPr>
        <w:pStyle w:val="a3"/>
        <w:rPr>
          <w:rtl/>
        </w:rPr>
      </w:pPr>
      <w:r>
        <w:rPr>
          <w:rFonts w:hint="cs"/>
          <w:rtl/>
        </w:rPr>
        <w:t>הזיקו</w:t>
      </w:r>
      <w:r>
        <w:rPr>
          <w:rtl/>
        </w:rPr>
        <w:t xml:space="preserve"> </w:t>
      </w:r>
      <w:r>
        <w:rPr>
          <w:rFonts w:hint="cs"/>
          <w:rtl/>
        </w:rPr>
        <w:t>אחר</w:t>
      </w:r>
      <w:r>
        <w:rPr>
          <w:rtl/>
        </w:rPr>
        <w:t xml:space="preserve"> </w:t>
      </w:r>
      <w:r>
        <w:rPr>
          <w:rFonts w:hint="cs"/>
          <w:rtl/>
        </w:rPr>
        <w:t>שהועדו</w:t>
      </w:r>
      <w:r>
        <w:rPr>
          <w:rtl/>
        </w:rPr>
        <w:t xml:space="preserve"> </w:t>
      </w:r>
      <w:r>
        <w:rPr>
          <w:rFonts w:hint="cs"/>
          <w:rtl/>
        </w:rPr>
        <w:t>בפני</w:t>
      </w:r>
      <w:r>
        <w:rPr>
          <w:rtl/>
        </w:rPr>
        <w:t xml:space="preserve"> </w:t>
      </w:r>
      <w:proofErr w:type="spellStart"/>
      <w:r>
        <w:rPr>
          <w:rFonts w:hint="cs"/>
          <w:rtl/>
        </w:rPr>
        <w:t>אפטרופין</w:t>
      </w:r>
      <w:proofErr w:type="spellEnd"/>
      <w:r>
        <w:rPr>
          <w:rtl/>
        </w:rPr>
        <w:t xml:space="preserve"> </w:t>
      </w:r>
      <w:r>
        <w:rPr>
          <w:rFonts w:hint="cs"/>
          <w:rtl/>
        </w:rPr>
        <w:t>אם</w:t>
      </w:r>
      <w:r>
        <w:rPr>
          <w:rtl/>
        </w:rPr>
        <w:t xml:space="preserve"> </w:t>
      </w:r>
      <w:r>
        <w:rPr>
          <w:rFonts w:hint="cs"/>
          <w:rtl/>
        </w:rPr>
        <w:t>עדיין</w:t>
      </w:r>
      <w:r>
        <w:rPr>
          <w:rtl/>
        </w:rPr>
        <w:t xml:space="preserve"> </w:t>
      </w:r>
      <w:r>
        <w:rPr>
          <w:rFonts w:hint="cs"/>
          <w:rtl/>
        </w:rPr>
        <w:t>הוא</w:t>
      </w:r>
      <w:r>
        <w:rPr>
          <w:rtl/>
        </w:rPr>
        <w:t xml:space="preserve"> </w:t>
      </w:r>
      <w:r>
        <w:rPr>
          <w:rFonts w:hint="cs"/>
          <w:rtl/>
        </w:rPr>
        <w:t>תם</w:t>
      </w:r>
      <w:r>
        <w:rPr>
          <w:rtl/>
        </w:rPr>
        <w:t xml:space="preserve"> </w:t>
      </w:r>
      <w:r>
        <w:rPr>
          <w:rFonts w:hint="cs"/>
          <w:rtl/>
        </w:rPr>
        <w:t>משלם</w:t>
      </w:r>
      <w:r>
        <w:rPr>
          <w:rtl/>
        </w:rPr>
        <w:t xml:space="preserve"> </w:t>
      </w:r>
      <w:r>
        <w:rPr>
          <w:rFonts w:hint="cs"/>
          <w:rtl/>
        </w:rPr>
        <w:t>חצי</w:t>
      </w:r>
      <w:r>
        <w:rPr>
          <w:rtl/>
        </w:rPr>
        <w:t xml:space="preserve"> </w:t>
      </w:r>
      <w:r>
        <w:rPr>
          <w:rFonts w:hint="cs"/>
          <w:rtl/>
        </w:rPr>
        <w:t>נזק</w:t>
      </w:r>
      <w:r>
        <w:rPr>
          <w:rtl/>
        </w:rPr>
        <w:t xml:space="preserve"> </w:t>
      </w:r>
      <w:r>
        <w:rPr>
          <w:rFonts w:hint="cs"/>
          <w:rtl/>
        </w:rPr>
        <w:t>מגופו</w:t>
      </w:r>
      <w:r w:rsidR="001A3B1B">
        <w:rPr>
          <w:rFonts w:hint="cs"/>
          <w:rtl/>
        </w:rPr>
        <w:t>;</w:t>
      </w:r>
      <w:r>
        <w:rPr>
          <w:rtl/>
        </w:rPr>
        <w:t xml:space="preserve"> </w:t>
      </w:r>
      <w:r>
        <w:rPr>
          <w:rFonts w:hint="cs"/>
          <w:rtl/>
        </w:rPr>
        <w:t>א</w:t>
      </w:r>
      <w:r w:rsidR="001A3B1B">
        <w:rPr>
          <w:rFonts w:hint="cs"/>
          <w:rtl/>
        </w:rPr>
        <w:t xml:space="preserve">מר </w:t>
      </w:r>
      <w:r>
        <w:rPr>
          <w:rFonts w:hint="cs"/>
          <w:rtl/>
        </w:rPr>
        <w:t>א</w:t>
      </w:r>
      <w:r w:rsidR="001A3B1B">
        <w:rPr>
          <w:rFonts w:hint="cs"/>
          <w:rtl/>
        </w:rPr>
        <w:t>ברהם:</w:t>
      </w:r>
      <w:r>
        <w:rPr>
          <w:rtl/>
        </w:rPr>
        <w:t xml:space="preserve"> </w:t>
      </w:r>
      <w:r>
        <w:rPr>
          <w:rFonts w:hint="cs"/>
          <w:rtl/>
        </w:rPr>
        <w:t>ורבא</w:t>
      </w:r>
      <w:r>
        <w:rPr>
          <w:rtl/>
        </w:rPr>
        <w:t xml:space="preserve"> </w:t>
      </w:r>
      <w:r>
        <w:rPr>
          <w:rFonts w:hint="cs"/>
          <w:rtl/>
        </w:rPr>
        <w:t>מפרש</w:t>
      </w:r>
      <w:r>
        <w:rPr>
          <w:rtl/>
        </w:rPr>
        <w:t xml:space="preserve"> </w:t>
      </w:r>
      <w:r>
        <w:rPr>
          <w:rFonts w:hint="cs"/>
          <w:rtl/>
        </w:rPr>
        <w:t>לסתם</w:t>
      </w:r>
      <w:r>
        <w:rPr>
          <w:rtl/>
        </w:rPr>
        <w:t xml:space="preserve"> </w:t>
      </w:r>
      <w:proofErr w:type="spellStart"/>
      <w:r>
        <w:rPr>
          <w:rFonts w:hint="cs"/>
          <w:rtl/>
        </w:rPr>
        <w:t>מתניתין</w:t>
      </w:r>
      <w:proofErr w:type="spellEnd"/>
      <w:r>
        <w:rPr>
          <w:rtl/>
        </w:rPr>
        <w:t xml:space="preserve"> </w:t>
      </w:r>
      <w:proofErr w:type="spellStart"/>
      <w:r>
        <w:rPr>
          <w:rFonts w:hint="cs"/>
          <w:rtl/>
        </w:rPr>
        <w:t>ד</w:t>
      </w:r>
      <w:r w:rsidRPr="001A3B1B">
        <w:rPr>
          <w:rFonts w:hint="cs"/>
          <w:b/>
          <w:bCs/>
          <w:rtl/>
        </w:rPr>
        <w:t>אין</w:t>
      </w:r>
      <w:proofErr w:type="spellEnd"/>
      <w:r>
        <w:rPr>
          <w:rtl/>
        </w:rPr>
        <w:t xml:space="preserve"> </w:t>
      </w:r>
      <w:proofErr w:type="spellStart"/>
      <w:r>
        <w:rPr>
          <w:rFonts w:hint="cs"/>
          <w:rtl/>
        </w:rPr>
        <w:t>מעמידין</w:t>
      </w:r>
      <w:proofErr w:type="spellEnd"/>
      <w:r>
        <w:rPr>
          <w:rtl/>
        </w:rPr>
        <w:t xml:space="preserve"> </w:t>
      </w:r>
      <w:r>
        <w:rPr>
          <w:rFonts w:hint="cs"/>
          <w:rtl/>
        </w:rPr>
        <w:t>אפוטרופוס</w:t>
      </w:r>
      <w:r>
        <w:rPr>
          <w:rtl/>
        </w:rPr>
        <w:t xml:space="preserve"> </w:t>
      </w:r>
      <w:r>
        <w:rPr>
          <w:rFonts w:hint="cs"/>
          <w:rtl/>
        </w:rPr>
        <w:t>לתם</w:t>
      </w:r>
      <w:r>
        <w:rPr>
          <w:rtl/>
        </w:rPr>
        <w:t xml:space="preserve"> </w:t>
      </w:r>
      <w:r>
        <w:rPr>
          <w:rFonts w:hint="cs"/>
          <w:rtl/>
        </w:rPr>
        <w:t>לגבות</w:t>
      </w:r>
      <w:r>
        <w:rPr>
          <w:rtl/>
        </w:rPr>
        <w:t xml:space="preserve"> </w:t>
      </w:r>
      <w:r>
        <w:rPr>
          <w:rFonts w:hint="cs"/>
          <w:rtl/>
        </w:rPr>
        <w:t>מגופו</w:t>
      </w:r>
      <w:r w:rsidR="001A3B1B">
        <w:rPr>
          <w:rtl/>
        </w:rPr>
        <w:t>.</w:t>
      </w:r>
    </w:p>
    <w:p w:rsidR="001A3B1B" w:rsidRDefault="004F6DE0" w:rsidP="004F6DE0">
      <w:pPr>
        <w:rPr>
          <w:rtl/>
        </w:rPr>
      </w:pPr>
      <w:r>
        <w:rPr>
          <w:rFonts w:hint="cs"/>
          <w:rtl/>
        </w:rPr>
        <w:lastRenderedPageBreak/>
        <w:t xml:space="preserve">יש ומחלוקת הראשונים כאשר כל הנתונים לרעת שיטה אחת, מוכיחה כי הוא למד את </w:t>
      </w:r>
      <w:proofErr w:type="spellStart"/>
      <w:r>
        <w:rPr>
          <w:rFonts w:hint="cs"/>
          <w:rtl/>
        </w:rPr>
        <w:t>הסוגיא</w:t>
      </w:r>
      <w:proofErr w:type="spellEnd"/>
      <w:r>
        <w:rPr>
          <w:rFonts w:hint="cs"/>
          <w:rtl/>
        </w:rPr>
        <w:t xml:space="preserve"> באופן שונה לגמרי מן המקובל והמקובע </w:t>
      </w:r>
      <w:proofErr w:type="spellStart"/>
      <w:r>
        <w:rPr>
          <w:rFonts w:hint="cs"/>
          <w:rtl/>
        </w:rPr>
        <w:t>בתודעתינו</w:t>
      </w:r>
      <w:proofErr w:type="spellEnd"/>
      <w:r>
        <w:rPr>
          <w:rFonts w:hint="cs"/>
          <w:rtl/>
        </w:rPr>
        <w:t xml:space="preserve"> כדעה קדומה. אף כאן יש ל</w:t>
      </w:r>
      <w:r w:rsidR="001A3B1B">
        <w:rPr>
          <w:rFonts w:hint="cs"/>
          <w:rtl/>
        </w:rPr>
        <w:t xml:space="preserve">שער, כי הרמב"ם אינו חולק על סתם משנה אלא מבאר את מהלך </w:t>
      </w:r>
      <w:proofErr w:type="spellStart"/>
      <w:r w:rsidR="001A3B1B">
        <w:rPr>
          <w:rFonts w:hint="cs"/>
          <w:rtl/>
        </w:rPr>
        <w:t>הסוגיא</w:t>
      </w:r>
      <w:proofErr w:type="spellEnd"/>
      <w:r w:rsidR="001A3B1B">
        <w:rPr>
          <w:rFonts w:hint="cs"/>
          <w:rtl/>
        </w:rPr>
        <w:t xml:space="preserve"> אחרת מן המקובל.</w:t>
      </w:r>
    </w:p>
    <w:p w:rsidR="00D126E2" w:rsidRDefault="001A3B1B" w:rsidP="004F6DE0">
      <w:pPr>
        <w:rPr>
          <w:rtl/>
        </w:rPr>
      </w:pPr>
      <w:r>
        <w:rPr>
          <w:rFonts w:hint="cs"/>
          <w:rtl/>
        </w:rPr>
        <w:t xml:space="preserve">לדעתו, </w:t>
      </w:r>
      <w:r w:rsidR="00D126E2">
        <w:rPr>
          <w:rFonts w:hint="cs"/>
          <w:rtl/>
        </w:rPr>
        <w:t xml:space="preserve">אין </w:t>
      </w:r>
      <w:r w:rsidR="004F6DE0">
        <w:rPr>
          <w:rFonts w:hint="cs"/>
          <w:rtl/>
        </w:rPr>
        <w:t xml:space="preserve">מחלוקת </w:t>
      </w:r>
      <w:r w:rsidR="00D126E2">
        <w:rPr>
          <w:rFonts w:hint="cs"/>
          <w:rtl/>
        </w:rPr>
        <w:t>כי שור תם השייך לחרש שוטה וקטן אין לנו להשתדל להעמיד לו אפוטרופוס, וזאת מאחר שאנו מכניסים ביודעין את בעל השור שאינו כשיר לשמור על שורו למעגל</w:t>
      </w:r>
      <w:r w:rsidR="004F6DE0">
        <w:rPr>
          <w:rFonts w:hint="cs"/>
          <w:rtl/>
        </w:rPr>
        <w:t xml:space="preserve"> חיובים שאין ביכולתו </w:t>
      </w:r>
      <w:proofErr w:type="spellStart"/>
      <w:r w:rsidR="004F6DE0">
        <w:rPr>
          <w:rFonts w:hint="cs"/>
          <w:rtl/>
        </w:rPr>
        <w:t>להחלץ</w:t>
      </w:r>
      <w:proofErr w:type="spellEnd"/>
      <w:r w:rsidR="004F6DE0">
        <w:rPr>
          <w:rFonts w:hint="cs"/>
          <w:rtl/>
        </w:rPr>
        <w:t xml:space="preserve"> ממנו, והואיל והתורה חסה על בעל השור התם שלא לחייבו נזק שלם אלא חציו בלבד, יש לנו לחוס על היתומים ולא להשתדל לחייבם בכך כאשר הם במצב בו אי אפשר לתבעם בדין.</w:t>
      </w:r>
    </w:p>
    <w:p w:rsidR="00885220" w:rsidRDefault="00D126E2" w:rsidP="00885220">
      <w:pPr>
        <w:rPr>
          <w:rtl/>
        </w:rPr>
      </w:pPr>
      <w:r>
        <w:rPr>
          <w:rFonts w:hint="cs"/>
          <w:rtl/>
        </w:rPr>
        <w:t xml:space="preserve">לא נחלקו אלא במקרה שהשור נצפה מזיק מספר פעמים </w:t>
      </w:r>
      <w:r w:rsidR="004F6DE0">
        <w:rPr>
          <w:rFonts w:hint="cs"/>
          <w:rtl/>
        </w:rPr>
        <w:t xml:space="preserve">שבמקרה כזה לא חסה תורה עליו, </w:t>
      </w:r>
      <w:r>
        <w:rPr>
          <w:rFonts w:hint="cs"/>
          <w:rtl/>
        </w:rPr>
        <w:t>ומחמת תיקון העולם עלינו להעמיד לו אפוטרופוס למען נוכל להעמידו בדין ולייעדו</w:t>
      </w:r>
      <w:r w:rsidR="00885220">
        <w:rPr>
          <w:rFonts w:hint="cs"/>
          <w:rtl/>
        </w:rPr>
        <w:t xml:space="preserve"> ולגבות מן </w:t>
      </w:r>
      <w:proofErr w:type="spellStart"/>
      <w:r w:rsidR="00885220">
        <w:rPr>
          <w:rFonts w:hint="cs"/>
          <w:rtl/>
        </w:rPr>
        <w:t>העליה</w:t>
      </w:r>
      <w:proofErr w:type="spellEnd"/>
      <w:r w:rsidR="00885220">
        <w:rPr>
          <w:rFonts w:hint="cs"/>
          <w:rtl/>
        </w:rPr>
        <w:t xml:space="preserve"> נזק שלם; יש הטוענים כי לאחר שהעמדנו אפוטרופוס ויש כאן ממלא מקום הבעלים בדיונים - שוב ניתן לתבוע אף את נזקיו בהיותו תם, מאחר וסרה המניעה העיקרית לתבוע את הקטן בדין.</w:t>
      </w:r>
    </w:p>
    <w:p w:rsidR="000B4185" w:rsidRDefault="000B4185" w:rsidP="000B4185">
      <w:pPr>
        <w:rPr>
          <w:rtl/>
        </w:rPr>
      </w:pPr>
      <w:r>
        <w:rPr>
          <w:rFonts w:hint="cs"/>
          <w:rtl/>
        </w:rPr>
        <w:t>אדרבא! לאחר שהוכרחנו למנות את האפוטרופוס אין לנו אפשרות להתעלם מן התביעות שמטרתם לגבות חצי נזק, מאחר ויש כאן ממלא מקום בעלים וההליך המשפטי תקין בהחלט.</w:t>
      </w:r>
    </w:p>
    <w:p w:rsidR="000B4185" w:rsidRDefault="000B4185" w:rsidP="000B4185">
      <w:pPr>
        <w:rPr>
          <w:rtl/>
        </w:rPr>
      </w:pPr>
      <w:r>
        <w:rPr>
          <w:rFonts w:hint="cs"/>
          <w:rtl/>
        </w:rPr>
        <w:t>אלא שגביה רטרואקטיבית אינה מתבצעת מאחר ואף לדעה זו ישנה אפשרות למינוי התקף רק מכאן ואילך בלבד.</w:t>
      </w:r>
    </w:p>
    <w:p w:rsidR="00D126E2" w:rsidRPr="00D126E2" w:rsidRDefault="00885220" w:rsidP="000B4185">
      <w:pPr>
        <w:rPr>
          <w:rtl/>
        </w:rPr>
      </w:pPr>
      <w:r>
        <w:rPr>
          <w:rFonts w:hint="cs"/>
          <w:rtl/>
        </w:rPr>
        <w:t>מאידך, יש הסבורים כי בשום מצב לא נעמיד את האפוטרופוס לייצג את הקטנים בדיון</w:t>
      </w:r>
      <w:r w:rsidR="004F6DE0">
        <w:rPr>
          <w:rFonts w:hint="cs"/>
          <w:rtl/>
        </w:rPr>
        <w:t xml:space="preserve"> שמטרתו לחייב את הקטנים בחצי נזק, וישנה אפשרות לכך מאחר ולא הורשה במינויו להגן עליהם בתביעה זאת, ושוב אי אפשר לקבל את העדים </w:t>
      </w:r>
      <w:r w:rsidR="004F6DE0" w:rsidRPr="000B4185">
        <w:rPr>
          <w:rFonts w:hint="cs"/>
          <w:rtl/>
        </w:rPr>
        <w:t>בנוגע לתביעת חצי נזק</w:t>
      </w:r>
      <w:r w:rsidR="004F6DE0">
        <w:rPr>
          <w:rFonts w:hint="cs"/>
          <w:b/>
          <w:bCs/>
          <w:rtl/>
        </w:rPr>
        <w:t xml:space="preserve"> </w:t>
      </w:r>
      <w:r w:rsidR="004F6DE0" w:rsidRPr="000B4185">
        <w:rPr>
          <w:rFonts w:hint="cs"/>
          <w:b/>
          <w:bCs/>
          <w:rtl/>
        </w:rPr>
        <w:t>על אף</w:t>
      </w:r>
      <w:r w:rsidR="000B4185" w:rsidRPr="000B4185">
        <w:rPr>
          <w:rFonts w:hint="cs"/>
          <w:b/>
          <w:bCs/>
          <w:rtl/>
        </w:rPr>
        <w:t xml:space="preserve"> שהם מתקבלים</w:t>
      </w:r>
      <w:r w:rsidR="000B4185">
        <w:rPr>
          <w:rFonts w:hint="cs"/>
          <w:rtl/>
        </w:rPr>
        <w:t xml:space="preserve"> כלפי </w:t>
      </w:r>
      <w:proofErr w:type="spellStart"/>
      <w:r w:rsidR="000B4185">
        <w:rPr>
          <w:rFonts w:hint="cs"/>
          <w:rtl/>
        </w:rPr>
        <w:t>העדאת</w:t>
      </w:r>
      <w:proofErr w:type="spellEnd"/>
      <w:r w:rsidR="000B4185">
        <w:rPr>
          <w:rFonts w:hint="cs"/>
          <w:rtl/>
        </w:rPr>
        <w:t xml:space="preserve"> השור וחיובו לאחר מכן בנזק שלם.</w:t>
      </w:r>
      <w:r>
        <w:rPr>
          <w:rFonts w:hint="cs"/>
          <w:rtl/>
        </w:rPr>
        <w:t xml:space="preserve"> </w:t>
      </w:r>
    </w:p>
    <w:p w:rsidR="00D126E2" w:rsidRDefault="00D126E2" w:rsidP="00D126E2">
      <w:pPr>
        <w:rPr>
          <w:rtl/>
        </w:rPr>
      </w:pPr>
      <w:r>
        <w:rPr>
          <w:rFonts w:hint="cs"/>
          <w:rtl/>
        </w:rPr>
        <w:t xml:space="preserve">וכך מבאר הרמב"ם את מהלך </w:t>
      </w:r>
      <w:proofErr w:type="spellStart"/>
      <w:r>
        <w:rPr>
          <w:rFonts w:hint="cs"/>
          <w:rtl/>
        </w:rPr>
        <w:t>הסוגיא</w:t>
      </w:r>
      <w:proofErr w:type="spellEnd"/>
      <w:r>
        <w:rPr>
          <w:rFonts w:hint="cs"/>
          <w:rtl/>
        </w:rPr>
        <w:t>:</w:t>
      </w:r>
    </w:p>
    <w:p w:rsidR="00D126E2" w:rsidRDefault="00D126E2" w:rsidP="000271B1">
      <w:pPr>
        <w:pStyle w:val="a3"/>
        <w:rPr>
          <w:rtl/>
        </w:rPr>
      </w:pPr>
      <w:r>
        <w:rPr>
          <w:rFonts w:hint="cs"/>
          <w:rtl/>
        </w:rPr>
        <w:t>הא</w:t>
      </w:r>
      <w:r>
        <w:rPr>
          <w:rtl/>
        </w:rPr>
        <w:t xml:space="preserve"> </w:t>
      </w:r>
      <w:r>
        <w:rPr>
          <w:rFonts w:hint="cs"/>
          <w:rtl/>
        </w:rPr>
        <w:t>גופא</w:t>
      </w:r>
      <w:r>
        <w:rPr>
          <w:rtl/>
        </w:rPr>
        <w:t xml:space="preserve"> </w:t>
      </w:r>
      <w:proofErr w:type="spellStart"/>
      <w:r>
        <w:rPr>
          <w:rFonts w:hint="cs"/>
          <w:rtl/>
        </w:rPr>
        <w:t>קשיא</w:t>
      </w:r>
      <w:proofErr w:type="spellEnd"/>
      <w:r>
        <w:rPr>
          <w:rFonts w:hint="cs"/>
          <w:rtl/>
        </w:rPr>
        <w:t>!</w:t>
      </w:r>
      <w:r>
        <w:rPr>
          <w:rtl/>
        </w:rPr>
        <w:t xml:space="preserve"> </w:t>
      </w:r>
      <w:r>
        <w:rPr>
          <w:rFonts w:hint="cs"/>
          <w:rtl/>
        </w:rPr>
        <w:t>אמרת</w:t>
      </w:r>
      <w:r>
        <w:rPr>
          <w:rtl/>
        </w:rPr>
        <w:t xml:space="preserve">: </w:t>
      </w:r>
      <w:r>
        <w:rPr>
          <w:rFonts w:hint="cs"/>
          <w:rtl/>
        </w:rPr>
        <w:t>שור</w:t>
      </w:r>
      <w:r>
        <w:rPr>
          <w:rtl/>
        </w:rPr>
        <w:t xml:space="preserve"> </w:t>
      </w:r>
      <w:r>
        <w:rPr>
          <w:rFonts w:hint="cs"/>
          <w:rtl/>
        </w:rPr>
        <w:t>של</w:t>
      </w:r>
      <w:r>
        <w:rPr>
          <w:rtl/>
        </w:rPr>
        <w:t xml:space="preserve"> </w:t>
      </w:r>
      <w:r>
        <w:rPr>
          <w:rFonts w:hint="cs"/>
          <w:rtl/>
        </w:rPr>
        <w:t>חרש</w:t>
      </w:r>
      <w:r>
        <w:rPr>
          <w:rtl/>
        </w:rPr>
        <w:t xml:space="preserve"> </w:t>
      </w:r>
      <w:r>
        <w:rPr>
          <w:rFonts w:hint="cs"/>
          <w:rtl/>
        </w:rPr>
        <w:t>שוטה</w:t>
      </w:r>
      <w:r>
        <w:rPr>
          <w:rtl/>
        </w:rPr>
        <w:t xml:space="preserve"> </w:t>
      </w:r>
      <w:r>
        <w:rPr>
          <w:rFonts w:hint="cs"/>
          <w:rtl/>
        </w:rPr>
        <w:t>וקטן</w:t>
      </w:r>
      <w:r>
        <w:rPr>
          <w:rtl/>
        </w:rPr>
        <w:t xml:space="preserve"> </w:t>
      </w:r>
      <w:r>
        <w:rPr>
          <w:rFonts w:hint="cs"/>
          <w:rtl/>
        </w:rPr>
        <w:t>שנגח</w:t>
      </w:r>
      <w:r>
        <w:rPr>
          <w:rtl/>
        </w:rPr>
        <w:t xml:space="preserve"> </w:t>
      </w:r>
      <w:r>
        <w:rPr>
          <w:rFonts w:hint="cs"/>
          <w:rtl/>
        </w:rPr>
        <w:t>שור</w:t>
      </w:r>
      <w:r>
        <w:rPr>
          <w:rtl/>
        </w:rPr>
        <w:t xml:space="preserve"> </w:t>
      </w:r>
      <w:r>
        <w:rPr>
          <w:rFonts w:hint="cs"/>
          <w:rtl/>
        </w:rPr>
        <w:t>של</w:t>
      </w:r>
      <w:r>
        <w:rPr>
          <w:rtl/>
        </w:rPr>
        <w:t xml:space="preserve"> </w:t>
      </w:r>
      <w:r>
        <w:rPr>
          <w:rFonts w:hint="cs"/>
          <w:rtl/>
        </w:rPr>
        <w:t>פקח</w:t>
      </w:r>
      <w:r>
        <w:rPr>
          <w:rtl/>
        </w:rPr>
        <w:t xml:space="preserve"> - </w:t>
      </w:r>
      <w:r w:rsidRPr="00D126E2">
        <w:rPr>
          <w:rFonts w:hint="cs"/>
          <w:b/>
          <w:bCs/>
          <w:rtl/>
        </w:rPr>
        <w:t>פטור</w:t>
      </w:r>
      <w:r>
        <w:rPr>
          <w:rtl/>
        </w:rPr>
        <w:t xml:space="preserve">, </w:t>
      </w:r>
      <w:proofErr w:type="spellStart"/>
      <w:r>
        <w:rPr>
          <w:rFonts w:hint="cs"/>
          <w:rtl/>
        </w:rPr>
        <w:t>אלמא</w:t>
      </w:r>
      <w:proofErr w:type="spellEnd"/>
      <w:r>
        <w:rPr>
          <w:rtl/>
        </w:rPr>
        <w:t xml:space="preserve"> </w:t>
      </w:r>
      <w:r w:rsidRPr="000271B1">
        <w:rPr>
          <w:rFonts w:hint="cs"/>
          <w:b/>
          <w:bCs/>
          <w:rtl/>
        </w:rPr>
        <w:t>אין</w:t>
      </w:r>
      <w:r>
        <w:rPr>
          <w:rtl/>
        </w:rPr>
        <w:t xml:space="preserve"> </w:t>
      </w:r>
      <w:proofErr w:type="spellStart"/>
      <w:r>
        <w:rPr>
          <w:rFonts w:hint="cs"/>
          <w:rtl/>
        </w:rPr>
        <w:t>מעמידין</w:t>
      </w:r>
      <w:proofErr w:type="spellEnd"/>
      <w:r>
        <w:rPr>
          <w:rtl/>
        </w:rPr>
        <w:t xml:space="preserve"> </w:t>
      </w:r>
      <w:r>
        <w:rPr>
          <w:rFonts w:hint="cs"/>
          <w:rtl/>
        </w:rPr>
        <w:t>אפוטרופוס</w:t>
      </w:r>
      <w:r>
        <w:rPr>
          <w:rtl/>
        </w:rPr>
        <w:t xml:space="preserve"> </w:t>
      </w:r>
      <w:r>
        <w:rPr>
          <w:rFonts w:hint="cs"/>
          <w:rtl/>
        </w:rPr>
        <w:t>לתם</w:t>
      </w:r>
      <w:r>
        <w:rPr>
          <w:rtl/>
        </w:rPr>
        <w:t xml:space="preserve"> </w:t>
      </w:r>
      <w:r>
        <w:rPr>
          <w:rFonts w:hint="cs"/>
          <w:rtl/>
        </w:rPr>
        <w:t>לגבות</w:t>
      </w:r>
      <w:r>
        <w:rPr>
          <w:rtl/>
        </w:rPr>
        <w:t xml:space="preserve"> </w:t>
      </w:r>
      <w:r>
        <w:rPr>
          <w:rFonts w:hint="cs"/>
          <w:rtl/>
        </w:rPr>
        <w:t xml:space="preserve">מגופו </w:t>
      </w:r>
      <w:r w:rsidRPr="00D126E2">
        <w:rPr>
          <w:rFonts w:hint="cs"/>
          <w:sz w:val="20"/>
          <w:szCs w:val="20"/>
          <w:rtl/>
        </w:rPr>
        <w:t>[</w:t>
      </w:r>
      <w:r w:rsidR="000271B1">
        <w:rPr>
          <w:rFonts w:hint="cs"/>
          <w:sz w:val="20"/>
          <w:szCs w:val="20"/>
          <w:rtl/>
        </w:rPr>
        <w:t>כ</w:t>
      </w:r>
      <w:r>
        <w:rPr>
          <w:rFonts w:hint="cs"/>
          <w:sz w:val="20"/>
          <w:szCs w:val="20"/>
          <w:rtl/>
        </w:rPr>
        <w:t>משמע</w:t>
      </w:r>
      <w:r w:rsidR="000271B1">
        <w:rPr>
          <w:rFonts w:hint="cs"/>
          <w:sz w:val="20"/>
          <w:szCs w:val="20"/>
          <w:rtl/>
        </w:rPr>
        <w:t>ות בפשטות</w:t>
      </w:r>
      <w:r>
        <w:rPr>
          <w:rFonts w:hint="cs"/>
          <w:sz w:val="20"/>
          <w:szCs w:val="20"/>
          <w:rtl/>
        </w:rPr>
        <w:t xml:space="preserve"> שבכל אופן פטור</w:t>
      </w:r>
      <w:r w:rsidRPr="00D126E2">
        <w:rPr>
          <w:rFonts w:hint="cs"/>
          <w:sz w:val="20"/>
          <w:szCs w:val="20"/>
          <w:rtl/>
        </w:rPr>
        <w:t>]</w:t>
      </w:r>
      <w:r>
        <w:rPr>
          <w:rtl/>
        </w:rPr>
        <w:t xml:space="preserve">; </w:t>
      </w:r>
      <w:r>
        <w:rPr>
          <w:rFonts w:hint="cs"/>
          <w:rtl/>
        </w:rPr>
        <w:t>אימא</w:t>
      </w:r>
      <w:r>
        <w:rPr>
          <w:rtl/>
        </w:rPr>
        <w:t xml:space="preserve"> </w:t>
      </w:r>
      <w:r>
        <w:rPr>
          <w:rFonts w:hint="cs"/>
          <w:rtl/>
        </w:rPr>
        <w:t>סיפא</w:t>
      </w:r>
      <w:r>
        <w:rPr>
          <w:rtl/>
        </w:rPr>
        <w:t xml:space="preserve">: </w:t>
      </w:r>
      <w:r>
        <w:rPr>
          <w:rFonts w:hint="cs"/>
          <w:rtl/>
        </w:rPr>
        <w:t>שור</w:t>
      </w:r>
      <w:r>
        <w:rPr>
          <w:rtl/>
        </w:rPr>
        <w:t xml:space="preserve"> </w:t>
      </w:r>
      <w:r>
        <w:rPr>
          <w:rFonts w:hint="cs"/>
          <w:rtl/>
        </w:rPr>
        <w:t>של</w:t>
      </w:r>
      <w:r>
        <w:rPr>
          <w:rtl/>
        </w:rPr>
        <w:t xml:space="preserve"> </w:t>
      </w:r>
      <w:r>
        <w:rPr>
          <w:rFonts w:hint="cs"/>
          <w:rtl/>
        </w:rPr>
        <w:t>חרש</w:t>
      </w:r>
      <w:r>
        <w:rPr>
          <w:rtl/>
        </w:rPr>
        <w:t xml:space="preserve"> </w:t>
      </w:r>
      <w:r>
        <w:rPr>
          <w:rFonts w:hint="cs"/>
          <w:rtl/>
        </w:rPr>
        <w:t>שוטה</w:t>
      </w:r>
      <w:r>
        <w:rPr>
          <w:rtl/>
        </w:rPr>
        <w:t xml:space="preserve"> </w:t>
      </w:r>
      <w:r>
        <w:rPr>
          <w:rFonts w:hint="cs"/>
          <w:rtl/>
        </w:rPr>
        <w:t>וקטן</w:t>
      </w:r>
      <w:r>
        <w:rPr>
          <w:rtl/>
        </w:rPr>
        <w:t xml:space="preserve"> </w:t>
      </w:r>
      <w:r>
        <w:rPr>
          <w:rFonts w:hint="cs"/>
          <w:rtl/>
        </w:rPr>
        <w:t>שנגח</w:t>
      </w:r>
      <w:r>
        <w:rPr>
          <w:rtl/>
        </w:rPr>
        <w:t xml:space="preserve">, </w:t>
      </w:r>
      <w:r>
        <w:rPr>
          <w:rFonts w:hint="cs"/>
          <w:rtl/>
        </w:rPr>
        <w:t>ב</w:t>
      </w:r>
      <w:r>
        <w:rPr>
          <w:rtl/>
        </w:rPr>
        <w:t>"</w:t>
      </w:r>
      <w:r>
        <w:rPr>
          <w:rFonts w:hint="cs"/>
          <w:rtl/>
        </w:rPr>
        <w:t>ד</w:t>
      </w:r>
      <w:r>
        <w:rPr>
          <w:rtl/>
        </w:rPr>
        <w:t xml:space="preserve"> </w:t>
      </w:r>
      <w:proofErr w:type="spellStart"/>
      <w:r>
        <w:rPr>
          <w:rFonts w:hint="cs"/>
          <w:rtl/>
        </w:rPr>
        <w:t>מעמידין</w:t>
      </w:r>
      <w:proofErr w:type="spellEnd"/>
      <w:r>
        <w:rPr>
          <w:rtl/>
        </w:rPr>
        <w:t xml:space="preserve"> </w:t>
      </w:r>
      <w:r>
        <w:rPr>
          <w:rFonts w:hint="cs"/>
          <w:rtl/>
        </w:rPr>
        <w:t>להם</w:t>
      </w:r>
      <w:r>
        <w:rPr>
          <w:rtl/>
        </w:rPr>
        <w:t xml:space="preserve"> </w:t>
      </w:r>
      <w:r>
        <w:rPr>
          <w:rFonts w:hint="cs"/>
          <w:rtl/>
        </w:rPr>
        <w:t>אפוטרופוס</w:t>
      </w:r>
      <w:r>
        <w:rPr>
          <w:rtl/>
        </w:rPr>
        <w:t xml:space="preserve"> </w:t>
      </w:r>
      <w:proofErr w:type="spellStart"/>
      <w:r>
        <w:rPr>
          <w:rFonts w:hint="cs"/>
          <w:rtl/>
        </w:rPr>
        <w:t>ומעידין</w:t>
      </w:r>
      <w:proofErr w:type="spellEnd"/>
      <w:r>
        <w:rPr>
          <w:rtl/>
        </w:rPr>
        <w:t xml:space="preserve"> </w:t>
      </w:r>
      <w:r>
        <w:rPr>
          <w:rFonts w:hint="cs"/>
          <w:rtl/>
        </w:rPr>
        <w:t>להם</w:t>
      </w:r>
      <w:r>
        <w:rPr>
          <w:rtl/>
        </w:rPr>
        <w:t xml:space="preserve"> </w:t>
      </w:r>
      <w:r>
        <w:rPr>
          <w:rFonts w:hint="cs"/>
          <w:rtl/>
        </w:rPr>
        <w:t>בפני</w:t>
      </w:r>
      <w:r>
        <w:rPr>
          <w:rtl/>
        </w:rPr>
        <w:t xml:space="preserve"> </w:t>
      </w:r>
      <w:r>
        <w:rPr>
          <w:rFonts w:hint="cs"/>
          <w:rtl/>
        </w:rPr>
        <w:t xml:space="preserve">אפוטרופוס </w:t>
      </w:r>
      <w:r>
        <w:rPr>
          <w:rFonts w:hint="cs"/>
          <w:sz w:val="20"/>
          <w:szCs w:val="20"/>
          <w:rtl/>
        </w:rPr>
        <w:t>[ומשמע שמחייבים את בעל השור לשלם אף מגופו]</w:t>
      </w:r>
      <w:r>
        <w:rPr>
          <w:rtl/>
        </w:rPr>
        <w:t xml:space="preserve">, </w:t>
      </w:r>
      <w:proofErr w:type="spellStart"/>
      <w:r>
        <w:rPr>
          <w:rFonts w:hint="cs"/>
          <w:rtl/>
        </w:rPr>
        <w:t>אלמא</w:t>
      </w:r>
      <w:proofErr w:type="spellEnd"/>
      <w:r>
        <w:rPr>
          <w:rtl/>
        </w:rPr>
        <w:t xml:space="preserve"> </w:t>
      </w:r>
      <w:proofErr w:type="spellStart"/>
      <w:r>
        <w:rPr>
          <w:rFonts w:hint="cs"/>
          <w:rtl/>
        </w:rPr>
        <w:t>מעמידין</w:t>
      </w:r>
      <w:proofErr w:type="spellEnd"/>
      <w:r>
        <w:rPr>
          <w:rtl/>
        </w:rPr>
        <w:t xml:space="preserve"> </w:t>
      </w:r>
      <w:r>
        <w:rPr>
          <w:rFonts w:hint="cs"/>
          <w:rtl/>
        </w:rPr>
        <w:t>להם</w:t>
      </w:r>
      <w:r>
        <w:rPr>
          <w:rtl/>
        </w:rPr>
        <w:t xml:space="preserve"> </w:t>
      </w:r>
      <w:r>
        <w:rPr>
          <w:rFonts w:hint="cs"/>
          <w:rtl/>
        </w:rPr>
        <w:t>אפוטרופוס</w:t>
      </w:r>
      <w:r>
        <w:rPr>
          <w:rtl/>
        </w:rPr>
        <w:t xml:space="preserve"> </w:t>
      </w:r>
      <w:r>
        <w:rPr>
          <w:rFonts w:hint="cs"/>
          <w:rtl/>
        </w:rPr>
        <w:t>לתם</w:t>
      </w:r>
      <w:r>
        <w:rPr>
          <w:rtl/>
        </w:rPr>
        <w:t xml:space="preserve"> </w:t>
      </w:r>
      <w:r>
        <w:rPr>
          <w:rFonts w:hint="cs"/>
          <w:rtl/>
        </w:rPr>
        <w:t>לגבות</w:t>
      </w:r>
      <w:r>
        <w:rPr>
          <w:rtl/>
        </w:rPr>
        <w:t xml:space="preserve"> </w:t>
      </w:r>
      <w:r>
        <w:rPr>
          <w:rFonts w:hint="cs"/>
          <w:rtl/>
        </w:rPr>
        <w:t>מגופו</w:t>
      </w:r>
      <w:r w:rsidR="000271B1">
        <w:rPr>
          <w:rFonts w:hint="cs"/>
          <w:rtl/>
        </w:rPr>
        <w:t>?</w:t>
      </w:r>
      <w:r>
        <w:rPr>
          <w:rtl/>
        </w:rPr>
        <w:t xml:space="preserve">! </w:t>
      </w:r>
      <w:r>
        <w:rPr>
          <w:rFonts w:hint="cs"/>
          <w:rtl/>
        </w:rPr>
        <w:t>אמר</w:t>
      </w:r>
      <w:r>
        <w:rPr>
          <w:rtl/>
        </w:rPr>
        <w:t xml:space="preserve"> </w:t>
      </w:r>
      <w:r>
        <w:rPr>
          <w:rFonts w:hint="cs"/>
          <w:rtl/>
        </w:rPr>
        <w:t xml:space="preserve">רבא </w:t>
      </w:r>
      <w:r>
        <w:rPr>
          <w:rFonts w:hint="cs"/>
          <w:sz w:val="20"/>
          <w:szCs w:val="20"/>
          <w:rtl/>
        </w:rPr>
        <w:t>[לעולם</w:t>
      </w:r>
      <w:r w:rsidR="000271B1">
        <w:rPr>
          <w:rFonts w:hint="cs"/>
          <w:sz w:val="20"/>
          <w:szCs w:val="20"/>
          <w:rtl/>
        </w:rPr>
        <w:t xml:space="preserve"> יתכן ושיטת המשנה היא כי</w:t>
      </w:r>
      <w:r>
        <w:rPr>
          <w:rFonts w:hint="cs"/>
          <w:sz w:val="20"/>
          <w:szCs w:val="20"/>
          <w:rtl/>
        </w:rPr>
        <w:t xml:space="preserve"> </w:t>
      </w:r>
      <w:r>
        <w:rPr>
          <w:rFonts w:hint="cs"/>
          <w:b/>
          <w:bCs/>
          <w:sz w:val="20"/>
          <w:szCs w:val="20"/>
          <w:rtl/>
        </w:rPr>
        <w:t>מעמידים אפוטרופוס לתם לגבות מגופו</w:t>
      </w:r>
      <w:r>
        <w:rPr>
          <w:rFonts w:hint="cs"/>
          <w:sz w:val="20"/>
          <w:szCs w:val="20"/>
          <w:rtl/>
        </w:rPr>
        <w:t xml:space="preserve">, אלא שאין עושים זאת לפני שהוחזק כנגחן, ולאחר שהוחזק כנגחן מעמידים להם אפוטרופוס, כאשר לאחר מינויו יכולים הניזקים </w:t>
      </w:r>
      <w:r w:rsidRPr="000271B1">
        <w:rPr>
          <w:rFonts w:hint="cs"/>
          <w:b/>
          <w:bCs/>
          <w:sz w:val="20"/>
          <w:szCs w:val="20"/>
          <w:rtl/>
        </w:rPr>
        <w:t>מכאן ואילך</w:t>
      </w:r>
      <w:r>
        <w:rPr>
          <w:rFonts w:hint="cs"/>
          <w:sz w:val="20"/>
          <w:szCs w:val="20"/>
          <w:rtl/>
        </w:rPr>
        <w:t xml:space="preserve"> לתבוע את נזקיהם אף בהיותו תם]</w:t>
      </w:r>
      <w:r>
        <w:rPr>
          <w:rtl/>
        </w:rPr>
        <w:t xml:space="preserve">, </w:t>
      </w:r>
      <w:r>
        <w:rPr>
          <w:rFonts w:hint="cs"/>
          <w:rtl/>
        </w:rPr>
        <w:t>הכי</w:t>
      </w:r>
      <w:r>
        <w:rPr>
          <w:rtl/>
        </w:rPr>
        <w:t xml:space="preserve"> </w:t>
      </w:r>
      <w:proofErr w:type="spellStart"/>
      <w:r>
        <w:rPr>
          <w:rFonts w:hint="cs"/>
          <w:rtl/>
        </w:rPr>
        <w:t>קתני</w:t>
      </w:r>
      <w:proofErr w:type="spellEnd"/>
      <w:r>
        <w:rPr>
          <w:rtl/>
        </w:rPr>
        <w:t xml:space="preserve">: </w:t>
      </w:r>
      <w:r>
        <w:rPr>
          <w:rFonts w:hint="cs"/>
          <w:rtl/>
        </w:rPr>
        <w:t>ואם</w:t>
      </w:r>
      <w:r>
        <w:rPr>
          <w:rtl/>
        </w:rPr>
        <w:t xml:space="preserve"> </w:t>
      </w:r>
      <w:r>
        <w:rPr>
          <w:rFonts w:hint="cs"/>
          <w:rtl/>
        </w:rPr>
        <w:t>הוחזקו</w:t>
      </w:r>
      <w:r>
        <w:rPr>
          <w:rtl/>
        </w:rPr>
        <w:t xml:space="preserve"> </w:t>
      </w:r>
      <w:proofErr w:type="spellStart"/>
      <w:r>
        <w:rPr>
          <w:rFonts w:hint="cs"/>
          <w:rtl/>
        </w:rPr>
        <w:t>נגחנין</w:t>
      </w:r>
      <w:proofErr w:type="spellEnd"/>
      <w:r>
        <w:rPr>
          <w:rtl/>
        </w:rPr>
        <w:t xml:space="preserve">, </w:t>
      </w:r>
      <w:proofErr w:type="spellStart"/>
      <w:r>
        <w:rPr>
          <w:rFonts w:hint="cs"/>
          <w:rtl/>
        </w:rPr>
        <w:t>מעמידין</w:t>
      </w:r>
      <w:proofErr w:type="spellEnd"/>
      <w:r>
        <w:rPr>
          <w:rtl/>
        </w:rPr>
        <w:t xml:space="preserve"> </w:t>
      </w:r>
      <w:r>
        <w:rPr>
          <w:rFonts w:hint="cs"/>
          <w:rtl/>
        </w:rPr>
        <w:t>להם</w:t>
      </w:r>
      <w:r>
        <w:rPr>
          <w:rtl/>
        </w:rPr>
        <w:t xml:space="preserve"> </w:t>
      </w:r>
      <w:r>
        <w:rPr>
          <w:rFonts w:hint="cs"/>
          <w:rtl/>
        </w:rPr>
        <w:t>אפוטרופוס</w:t>
      </w:r>
      <w:r>
        <w:rPr>
          <w:rtl/>
        </w:rPr>
        <w:t xml:space="preserve"> </w:t>
      </w:r>
      <w:proofErr w:type="spellStart"/>
      <w:r>
        <w:rPr>
          <w:rFonts w:hint="cs"/>
          <w:rtl/>
        </w:rPr>
        <w:t>ומעידין</w:t>
      </w:r>
      <w:proofErr w:type="spellEnd"/>
      <w:r>
        <w:rPr>
          <w:rtl/>
        </w:rPr>
        <w:t xml:space="preserve"> </w:t>
      </w:r>
      <w:r>
        <w:rPr>
          <w:rFonts w:hint="cs"/>
          <w:rtl/>
        </w:rPr>
        <w:t>להן</w:t>
      </w:r>
      <w:r>
        <w:rPr>
          <w:rtl/>
        </w:rPr>
        <w:t xml:space="preserve"> </w:t>
      </w:r>
      <w:r>
        <w:rPr>
          <w:rFonts w:hint="cs"/>
          <w:rtl/>
        </w:rPr>
        <w:t>בפני</w:t>
      </w:r>
      <w:r>
        <w:rPr>
          <w:rtl/>
        </w:rPr>
        <w:t xml:space="preserve"> </w:t>
      </w:r>
      <w:r>
        <w:rPr>
          <w:rFonts w:hint="cs"/>
          <w:rtl/>
        </w:rPr>
        <w:t>אפוטרופוס</w:t>
      </w:r>
      <w:r>
        <w:rPr>
          <w:rtl/>
        </w:rPr>
        <w:t xml:space="preserve">, </w:t>
      </w:r>
      <w:proofErr w:type="spellStart"/>
      <w:r>
        <w:rPr>
          <w:rFonts w:hint="cs"/>
          <w:rtl/>
        </w:rPr>
        <w:t>ומשוינן</w:t>
      </w:r>
      <w:proofErr w:type="spellEnd"/>
      <w:r>
        <w:rPr>
          <w:rtl/>
        </w:rPr>
        <w:t xml:space="preserve"> </w:t>
      </w:r>
      <w:r>
        <w:rPr>
          <w:rFonts w:hint="cs"/>
          <w:rtl/>
        </w:rPr>
        <w:t>להו</w:t>
      </w:r>
      <w:r>
        <w:rPr>
          <w:rtl/>
        </w:rPr>
        <w:t xml:space="preserve"> </w:t>
      </w:r>
      <w:r>
        <w:rPr>
          <w:rFonts w:hint="cs"/>
          <w:rtl/>
        </w:rPr>
        <w:t>מועד</w:t>
      </w:r>
      <w:r>
        <w:rPr>
          <w:rtl/>
        </w:rPr>
        <w:t xml:space="preserve">, </w:t>
      </w:r>
      <w:proofErr w:type="spellStart"/>
      <w:r>
        <w:rPr>
          <w:rFonts w:hint="cs"/>
          <w:rtl/>
        </w:rPr>
        <w:t>דכי</w:t>
      </w:r>
      <w:proofErr w:type="spellEnd"/>
      <w:r>
        <w:rPr>
          <w:rtl/>
        </w:rPr>
        <w:t xml:space="preserve"> </w:t>
      </w:r>
      <w:r>
        <w:rPr>
          <w:rFonts w:hint="cs"/>
          <w:rtl/>
        </w:rPr>
        <w:t>הדר</w:t>
      </w:r>
      <w:r>
        <w:rPr>
          <w:rtl/>
        </w:rPr>
        <w:t xml:space="preserve"> </w:t>
      </w:r>
      <w:r>
        <w:rPr>
          <w:rFonts w:hint="cs"/>
          <w:rtl/>
        </w:rPr>
        <w:t>ונגח</w:t>
      </w:r>
      <w:r>
        <w:rPr>
          <w:rtl/>
        </w:rPr>
        <w:t xml:space="preserve"> </w:t>
      </w:r>
      <w:r>
        <w:rPr>
          <w:rFonts w:hint="cs"/>
          <w:rtl/>
        </w:rPr>
        <w:t>לשלם</w:t>
      </w:r>
      <w:r>
        <w:rPr>
          <w:rtl/>
        </w:rPr>
        <w:t xml:space="preserve"> </w:t>
      </w:r>
      <w:r>
        <w:rPr>
          <w:rFonts w:hint="cs"/>
          <w:rtl/>
        </w:rPr>
        <w:t>מעלייה</w:t>
      </w:r>
      <w:r w:rsidR="000271B1">
        <w:rPr>
          <w:rFonts w:hint="cs"/>
          <w:rtl/>
        </w:rPr>
        <w:t xml:space="preserve"> </w:t>
      </w:r>
      <w:r w:rsidR="000271B1">
        <w:rPr>
          <w:rFonts w:hint="cs"/>
          <w:sz w:val="20"/>
          <w:szCs w:val="20"/>
          <w:rtl/>
        </w:rPr>
        <w:t xml:space="preserve">[שלא כרש"י </w:t>
      </w:r>
      <w:proofErr w:type="spellStart"/>
      <w:r w:rsidR="000271B1">
        <w:rPr>
          <w:rFonts w:hint="cs"/>
          <w:sz w:val="20"/>
          <w:szCs w:val="20"/>
          <w:rtl/>
        </w:rPr>
        <w:t>ותוס</w:t>
      </w:r>
      <w:proofErr w:type="spellEnd"/>
      <w:r w:rsidR="000271B1">
        <w:rPr>
          <w:rFonts w:hint="cs"/>
          <w:sz w:val="20"/>
          <w:szCs w:val="20"/>
          <w:rtl/>
        </w:rPr>
        <w:t xml:space="preserve">' שפירשו שהעמדת האפוטרופוס אינה אלא כדי לגבות מן </w:t>
      </w:r>
      <w:proofErr w:type="spellStart"/>
      <w:r w:rsidR="000271B1">
        <w:rPr>
          <w:rFonts w:hint="cs"/>
          <w:sz w:val="20"/>
          <w:szCs w:val="20"/>
          <w:rtl/>
        </w:rPr>
        <w:t>העליה</w:t>
      </w:r>
      <w:proofErr w:type="spellEnd"/>
      <w:r w:rsidR="000271B1">
        <w:rPr>
          <w:rFonts w:hint="cs"/>
          <w:sz w:val="20"/>
          <w:szCs w:val="20"/>
          <w:rtl/>
        </w:rPr>
        <w:t xml:space="preserve">, </w:t>
      </w:r>
      <w:proofErr w:type="spellStart"/>
      <w:r w:rsidR="000271B1">
        <w:rPr>
          <w:rFonts w:hint="cs"/>
          <w:sz w:val="20"/>
          <w:szCs w:val="20"/>
          <w:rtl/>
        </w:rPr>
        <w:t>להרמב"ם</w:t>
      </w:r>
      <w:proofErr w:type="spellEnd"/>
      <w:r w:rsidR="000271B1">
        <w:rPr>
          <w:rFonts w:hint="cs"/>
          <w:sz w:val="20"/>
          <w:szCs w:val="20"/>
          <w:rtl/>
        </w:rPr>
        <w:t xml:space="preserve"> מילים אלו באו להסביר למה אנו משתדלים בהעמדת אפוטרופוס לאחר שהוחזק נגחן - והוא כדי שנוכל לגבות מן </w:t>
      </w:r>
      <w:proofErr w:type="spellStart"/>
      <w:r w:rsidR="000271B1">
        <w:rPr>
          <w:rFonts w:hint="cs"/>
          <w:sz w:val="20"/>
          <w:szCs w:val="20"/>
          <w:rtl/>
        </w:rPr>
        <w:t>העליה</w:t>
      </w:r>
      <w:proofErr w:type="spellEnd"/>
      <w:r w:rsidR="000271B1">
        <w:rPr>
          <w:rFonts w:hint="cs"/>
          <w:sz w:val="20"/>
          <w:szCs w:val="20"/>
          <w:rtl/>
        </w:rPr>
        <w:t xml:space="preserve"> כאשר יהא מועד, שבזה לא חסה תורה על המזיק ועל כן אף אנו לא נחוס על היתומים]</w:t>
      </w:r>
      <w:r>
        <w:rPr>
          <w:rtl/>
        </w:rPr>
        <w:t>.</w:t>
      </w:r>
    </w:p>
    <w:p w:rsidR="000271B1" w:rsidRDefault="000271B1" w:rsidP="000271B1">
      <w:pPr>
        <w:rPr>
          <w:rtl/>
        </w:rPr>
      </w:pPr>
      <w:r>
        <w:rPr>
          <w:rFonts w:hint="cs"/>
          <w:rtl/>
        </w:rPr>
        <w:t xml:space="preserve">כמו כן בהמשך </w:t>
      </w:r>
      <w:proofErr w:type="spellStart"/>
      <w:r>
        <w:rPr>
          <w:rFonts w:hint="cs"/>
          <w:rtl/>
        </w:rPr>
        <w:t>הסוגיא</w:t>
      </w:r>
      <w:proofErr w:type="spellEnd"/>
      <w:r>
        <w:rPr>
          <w:rFonts w:hint="cs"/>
          <w:rtl/>
        </w:rPr>
        <w:t>:</w:t>
      </w:r>
    </w:p>
    <w:p w:rsidR="000271B1" w:rsidRDefault="000271B1" w:rsidP="000271B1">
      <w:pPr>
        <w:pStyle w:val="a3"/>
        <w:rPr>
          <w:rtl/>
        </w:rPr>
      </w:pPr>
      <w:r>
        <w:rPr>
          <w:rFonts w:hint="cs"/>
          <w:rtl/>
        </w:rPr>
        <w:t>ומעמידים</w:t>
      </w:r>
      <w:r>
        <w:rPr>
          <w:rtl/>
        </w:rPr>
        <w:t xml:space="preserve"> </w:t>
      </w:r>
      <w:r>
        <w:rPr>
          <w:rFonts w:hint="cs"/>
          <w:rtl/>
        </w:rPr>
        <w:t>להן</w:t>
      </w:r>
      <w:r>
        <w:rPr>
          <w:rtl/>
        </w:rPr>
        <w:t xml:space="preserve"> </w:t>
      </w:r>
      <w:proofErr w:type="spellStart"/>
      <w:r>
        <w:rPr>
          <w:rFonts w:hint="cs"/>
          <w:rtl/>
        </w:rPr>
        <w:t>אפוטרופין</w:t>
      </w:r>
      <w:proofErr w:type="spellEnd"/>
      <w:r>
        <w:rPr>
          <w:rtl/>
        </w:rPr>
        <w:t xml:space="preserve"> </w:t>
      </w:r>
      <w:r>
        <w:rPr>
          <w:rFonts w:hint="cs"/>
          <w:rtl/>
        </w:rPr>
        <w:t>לתם</w:t>
      </w:r>
      <w:r>
        <w:rPr>
          <w:rtl/>
        </w:rPr>
        <w:t xml:space="preserve"> </w:t>
      </w:r>
      <w:r>
        <w:rPr>
          <w:rFonts w:hint="cs"/>
          <w:rtl/>
        </w:rPr>
        <w:t>לגבות</w:t>
      </w:r>
      <w:r>
        <w:rPr>
          <w:rtl/>
        </w:rPr>
        <w:t xml:space="preserve"> </w:t>
      </w:r>
      <w:r>
        <w:rPr>
          <w:rFonts w:hint="cs"/>
          <w:rtl/>
        </w:rPr>
        <w:t>מגופו</w:t>
      </w:r>
      <w:r>
        <w:rPr>
          <w:rtl/>
        </w:rPr>
        <w:t xml:space="preserve"> - </w:t>
      </w:r>
      <w:r>
        <w:rPr>
          <w:rFonts w:hint="cs"/>
          <w:rtl/>
        </w:rPr>
        <w:t>תנאי</w:t>
      </w:r>
      <w:r>
        <w:rPr>
          <w:rtl/>
        </w:rPr>
        <w:t xml:space="preserve"> </w:t>
      </w:r>
      <w:r>
        <w:rPr>
          <w:rFonts w:hint="cs"/>
          <w:rtl/>
        </w:rPr>
        <w:t>היא</w:t>
      </w:r>
      <w:r>
        <w:rPr>
          <w:rtl/>
        </w:rPr>
        <w:t xml:space="preserve">; </w:t>
      </w:r>
      <w:proofErr w:type="spellStart"/>
      <w:r>
        <w:rPr>
          <w:rFonts w:hint="cs"/>
          <w:rtl/>
        </w:rPr>
        <w:t>דתניא</w:t>
      </w:r>
      <w:proofErr w:type="spellEnd"/>
      <w:r>
        <w:rPr>
          <w:rtl/>
        </w:rPr>
        <w:t xml:space="preserve">: </w:t>
      </w:r>
      <w:r>
        <w:rPr>
          <w:rFonts w:hint="cs"/>
          <w:rtl/>
        </w:rPr>
        <w:t>שור</w:t>
      </w:r>
      <w:r>
        <w:rPr>
          <w:rtl/>
        </w:rPr>
        <w:t xml:space="preserve"> </w:t>
      </w:r>
      <w:proofErr w:type="spellStart"/>
      <w:r>
        <w:rPr>
          <w:rFonts w:hint="cs"/>
          <w:rtl/>
        </w:rPr>
        <w:t>שנתחרשו</w:t>
      </w:r>
      <w:proofErr w:type="spellEnd"/>
      <w:r>
        <w:rPr>
          <w:rtl/>
        </w:rPr>
        <w:t xml:space="preserve"> </w:t>
      </w:r>
      <w:r>
        <w:rPr>
          <w:rFonts w:hint="cs"/>
          <w:rtl/>
        </w:rPr>
        <w:t>בעליו</w:t>
      </w:r>
      <w:r>
        <w:rPr>
          <w:rtl/>
        </w:rPr>
        <w:t xml:space="preserve">, </w:t>
      </w:r>
      <w:proofErr w:type="spellStart"/>
      <w:r>
        <w:rPr>
          <w:rFonts w:hint="cs"/>
          <w:rtl/>
        </w:rPr>
        <w:t>ושנשתטו</w:t>
      </w:r>
      <w:proofErr w:type="spellEnd"/>
      <w:r>
        <w:rPr>
          <w:rtl/>
        </w:rPr>
        <w:t xml:space="preserve"> </w:t>
      </w:r>
      <w:r>
        <w:rPr>
          <w:rFonts w:hint="cs"/>
          <w:rtl/>
        </w:rPr>
        <w:t>בעליו</w:t>
      </w:r>
      <w:r>
        <w:rPr>
          <w:rtl/>
        </w:rPr>
        <w:t xml:space="preserve">, </w:t>
      </w:r>
      <w:r>
        <w:rPr>
          <w:rFonts w:hint="cs"/>
          <w:rtl/>
        </w:rPr>
        <w:t>ושהלכו</w:t>
      </w:r>
      <w:r>
        <w:rPr>
          <w:rtl/>
        </w:rPr>
        <w:t xml:space="preserve"> </w:t>
      </w:r>
      <w:r>
        <w:rPr>
          <w:rFonts w:hint="cs"/>
          <w:rtl/>
        </w:rPr>
        <w:t>בעליו</w:t>
      </w:r>
      <w:r>
        <w:rPr>
          <w:rtl/>
        </w:rPr>
        <w:t xml:space="preserve"> </w:t>
      </w:r>
      <w:r>
        <w:rPr>
          <w:rFonts w:hint="cs"/>
          <w:rtl/>
        </w:rPr>
        <w:t>למדינת</w:t>
      </w:r>
      <w:r>
        <w:rPr>
          <w:rtl/>
        </w:rPr>
        <w:t xml:space="preserve"> </w:t>
      </w:r>
      <w:r>
        <w:rPr>
          <w:rFonts w:hint="cs"/>
          <w:rtl/>
        </w:rPr>
        <w:t>הים</w:t>
      </w:r>
      <w:r>
        <w:rPr>
          <w:rtl/>
        </w:rPr>
        <w:t xml:space="preserve"> - </w:t>
      </w:r>
      <w:r w:rsidRPr="00F108FD">
        <w:rPr>
          <w:rFonts w:hint="cs"/>
          <w:b/>
          <w:bCs/>
          <w:rtl/>
        </w:rPr>
        <w:t>יהודה</w:t>
      </w:r>
      <w:r w:rsidRPr="00F108FD">
        <w:rPr>
          <w:b/>
          <w:bCs/>
          <w:rtl/>
        </w:rPr>
        <w:t xml:space="preserve"> </w:t>
      </w:r>
      <w:r w:rsidRPr="00F108FD">
        <w:rPr>
          <w:rFonts w:hint="cs"/>
          <w:b/>
          <w:bCs/>
          <w:rtl/>
        </w:rPr>
        <w:t>בן</w:t>
      </w:r>
      <w:r w:rsidRPr="00F108FD">
        <w:rPr>
          <w:b/>
          <w:bCs/>
          <w:rtl/>
        </w:rPr>
        <w:t xml:space="preserve"> </w:t>
      </w:r>
      <w:proofErr w:type="spellStart"/>
      <w:r w:rsidRPr="00F108FD">
        <w:rPr>
          <w:rFonts w:hint="cs"/>
          <w:b/>
          <w:bCs/>
          <w:rtl/>
        </w:rPr>
        <w:t>נקוסא</w:t>
      </w:r>
      <w:proofErr w:type="spellEnd"/>
      <w:r w:rsidRPr="00F108FD">
        <w:rPr>
          <w:b/>
          <w:bCs/>
          <w:rtl/>
        </w:rPr>
        <w:t xml:space="preserve"> </w:t>
      </w:r>
      <w:r w:rsidRPr="00F108FD">
        <w:rPr>
          <w:rFonts w:hint="cs"/>
          <w:rtl/>
        </w:rPr>
        <w:t>אמר</w:t>
      </w:r>
      <w:r w:rsidRPr="00F108FD">
        <w:rPr>
          <w:b/>
          <w:bCs/>
          <w:rtl/>
        </w:rPr>
        <w:t xml:space="preserve"> </w:t>
      </w:r>
      <w:proofErr w:type="spellStart"/>
      <w:r w:rsidRPr="00F108FD">
        <w:rPr>
          <w:rFonts w:hint="cs"/>
          <w:b/>
          <w:bCs/>
          <w:rtl/>
        </w:rPr>
        <w:t>סומכוס</w:t>
      </w:r>
      <w:proofErr w:type="spellEnd"/>
      <w:r>
        <w:rPr>
          <w:rtl/>
        </w:rPr>
        <w:t xml:space="preserve">: </w:t>
      </w:r>
      <w:r>
        <w:rPr>
          <w:rFonts w:hint="cs"/>
          <w:rtl/>
        </w:rPr>
        <w:t>הרי</w:t>
      </w:r>
      <w:r>
        <w:rPr>
          <w:rtl/>
        </w:rPr>
        <w:t xml:space="preserve"> </w:t>
      </w:r>
      <w:r>
        <w:rPr>
          <w:rFonts w:hint="cs"/>
          <w:rtl/>
        </w:rPr>
        <w:t>הוא</w:t>
      </w:r>
      <w:r>
        <w:rPr>
          <w:rtl/>
        </w:rPr>
        <w:t xml:space="preserve"> </w:t>
      </w:r>
      <w:r>
        <w:rPr>
          <w:rFonts w:hint="cs"/>
          <w:rtl/>
        </w:rPr>
        <w:t>בתמותו</w:t>
      </w:r>
      <w:r>
        <w:rPr>
          <w:rtl/>
        </w:rPr>
        <w:t xml:space="preserve"> </w:t>
      </w:r>
      <w:r>
        <w:rPr>
          <w:rFonts w:hint="cs"/>
          <w:rtl/>
        </w:rPr>
        <w:t>עד</w:t>
      </w:r>
      <w:r>
        <w:rPr>
          <w:rtl/>
        </w:rPr>
        <w:t xml:space="preserve"> </w:t>
      </w:r>
      <w:r>
        <w:rPr>
          <w:rFonts w:hint="cs"/>
          <w:rtl/>
        </w:rPr>
        <w:t>שיעידו</w:t>
      </w:r>
      <w:r>
        <w:rPr>
          <w:rtl/>
        </w:rPr>
        <w:t xml:space="preserve"> </w:t>
      </w:r>
      <w:r>
        <w:rPr>
          <w:rFonts w:hint="cs"/>
          <w:rtl/>
        </w:rPr>
        <w:t>בו</w:t>
      </w:r>
      <w:r>
        <w:rPr>
          <w:rtl/>
        </w:rPr>
        <w:t xml:space="preserve"> </w:t>
      </w:r>
      <w:r>
        <w:rPr>
          <w:rFonts w:hint="cs"/>
          <w:rtl/>
        </w:rPr>
        <w:t>בפני</w:t>
      </w:r>
      <w:r>
        <w:rPr>
          <w:rtl/>
        </w:rPr>
        <w:t xml:space="preserve"> </w:t>
      </w:r>
      <w:r>
        <w:rPr>
          <w:rFonts w:hint="cs"/>
          <w:rtl/>
        </w:rPr>
        <w:t xml:space="preserve">הבעלים </w:t>
      </w:r>
      <w:r>
        <w:rPr>
          <w:rFonts w:hint="cs"/>
          <w:sz w:val="20"/>
          <w:szCs w:val="20"/>
          <w:rtl/>
        </w:rPr>
        <w:t>[בפשטות משמע כי אין מעמידים כלל אפוטרופוס, ועיין להלן]</w:t>
      </w:r>
      <w:r>
        <w:rPr>
          <w:rtl/>
        </w:rPr>
        <w:t xml:space="preserve">, </w:t>
      </w:r>
      <w:r>
        <w:rPr>
          <w:rFonts w:hint="cs"/>
          <w:rtl/>
        </w:rPr>
        <w:t>ו</w:t>
      </w:r>
      <w:r w:rsidRPr="00F108FD">
        <w:rPr>
          <w:rFonts w:hint="cs"/>
          <w:b/>
          <w:bCs/>
          <w:rtl/>
        </w:rPr>
        <w:t>חכ</w:t>
      </w:r>
      <w:r w:rsidR="00F108FD">
        <w:rPr>
          <w:rFonts w:hint="cs"/>
          <w:b/>
          <w:bCs/>
          <w:rtl/>
        </w:rPr>
        <w:t xml:space="preserve">מים </w:t>
      </w:r>
      <w:r>
        <w:rPr>
          <w:rFonts w:hint="cs"/>
          <w:rtl/>
        </w:rPr>
        <w:t>א</w:t>
      </w:r>
      <w:r w:rsidR="00F108FD">
        <w:rPr>
          <w:rFonts w:hint="cs"/>
          <w:rtl/>
        </w:rPr>
        <w:t>ומרים</w:t>
      </w:r>
      <w:r>
        <w:rPr>
          <w:rtl/>
        </w:rPr>
        <w:t xml:space="preserve">: </w:t>
      </w:r>
      <w:proofErr w:type="spellStart"/>
      <w:r>
        <w:rPr>
          <w:rFonts w:hint="cs"/>
          <w:rtl/>
        </w:rPr>
        <w:t>מעמידין</w:t>
      </w:r>
      <w:proofErr w:type="spellEnd"/>
      <w:r>
        <w:rPr>
          <w:rtl/>
        </w:rPr>
        <w:t xml:space="preserve"> </w:t>
      </w:r>
      <w:r>
        <w:rPr>
          <w:rFonts w:hint="cs"/>
          <w:rtl/>
        </w:rPr>
        <w:t>להן</w:t>
      </w:r>
      <w:r>
        <w:rPr>
          <w:rtl/>
        </w:rPr>
        <w:t xml:space="preserve"> </w:t>
      </w:r>
      <w:proofErr w:type="spellStart"/>
      <w:r>
        <w:rPr>
          <w:rFonts w:hint="cs"/>
          <w:rtl/>
        </w:rPr>
        <w:t>אפוטרופין</w:t>
      </w:r>
      <w:proofErr w:type="spellEnd"/>
      <w:r>
        <w:rPr>
          <w:rtl/>
        </w:rPr>
        <w:t xml:space="preserve"> </w:t>
      </w:r>
      <w:proofErr w:type="spellStart"/>
      <w:r>
        <w:rPr>
          <w:rFonts w:hint="cs"/>
          <w:rtl/>
        </w:rPr>
        <w:t>ומעידין</w:t>
      </w:r>
      <w:proofErr w:type="spellEnd"/>
      <w:r>
        <w:rPr>
          <w:rtl/>
        </w:rPr>
        <w:t xml:space="preserve"> </w:t>
      </w:r>
      <w:r>
        <w:rPr>
          <w:rFonts w:hint="cs"/>
          <w:rtl/>
        </w:rPr>
        <w:t>בהן</w:t>
      </w:r>
      <w:r>
        <w:rPr>
          <w:rtl/>
        </w:rPr>
        <w:t xml:space="preserve"> </w:t>
      </w:r>
      <w:r>
        <w:rPr>
          <w:rFonts w:hint="cs"/>
          <w:rtl/>
        </w:rPr>
        <w:t>בפני</w:t>
      </w:r>
      <w:r>
        <w:rPr>
          <w:rtl/>
        </w:rPr>
        <w:t xml:space="preserve"> </w:t>
      </w:r>
      <w:proofErr w:type="spellStart"/>
      <w:r>
        <w:rPr>
          <w:rFonts w:hint="cs"/>
          <w:rtl/>
        </w:rPr>
        <w:t>אפוטרופין</w:t>
      </w:r>
      <w:proofErr w:type="spellEnd"/>
      <w:r>
        <w:rPr>
          <w:rFonts w:hint="cs"/>
          <w:rtl/>
        </w:rPr>
        <w:t xml:space="preserve"> </w:t>
      </w:r>
      <w:r>
        <w:rPr>
          <w:rFonts w:hint="cs"/>
          <w:sz w:val="20"/>
          <w:szCs w:val="20"/>
          <w:rtl/>
        </w:rPr>
        <w:t>[אין הכרח כי אם שמעמידים אפוטרופוס לייעדו אך לא לגבות מגופו]</w:t>
      </w:r>
      <w:r>
        <w:rPr>
          <w:rtl/>
        </w:rPr>
        <w:t xml:space="preserve">; </w:t>
      </w:r>
      <w:r>
        <w:rPr>
          <w:rFonts w:hint="cs"/>
          <w:rtl/>
        </w:rPr>
        <w:t>נתפקח</w:t>
      </w:r>
      <w:r>
        <w:rPr>
          <w:rtl/>
        </w:rPr>
        <w:t xml:space="preserve"> </w:t>
      </w:r>
      <w:r>
        <w:rPr>
          <w:rFonts w:hint="cs"/>
          <w:rtl/>
        </w:rPr>
        <w:t>החרש</w:t>
      </w:r>
      <w:r>
        <w:rPr>
          <w:rtl/>
        </w:rPr>
        <w:t xml:space="preserve">, </w:t>
      </w:r>
      <w:r>
        <w:rPr>
          <w:rFonts w:hint="cs"/>
          <w:rtl/>
        </w:rPr>
        <w:t>נשתפה</w:t>
      </w:r>
      <w:r>
        <w:rPr>
          <w:rtl/>
        </w:rPr>
        <w:t xml:space="preserve"> </w:t>
      </w:r>
      <w:r>
        <w:rPr>
          <w:rFonts w:hint="cs"/>
          <w:rtl/>
        </w:rPr>
        <w:t>השוטה</w:t>
      </w:r>
      <w:r>
        <w:rPr>
          <w:rtl/>
        </w:rPr>
        <w:t xml:space="preserve">, </w:t>
      </w:r>
      <w:r>
        <w:rPr>
          <w:rFonts w:hint="cs"/>
          <w:rtl/>
        </w:rPr>
        <w:t>והגדיל</w:t>
      </w:r>
      <w:r>
        <w:rPr>
          <w:rtl/>
        </w:rPr>
        <w:t xml:space="preserve"> </w:t>
      </w:r>
      <w:r>
        <w:rPr>
          <w:rFonts w:hint="cs"/>
          <w:rtl/>
        </w:rPr>
        <w:t>הקטן</w:t>
      </w:r>
      <w:r>
        <w:rPr>
          <w:rtl/>
        </w:rPr>
        <w:t xml:space="preserve">, </w:t>
      </w:r>
      <w:r>
        <w:rPr>
          <w:rFonts w:hint="cs"/>
          <w:rtl/>
        </w:rPr>
        <w:t>ובאו</w:t>
      </w:r>
      <w:r>
        <w:rPr>
          <w:rtl/>
        </w:rPr>
        <w:t xml:space="preserve"> </w:t>
      </w:r>
      <w:r>
        <w:rPr>
          <w:rFonts w:hint="cs"/>
          <w:rtl/>
        </w:rPr>
        <w:t>בעליו</w:t>
      </w:r>
      <w:r>
        <w:rPr>
          <w:rtl/>
        </w:rPr>
        <w:t xml:space="preserve"> </w:t>
      </w:r>
      <w:r>
        <w:rPr>
          <w:rFonts w:hint="cs"/>
          <w:rtl/>
        </w:rPr>
        <w:t>ממדינת</w:t>
      </w:r>
      <w:r>
        <w:rPr>
          <w:rtl/>
        </w:rPr>
        <w:t xml:space="preserve"> </w:t>
      </w:r>
      <w:r>
        <w:rPr>
          <w:rFonts w:hint="cs"/>
          <w:rtl/>
        </w:rPr>
        <w:t>הים</w:t>
      </w:r>
      <w:r>
        <w:rPr>
          <w:rtl/>
        </w:rPr>
        <w:t xml:space="preserve"> - </w:t>
      </w:r>
      <w:r w:rsidRPr="00F108FD">
        <w:rPr>
          <w:rFonts w:hint="cs"/>
          <w:b/>
          <w:bCs/>
          <w:rtl/>
        </w:rPr>
        <w:t>יהודה</w:t>
      </w:r>
      <w:r w:rsidRPr="00F108FD">
        <w:rPr>
          <w:b/>
          <w:bCs/>
          <w:rtl/>
        </w:rPr>
        <w:t xml:space="preserve"> </w:t>
      </w:r>
      <w:r w:rsidRPr="00F108FD">
        <w:rPr>
          <w:rFonts w:hint="cs"/>
          <w:b/>
          <w:bCs/>
          <w:rtl/>
        </w:rPr>
        <w:t>בן</w:t>
      </w:r>
      <w:r w:rsidRPr="00F108FD">
        <w:rPr>
          <w:b/>
          <w:bCs/>
          <w:rtl/>
        </w:rPr>
        <w:t xml:space="preserve"> </w:t>
      </w:r>
      <w:proofErr w:type="spellStart"/>
      <w:r w:rsidRPr="00F108FD">
        <w:rPr>
          <w:rFonts w:hint="cs"/>
          <w:b/>
          <w:bCs/>
          <w:rtl/>
        </w:rPr>
        <w:t>נקוסא</w:t>
      </w:r>
      <w:proofErr w:type="spellEnd"/>
      <w:r>
        <w:rPr>
          <w:rtl/>
        </w:rPr>
        <w:t xml:space="preserve"> </w:t>
      </w:r>
      <w:r>
        <w:rPr>
          <w:rFonts w:hint="cs"/>
          <w:rtl/>
        </w:rPr>
        <w:t>אמר</w:t>
      </w:r>
      <w:r>
        <w:rPr>
          <w:rtl/>
        </w:rPr>
        <w:t xml:space="preserve"> </w:t>
      </w:r>
      <w:proofErr w:type="spellStart"/>
      <w:r w:rsidRPr="00F108FD">
        <w:rPr>
          <w:rFonts w:hint="cs"/>
          <w:b/>
          <w:bCs/>
          <w:rtl/>
        </w:rPr>
        <w:t>סומכוס</w:t>
      </w:r>
      <w:proofErr w:type="spellEnd"/>
      <w:r>
        <w:rPr>
          <w:rtl/>
        </w:rPr>
        <w:t xml:space="preserve">: </w:t>
      </w:r>
      <w:r>
        <w:rPr>
          <w:rFonts w:hint="cs"/>
          <w:rtl/>
        </w:rPr>
        <w:t>חזר</w:t>
      </w:r>
      <w:r>
        <w:rPr>
          <w:rtl/>
        </w:rPr>
        <w:t xml:space="preserve"> </w:t>
      </w:r>
      <w:r>
        <w:rPr>
          <w:rFonts w:hint="cs"/>
          <w:rtl/>
        </w:rPr>
        <w:t>לתמותו</w:t>
      </w:r>
      <w:r>
        <w:rPr>
          <w:rtl/>
        </w:rPr>
        <w:t xml:space="preserve"> </w:t>
      </w:r>
      <w:r>
        <w:rPr>
          <w:rFonts w:hint="cs"/>
          <w:rtl/>
        </w:rPr>
        <w:t>עד</w:t>
      </w:r>
      <w:r>
        <w:rPr>
          <w:rtl/>
        </w:rPr>
        <w:t xml:space="preserve"> </w:t>
      </w:r>
      <w:r>
        <w:rPr>
          <w:rFonts w:hint="cs"/>
          <w:rtl/>
        </w:rPr>
        <w:t>שיעידו</w:t>
      </w:r>
      <w:r>
        <w:rPr>
          <w:rtl/>
        </w:rPr>
        <w:t xml:space="preserve"> </w:t>
      </w:r>
      <w:r>
        <w:rPr>
          <w:rFonts w:hint="cs"/>
          <w:rtl/>
        </w:rPr>
        <w:t>בו</w:t>
      </w:r>
      <w:r>
        <w:rPr>
          <w:rtl/>
        </w:rPr>
        <w:t xml:space="preserve"> </w:t>
      </w:r>
      <w:r>
        <w:rPr>
          <w:rFonts w:hint="cs"/>
          <w:rtl/>
        </w:rPr>
        <w:t>בפני</w:t>
      </w:r>
      <w:r>
        <w:rPr>
          <w:rtl/>
        </w:rPr>
        <w:t xml:space="preserve"> </w:t>
      </w:r>
      <w:r>
        <w:rPr>
          <w:rFonts w:hint="cs"/>
          <w:rtl/>
        </w:rPr>
        <w:t>בעלים</w:t>
      </w:r>
      <w:r>
        <w:rPr>
          <w:rtl/>
        </w:rPr>
        <w:t xml:space="preserve">, </w:t>
      </w:r>
      <w:r w:rsidRPr="00F108FD">
        <w:rPr>
          <w:rFonts w:hint="cs"/>
          <w:b/>
          <w:bCs/>
          <w:rtl/>
        </w:rPr>
        <w:t>רבי</w:t>
      </w:r>
      <w:r w:rsidRPr="00F108FD">
        <w:rPr>
          <w:b/>
          <w:bCs/>
          <w:rtl/>
        </w:rPr>
        <w:t xml:space="preserve"> </w:t>
      </w:r>
      <w:r w:rsidRPr="00F108FD">
        <w:rPr>
          <w:rFonts w:hint="cs"/>
          <w:b/>
          <w:bCs/>
          <w:rtl/>
        </w:rPr>
        <w:t>יוסי</w:t>
      </w:r>
      <w:r>
        <w:rPr>
          <w:rtl/>
        </w:rPr>
        <w:t xml:space="preserve"> </w:t>
      </w:r>
      <w:r>
        <w:rPr>
          <w:rFonts w:hint="cs"/>
          <w:rtl/>
        </w:rPr>
        <w:t>אמר</w:t>
      </w:r>
      <w:r>
        <w:rPr>
          <w:rtl/>
        </w:rPr>
        <w:t xml:space="preserve">: </w:t>
      </w:r>
      <w:r>
        <w:rPr>
          <w:rFonts w:hint="cs"/>
          <w:rtl/>
        </w:rPr>
        <w:t>הרי</w:t>
      </w:r>
      <w:r>
        <w:rPr>
          <w:rtl/>
        </w:rPr>
        <w:t xml:space="preserve"> </w:t>
      </w:r>
      <w:r>
        <w:rPr>
          <w:rFonts w:hint="cs"/>
          <w:rtl/>
        </w:rPr>
        <w:t>הוא</w:t>
      </w:r>
      <w:r>
        <w:rPr>
          <w:rtl/>
        </w:rPr>
        <w:t xml:space="preserve"> </w:t>
      </w:r>
      <w:r>
        <w:rPr>
          <w:rFonts w:hint="cs"/>
          <w:rtl/>
        </w:rPr>
        <w:t>בחזקתו</w:t>
      </w:r>
      <w:r>
        <w:rPr>
          <w:rtl/>
        </w:rPr>
        <w:t xml:space="preserve">; </w:t>
      </w:r>
    </w:p>
    <w:p w:rsidR="000271B1" w:rsidRDefault="000271B1" w:rsidP="00F108FD">
      <w:pPr>
        <w:pStyle w:val="a3"/>
        <w:rPr>
          <w:rtl/>
        </w:rPr>
      </w:pPr>
      <w:r>
        <w:rPr>
          <w:rFonts w:hint="cs"/>
          <w:rtl/>
        </w:rPr>
        <w:t>אמרו</w:t>
      </w:r>
      <w:r>
        <w:rPr>
          <w:rtl/>
        </w:rPr>
        <w:t xml:space="preserve">: </w:t>
      </w:r>
      <w:r>
        <w:rPr>
          <w:rFonts w:hint="cs"/>
          <w:rtl/>
        </w:rPr>
        <w:t>מאי</w:t>
      </w:r>
      <w:r>
        <w:rPr>
          <w:rtl/>
        </w:rPr>
        <w:t xml:space="preserve"> </w:t>
      </w:r>
      <w:r>
        <w:rPr>
          <w:rFonts w:hint="cs"/>
          <w:rtl/>
        </w:rPr>
        <w:t>הרי</w:t>
      </w:r>
      <w:r>
        <w:rPr>
          <w:rtl/>
        </w:rPr>
        <w:t xml:space="preserve"> </w:t>
      </w:r>
      <w:r>
        <w:rPr>
          <w:rFonts w:hint="cs"/>
          <w:rtl/>
        </w:rPr>
        <w:t>הוא</w:t>
      </w:r>
      <w:r>
        <w:rPr>
          <w:rtl/>
        </w:rPr>
        <w:t xml:space="preserve"> </w:t>
      </w:r>
      <w:r>
        <w:rPr>
          <w:rFonts w:hint="cs"/>
          <w:rtl/>
        </w:rPr>
        <w:t>בתמותו</w:t>
      </w:r>
      <w:r>
        <w:rPr>
          <w:rtl/>
        </w:rPr>
        <w:t xml:space="preserve"> </w:t>
      </w:r>
      <w:proofErr w:type="spellStart"/>
      <w:r>
        <w:rPr>
          <w:rFonts w:hint="cs"/>
          <w:rtl/>
        </w:rPr>
        <w:t>דקאמר</w:t>
      </w:r>
      <w:proofErr w:type="spellEnd"/>
      <w:r>
        <w:rPr>
          <w:rtl/>
        </w:rPr>
        <w:t xml:space="preserve"> </w:t>
      </w:r>
      <w:proofErr w:type="spellStart"/>
      <w:r>
        <w:rPr>
          <w:rFonts w:hint="cs"/>
          <w:rtl/>
        </w:rPr>
        <w:t>סומכוס</w:t>
      </w:r>
      <w:proofErr w:type="spellEnd"/>
      <w:r>
        <w:rPr>
          <w:rtl/>
        </w:rPr>
        <w:t xml:space="preserve">? </w:t>
      </w:r>
      <w:proofErr w:type="spellStart"/>
      <w:r>
        <w:rPr>
          <w:rFonts w:hint="cs"/>
          <w:rtl/>
        </w:rPr>
        <w:t>אילימא</w:t>
      </w:r>
      <w:proofErr w:type="spellEnd"/>
      <w:r>
        <w:rPr>
          <w:rtl/>
        </w:rPr>
        <w:t xml:space="preserve"> </w:t>
      </w:r>
      <w:r>
        <w:rPr>
          <w:rFonts w:hint="cs"/>
          <w:rtl/>
        </w:rPr>
        <w:t>דלא</w:t>
      </w:r>
      <w:r>
        <w:rPr>
          <w:rtl/>
        </w:rPr>
        <w:t xml:space="preserve"> </w:t>
      </w:r>
      <w:r>
        <w:rPr>
          <w:rFonts w:hint="cs"/>
          <w:rtl/>
        </w:rPr>
        <w:t>מייעד</w:t>
      </w:r>
      <w:r>
        <w:rPr>
          <w:rtl/>
        </w:rPr>
        <w:t xml:space="preserve"> </w:t>
      </w:r>
      <w:r>
        <w:rPr>
          <w:rFonts w:hint="cs"/>
          <w:rtl/>
        </w:rPr>
        <w:t xml:space="preserve">כלל </w:t>
      </w:r>
      <w:r>
        <w:rPr>
          <w:rFonts w:hint="cs"/>
          <w:sz w:val="20"/>
          <w:szCs w:val="20"/>
          <w:rtl/>
        </w:rPr>
        <w:t>[כפי שמשמע]</w:t>
      </w:r>
      <w:r>
        <w:rPr>
          <w:rtl/>
        </w:rPr>
        <w:t xml:space="preserve">, </w:t>
      </w:r>
      <w:r>
        <w:rPr>
          <w:rFonts w:hint="cs"/>
          <w:rtl/>
        </w:rPr>
        <w:t>הא</w:t>
      </w:r>
      <w:r>
        <w:rPr>
          <w:rtl/>
        </w:rPr>
        <w:t xml:space="preserve"> </w:t>
      </w:r>
      <w:proofErr w:type="spellStart"/>
      <w:r>
        <w:rPr>
          <w:rFonts w:hint="cs"/>
          <w:rtl/>
        </w:rPr>
        <w:t>מדקתני</w:t>
      </w:r>
      <w:proofErr w:type="spellEnd"/>
      <w:r>
        <w:rPr>
          <w:rtl/>
        </w:rPr>
        <w:t xml:space="preserve"> </w:t>
      </w:r>
      <w:r w:rsidRPr="000271B1">
        <w:rPr>
          <w:rFonts w:hint="cs"/>
          <w:b/>
          <w:bCs/>
          <w:rtl/>
        </w:rPr>
        <w:t>סיפא</w:t>
      </w:r>
      <w:r>
        <w:rPr>
          <w:rtl/>
        </w:rPr>
        <w:t xml:space="preserve"> </w:t>
      </w:r>
      <w:r>
        <w:rPr>
          <w:rFonts w:hint="cs"/>
          <w:rtl/>
        </w:rPr>
        <w:t>חזר</w:t>
      </w:r>
      <w:r>
        <w:rPr>
          <w:rtl/>
        </w:rPr>
        <w:t xml:space="preserve"> </w:t>
      </w:r>
      <w:r>
        <w:rPr>
          <w:rFonts w:hint="cs"/>
          <w:rtl/>
        </w:rPr>
        <w:t>לתמותו</w:t>
      </w:r>
      <w:r>
        <w:rPr>
          <w:rtl/>
        </w:rPr>
        <w:t xml:space="preserve">, </w:t>
      </w:r>
      <w:r>
        <w:rPr>
          <w:rFonts w:hint="cs"/>
          <w:rtl/>
        </w:rPr>
        <w:t>מכלל</w:t>
      </w:r>
      <w:r>
        <w:rPr>
          <w:rtl/>
        </w:rPr>
        <w:t xml:space="preserve"> </w:t>
      </w:r>
      <w:proofErr w:type="spellStart"/>
      <w:r>
        <w:rPr>
          <w:rFonts w:hint="cs"/>
          <w:rtl/>
        </w:rPr>
        <w:t>דאייעד</w:t>
      </w:r>
      <w:proofErr w:type="spellEnd"/>
      <w:r>
        <w:rPr>
          <w:rtl/>
        </w:rPr>
        <w:t xml:space="preserve">! </w:t>
      </w:r>
      <w:r>
        <w:rPr>
          <w:rFonts w:hint="cs"/>
          <w:rtl/>
        </w:rPr>
        <w:t>אלא</w:t>
      </w:r>
      <w:r>
        <w:rPr>
          <w:rtl/>
        </w:rPr>
        <w:t xml:space="preserve"> </w:t>
      </w:r>
      <w:r>
        <w:rPr>
          <w:rFonts w:hint="cs"/>
          <w:rtl/>
        </w:rPr>
        <w:t>מאי</w:t>
      </w:r>
      <w:r>
        <w:rPr>
          <w:rtl/>
        </w:rPr>
        <w:t xml:space="preserve"> </w:t>
      </w:r>
      <w:r>
        <w:rPr>
          <w:rFonts w:hint="cs"/>
          <w:rtl/>
        </w:rPr>
        <w:t>הרי</w:t>
      </w:r>
      <w:r>
        <w:rPr>
          <w:rtl/>
        </w:rPr>
        <w:t xml:space="preserve"> </w:t>
      </w:r>
      <w:r>
        <w:rPr>
          <w:rFonts w:hint="cs"/>
          <w:rtl/>
        </w:rPr>
        <w:t>הוא</w:t>
      </w:r>
      <w:r>
        <w:rPr>
          <w:rtl/>
        </w:rPr>
        <w:t xml:space="preserve"> </w:t>
      </w:r>
      <w:r>
        <w:rPr>
          <w:rFonts w:hint="cs"/>
          <w:rtl/>
        </w:rPr>
        <w:t>בתמותו</w:t>
      </w:r>
      <w:r>
        <w:rPr>
          <w:rtl/>
        </w:rPr>
        <w:t xml:space="preserve">? </w:t>
      </w:r>
      <w:r>
        <w:rPr>
          <w:rFonts w:hint="cs"/>
          <w:rtl/>
        </w:rPr>
        <w:t>הרי</w:t>
      </w:r>
      <w:r>
        <w:rPr>
          <w:rtl/>
        </w:rPr>
        <w:t xml:space="preserve"> </w:t>
      </w:r>
      <w:r>
        <w:rPr>
          <w:rFonts w:hint="cs"/>
          <w:rtl/>
        </w:rPr>
        <w:t>הוא</w:t>
      </w:r>
      <w:r>
        <w:rPr>
          <w:rtl/>
        </w:rPr>
        <w:t xml:space="preserve"> </w:t>
      </w:r>
      <w:r>
        <w:rPr>
          <w:rFonts w:hint="cs"/>
          <w:rtl/>
        </w:rPr>
        <w:t>בתמימותו</w:t>
      </w:r>
      <w:r>
        <w:rPr>
          <w:rtl/>
        </w:rPr>
        <w:t xml:space="preserve"> </w:t>
      </w:r>
      <w:r>
        <w:rPr>
          <w:rFonts w:hint="cs"/>
          <w:rtl/>
        </w:rPr>
        <w:t>דלא</w:t>
      </w:r>
      <w:r>
        <w:rPr>
          <w:rtl/>
        </w:rPr>
        <w:t xml:space="preserve"> </w:t>
      </w:r>
      <w:proofErr w:type="spellStart"/>
      <w:r>
        <w:rPr>
          <w:rFonts w:hint="cs"/>
          <w:rtl/>
        </w:rPr>
        <w:t>מחסרינן</w:t>
      </w:r>
      <w:proofErr w:type="spellEnd"/>
      <w:r>
        <w:rPr>
          <w:rtl/>
        </w:rPr>
        <w:t xml:space="preserve"> </w:t>
      </w:r>
      <w:r>
        <w:rPr>
          <w:rFonts w:hint="cs"/>
          <w:rtl/>
        </w:rPr>
        <w:t>ליה</w:t>
      </w:r>
      <w:r>
        <w:rPr>
          <w:rtl/>
        </w:rPr>
        <w:t xml:space="preserve">, </w:t>
      </w:r>
      <w:proofErr w:type="spellStart"/>
      <w:r>
        <w:rPr>
          <w:rFonts w:hint="cs"/>
          <w:rtl/>
        </w:rPr>
        <w:t>אלמא</w:t>
      </w:r>
      <w:proofErr w:type="spellEnd"/>
      <w:r>
        <w:rPr>
          <w:rtl/>
        </w:rPr>
        <w:t xml:space="preserve"> </w:t>
      </w:r>
      <w:r>
        <w:rPr>
          <w:rFonts w:hint="cs"/>
          <w:rtl/>
        </w:rPr>
        <w:t>אין</w:t>
      </w:r>
      <w:r>
        <w:rPr>
          <w:rtl/>
        </w:rPr>
        <w:t xml:space="preserve"> </w:t>
      </w:r>
      <w:proofErr w:type="spellStart"/>
      <w:r>
        <w:rPr>
          <w:rFonts w:hint="cs"/>
          <w:rtl/>
        </w:rPr>
        <w:t>מעמידין</w:t>
      </w:r>
      <w:proofErr w:type="spellEnd"/>
      <w:r>
        <w:rPr>
          <w:rtl/>
        </w:rPr>
        <w:t xml:space="preserve"> </w:t>
      </w:r>
      <w:r>
        <w:rPr>
          <w:rFonts w:hint="cs"/>
          <w:rtl/>
        </w:rPr>
        <w:t>אפוטרופוס</w:t>
      </w:r>
      <w:r>
        <w:rPr>
          <w:rtl/>
        </w:rPr>
        <w:t xml:space="preserve"> </w:t>
      </w:r>
      <w:r>
        <w:rPr>
          <w:rFonts w:hint="cs"/>
          <w:rtl/>
        </w:rPr>
        <w:t>לתם</w:t>
      </w:r>
      <w:r>
        <w:rPr>
          <w:rtl/>
        </w:rPr>
        <w:t xml:space="preserve"> </w:t>
      </w:r>
      <w:r>
        <w:rPr>
          <w:rFonts w:hint="cs"/>
          <w:rtl/>
        </w:rPr>
        <w:t>לגבות</w:t>
      </w:r>
      <w:r>
        <w:rPr>
          <w:rtl/>
        </w:rPr>
        <w:t xml:space="preserve"> </w:t>
      </w:r>
      <w:r w:rsidRPr="000271B1">
        <w:rPr>
          <w:rFonts w:hint="cs"/>
          <w:b/>
          <w:bCs/>
          <w:rtl/>
        </w:rPr>
        <w:t>מגופו</w:t>
      </w:r>
      <w:r>
        <w:rPr>
          <w:rFonts w:hint="cs"/>
          <w:rtl/>
        </w:rPr>
        <w:t xml:space="preserve"> </w:t>
      </w:r>
      <w:r>
        <w:rPr>
          <w:rFonts w:hint="cs"/>
          <w:sz w:val="20"/>
          <w:szCs w:val="20"/>
          <w:rtl/>
        </w:rPr>
        <w:t>[</w:t>
      </w:r>
      <w:r w:rsidR="00F108FD">
        <w:rPr>
          <w:rFonts w:hint="cs"/>
          <w:sz w:val="20"/>
          <w:szCs w:val="20"/>
          <w:rtl/>
        </w:rPr>
        <w:t>אף לאחר שהעמדנו לייעדו!</w:t>
      </w:r>
      <w:r>
        <w:rPr>
          <w:rFonts w:hint="cs"/>
          <w:sz w:val="20"/>
          <w:szCs w:val="20"/>
          <w:rtl/>
        </w:rPr>
        <w:t>]</w:t>
      </w:r>
      <w:r>
        <w:rPr>
          <w:rtl/>
        </w:rPr>
        <w:t xml:space="preserve">; </w:t>
      </w:r>
      <w:r>
        <w:rPr>
          <w:rFonts w:hint="cs"/>
          <w:rtl/>
        </w:rPr>
        <w:t>וחכמים</w:t>
      </w:r>
      <w:r>
        <w:rPr>
          <w:rtl/>
        </w:rPr>
        <w:t xml:space="preserve"> </w:t>
      </w:r>
      <w:r>
        <w:rPr>
          <w:rFonts w:hint="cs"/>
          <w:rtl/>
        </w:rPr>
        <w:t>אומרים</w:t>
      </w:r>
      <w:r>
        <w:rPr>
          <w:rtl/>
        </w:rPr>
        <w:t xml:space="preserve">: </w:t>
      </w:r>
      <w:proofErr w:type="spellStart"/>
      <w:r>
        <w:rPr>
          <w:rFonts w:hint="cs"/>
          <w:rtl/>
        </w:rPr>
        <w:t>מעמידין</w:t>
      </w:r>
      <w:proofErr w:type="spellEnd"/>
      <w:r>
        <w:rPr>
          <w:rtl/>
        </w:rPr>
        <w:t xml:space="preserve"> </w:t>
      </w:r>
      <w:r>
        <w:rPr>
          <w:rFonts w:hint="cs"/>
          <w:rtl/>
        </w:rPr>
        <w:t>להן</w:t>
      </w:r>
      <w:r>
        <w:rPr>
          <w:rtl/>
        </w:rPr>
        <w:t xml:space="preserve"> </w:t>
      </w:r>
      <w:r>
        <w:rPr>
          <w:rFonts w:hint="cs"/>
          <w:rtl/>
        </w:rPr>
        <w:t>אפוטרופוס</w:t>
      </w:r>
      <w:r>
        <w:rPr>
          <w:rtl/>
        </w:rPr>
        <w:t xml:space="preserve"> </w:t>
      </w:r>
      <w:proofErr w:type="spellStart"/>
      <w:r>
        <w:rPr>
          <w:rFonts w:hint="cs"/>
          <w:rtl/>
        </w:rPr>
        <w:t>ומעידין</w:t>
      </w:r>
      <w:proofErr w:type="spellEnd"/>
      <w:r>
        <w:rPr>
          <w:rtl/>
        </w:rPr>
        <w:t xml:space="preserve"> </w:t>
      </w:r>
      <w:r>
        <w:rPr>
          <w:rFonts w:hint="cs"/>
          <w:rtl/>
        </w:rPr>
        <w:t>להן</w:t>
      </w:r>
      <w:r>
        <w:rPr>
          <w:rtl/>
        </w:rPr>
        <w:t xml:space="preserve"> </w:t>
      </w:r>
      <w:r>
        <w:rPr>
          <w:rFonts w:hint="cs"/>
          <w:rtl/>
        </w:rPr>
        <w:t>בפני</w:t>
      </w:r>
      <w:r>
        <w:rPr>
          <w:rtl/>
        </w:rPr>
        <w:t xml:space="preserve"> </w:t>
      </w:r>
      <w:r>
        <w:rPr>
          <w:rFonts w:hint="cs"/>
          <w:rtl/>
        </w:rPr>
        <w:t>אפוטרופוס</w:t>
      </w:r>
      <w:r>
        <w:rPr>
          <w:rtl/>
        </w:rPr>
        <w:t xml:space="preserve">, </w:t>
      </w:r>
      <w:proofErr w:type="spellStart"/>
      <w:r>
        <w:rPr>
          <w:rFonts w:hint="cs"/>
          <w:rtl/>
        </w:rPr>
        <w:t>אלמא</w:t>
      </w:r>
      <w:proofErr w:type="spellEnd"/>
      <w:r>
        <w:rPr>
          <w:rtl/>
        </w:rPr>
        <w:t xml:space="preserve"> </w:t>
      </w:r>
      <w:proofErr w:type="spellStart"/>
      <w:r>
        <w:rPr>
          <w:rFonts w:hint="cs"/>
          <w:rtl/>
        </w:rPr>
        <w:t>מעמידין</w:t>
      </w:r>
      <w:proofErr w:type="spellEnd"/>
      <w:r>
        <w:rPr>
          <w:rtl/>
        </w:rPr>
        <w:t xml:space="preserve"> </w:t>
      </w:r>
      <w:r>
        <w:rPr>
          <w:rFonts w:hint="cs"/>
          <w:rtl/>
        </w:rPr>
        <w:t>אפוטרופוס</w:t>
      </w:r>
      <w:r>
        <w:rPr>
          <w:rtl/>
        </w:rPr>
        <w:t xml:space="preserve"> </w:t>
      </w:r>
      <w:r>
        <w:rPr>
          <w:rFonts w:hint="cs"/>
          <w:rtl/>
        </w:rPr>
        <w:t>לתם</w:t>
      </w:r>
      <w:r>
        <w:rPr>
          <w:rtl/>
        </w:rPr>
        <w:t xml:space="preserve"> </w:t>
      </w:r>
      <w:r>
        <w:rPr>
          <w:rFonts w:hint="cs"/>
          <w:rtl/>
        </w:rPr>
        <w:t>לגבות</w:t>
      </w:r>
      <w:r>
        <w:rPr>
          <w:rtl/>
        </w:rPr>
        <w:t xml:space="preserve"> </w:t>
      </w:r>
      <w:r>
        <w:rPr>
          <w:rFonts w:hint="cs"/>
          <w:rtl/>
        </w:rPr>
        <w:t>מגופו</w:t>
      </w:r>
      <w:r w:rsidR="00F108FD">
        <w:rPr>
          <w:rFonts w:hint="cs"/>
          <w:rtl/>
        </w:rPr>
        <w:t xml:space="preserve"> </w:t>
      </w:r>
      <w:r w:rsidR="00F108FD">
        <w:rPr>
          <w:rFonts w:hint="cs"/>
          <w:sz w:val="20"/>
          <w:szCs w:val="20"/>
          <w:rtl/>
        </w:rPr>
        <w:t xml:space="preserve">[לא כרש"י </w:t>
      </w:r>
      <w:proofErr w:type="spellStart"/>
      <w:r w:rsidR="00F108FD">
        <w:rPr>
          <w:rFonts w:hint="cs"/>
          <w:sz w:val="20"/>
          <w:szCs w:val="20"/>
          <w:rtl/>
        </w:rPr>
        <w:t>ותוס</w:t>
      </w:r>
      <w:proofErr w:type="spellEnd"/>
      <w:r w:rsidR="00F108FD">
        <w:rPr>
          <w:rFonts w:hint="cs"/>
          <w:sz w:val="20"/>
          <w:szCs w:val="20"/>
          <w:rtl/>
        </w:rPr>
        <w:t xml:space="preserve">' שפירשו שהעמדת האפוטרופוס הוא לצורך גביה מגופו - אלא לאחר שהעמדנו על מנת לייעדו אנו משתמשים בשירותיו </w:t>
      </w:r>
      <w:r w:rsidR="00F108FD" w:rsidRPr="00F108FD">
        <w:rPr>
          <w:rFonts w:hint="cs"/>
          <w:b/>
          <w:bCs/>
          <w:sz w:val="20"/>
          <w:szCs w:val="20"/>
          <w:rtl/>
        </w:rPr>
        <w:t>אף</w:t>
      </w:r>
      <w:r w:rsidR="00F108FD">
        <w:rPr>
          <w:rFonts w:hint="cs"/>
          <w:sz w:val="20"/>
          <w:szCs w:val="20"/>
          <w:rtl/>
        </w:rPr>
        <w:t xml:space="preserve"> לגבות מגופו]</w:t>
      </w:r>
      <w:r>
        <w:rPr>
          <w:rtl/>
        </w:rPr>
        <w:t xml:space="preserve">. </w:t>
      </w:r>
      <w:r>
        <w:rPr>
          <w:rFonts w:hint="cs"/>
          <w:rtl/>
        </w:rPr>
        <w:t>וסיפא</w:t>
      </w:r>
      <w:r>
        <w:rPr>
          <w:rtl/>
        </w:rPr>
        <w:t xml:space="preserve"> </w:t>
      </w:r>
      <w:r>
        <w:rPr>
          <w:rFonts w:hint="cs"/>
          <w:rtl/>
        </w:rPr>
        <w:t>במאי</w:t>
      </w:r>
      <w:r>
        <w:rPr>
          <w:rtl/>
        </w:rPr>
        <w:t xml:space="preserve"> </w:t>
      </w:r>
      <w:proofErr w:type="spellStart"/>
      <w:r>
        <w:rPr>
          <w:rFonts w:hint="cs"/>
          <w:rtl/>
        </w:rPr>
        <w:lastRenderedPageBreak/>
        <w:t>קמיפלגי</w:t>
      </w:r>
      <w:proofErr w:type="spellEnd"/>
      <w:r>
        <w:rPr>
          <w:rtl/>
        </w:rPr>
        <w:t xml:space="preserve">? </w:t>
      </w:r>
      <w:r>
        <w:rPr>
          <w:rFonts w:hint="cs"/>
          <w:rtl/>
        </w:rPr>
        <w:t>רשות</w:t>
      </w:r>
      <w:r>
        <w:rPr>
          <w:rtl/>
        </w:rPr>
        <w:t xml:space="preserve"> </w:t>
      </w:r>
      <w:r>
        <w:rPr>
          <w:rFonts w:hint="cs"/>
          <w:rtl/>
        </w:rPr>
        <w:t>משנה</w:t>
      </w:r>
      <w:r>
        <w:rPr>
          <w:rtl/>
        </w:rPr>
        <w:t xml:space="preserve"> </w:t>
      </w:r>
      <w:r>
        <w:rPr>
          <w:rFonts w:hint="cs"/>
          <w:rtl/>
        </w:rPr>
        <w:t>איכא</w:t>
      </w:r>
      <w:r>
        <w:rPr>
          <w:rtl/>
        </w:rPr>
        <w:t xml:space="preserve"> </w:t>
      </w:r>
      <w:proofErr w:type="spellStart"/>
      <w:r>
        <w:rPr>
          <w:rFonts w:hint="cs"/>
          <w:rtl/>
        </w:rPr>
        <w:t>בינייהו</w:t>
      </w:r>
      <w:proofErr w:type="spellEnd"/>
      <w:r>
        <w:rPr>
          <w:rtl/>
        </w:rPr>
        <w:t xml:space="preserve">, </w:t>
      </w:r>
      <w:proofErr w:type="spellStart"/>
      <w:r>
        <w:rPr>
          <w:rFonts w:hint="cs"/>
          <w:rtl/>
        </w:rPr>
        <w:t>סומכוס</w:t>
      </w:r>
      <w:proofErr w:type="spellEnd"/>
      <w:r>
        <w:rPr>
          <w:rtl/>
        </w:rPr>
        <w:t xml:space="preserve"> </w:t>
      </w:r>
      <w:r>
        <w:rPr>
          <w:rFonts w:hint="cs"/>
          <w:rtl/>
        </w:rPr>
        <w:t>סבר</w:t>
      </w:r>
      <w:r>
        <w:rPr>
          <w:rtl/>
        </w:rPr>
        <w:t xml:space="preserve">: </w:t>
      </w:r>
      <w:r>
        <w:rPr>
          <w:rFonts w:hint="cs"/>
          <w:rtl/>
        </w:rPr>
        <w:t>רשות</w:t>
      </w:r>
      <w:r>
        <w:rPr>
          <w:rtl/>
        </w:rPr>
        <w:t xml:space="preserve"> </w:t>
      </w:r>
      <w:r>
        <w:rPr>
          <w:rFonts w:hint="cs"/>
          <w:rtl/>
        </w:rPr>
        <w:t>משנה</w:t>
      </w:r>
      <w:r>
        <w:rPr>
          <w:rtl/>
        </w:rPr>
        <w:t xml:space="preserve">, </w:t>
      </w:r>
      <w:r>
        <w:rPr>
          <w:rFonts w:hint="cs"/>
          <w:rtl/>
        </w:rPr>
        <w:t>ור</w:t>
      </w:r>
      <w:r>
        <w:rPr>
          <w:rtl/>
        </w:rPr>
        <w:t xml:space="preserve">' </w:t>
      </w:r>
      <w:r>
        <w:rPr>
          <w:rFonts w:hint="cs"/>
          <w:rtl/>
        </w:rPr>
        <w:t>יוסי</w:t>
      </w:r>
      <w:r>
        <w:rPr>
          <w:rtl/>
        </w:rPr>
        <w:t xml:space="preserve"> </w:t>
      </w:r>
      <w:r>
        <w:rPr>
          <w:rFonts w:hint="cs"/>
          <w:rtl/>
        </w:rPr>
        <w:t>סבר</w:t>
      </w:r>
      <w:r>
        <w:rPr>
          <w:rtl/>
        </w:rPr>
        <w:t xml:space="preserve">: </w:t>
      </w:r>
      <w:r>
        <w:rPr>
          <w:rFonts w:hint="cs"/>
          <w:rtl/>
        </w:rPr>
        <w:t>רשות</w:t>
      </w:r>
      <w:r>
        <w:rPr>
          <w:rtl/>
        </w:rPr>
        <w:t xml:space="preserve"> </w:t>
      </w:r>
      <w:r>
        <w:rPr>
          <w:rFonts w:hint="cs"/>
          <w:rtl/>
        </w:rPr>
        <w:t>אינה</w:t>
      </w:r>
      <w:r>
        <w:rPr>
          <w:rtl/>
        </w:rPr>
        <w:t xml:space="preserve"> </w:t>
      </w:r>
      <w:r>
        <w:rPr>
          <w:rFonts w:hint="cs"/>
          <w:rtl/>
        </w:rPr>
        <w:t>משנה</w:t>
      </w:r>
      <w:r>
        <w:rPr>
          <w:rtl/>
        </w:rPr>
        <w:t>.</w:t>
      </w:r>
    </w:p>
    <w:p w:rsidR="00F108FD" w:rsidRPr="00F108FD" w:rsidRDefault="00F108FD" w:rsidP="00F108FD">
      <w:pPr>
        <w:rPr>
          <w:rtl/>
        </w:rPr>
      </w:pPr>
      <w:r>
        <w:rPr>
          <w:rFonts w:hint="cs"/>
          <w:rtl/>
        </w:rPr>
        <w:t xml:space="preserve">ואשר על כן, פסק הרמב"ם כדעת </w:t>
      </w:r>
      <w:r>
        <w:rPr>
          <w:rFonts w:hint="cs"/>
          <w:b/>
          <w:bCs/>
          <w:rtl/>
        </w:rPr>
        <w:t xml:space="preserve">חכמים </w:t>
      </w:r>
      <w:r w:rsidRPr="00F108FD">
        <w:rPr>
          <w:rFonts w:hint="cs"/>
          <w:rtl/>
        </w:rPr>
        <w:t xml:space="preserve">- </w:t>
      </w:r>
      <w:r>
        <w:rPr>
          <w:rFonts w:hint="cs"/>
          <w:rtl/>
        </w:rPr>
        <w:t xml:space="preserve">שהם הרבים - בברייתא, וכדעת המשנה שסתמה רבי, ששיטתם הוא כי </w:t>
      </w:r>
      <w:r>
        <w:rPr>
          <w:rFonts w:hint="cs"/>
          <w:b/>
          <w:bCs/>
          <w:rtl/>
        </w:rPr>
        <w:t xml:space="preserve">מעמידים אפוטרופוס לתם לגבות מגופו </w:t>
      </w:r>
      <w:proofErr w:type="spellStart"/>
      <w:r>
        <w:rPr>
          <w:rFonts w:hint="cs"/>
          <w:rtl/>
        </w:rPr>
        <w:t>דוקא</w:t>
      </w:r>
      <w:proofErr w:type="spellEnd"/>
      <w:r>
        <w:rPr>
          <w:rFonts w:hint="cs"/>
          <w:rtl/>
        </w:rPr>
        <w:t xml:space="preserve"> לאחר שהוחזק נגחן, ושלא כדעת החולקים הסוברים דאף לאחר שהוחזק נגחן אין מעמידים אפוטרופוס אלא למועד לגבות מן </w:t>
      </w:r>
      <w:proofErr w:type="spellStart"/>
      <w:r>
        <w:rPr>
          <w:rFonts w:hint="cs"/>
          <w:rtl/>
        </w:rPr>
        <w:t>העליה</w:t>
      </w:r>
      <w:proofErr w:type="spellEnd"/>
      <w:r>
        <w:rPr>
          <w:rFonts w:hint="cs"/>
          <w:rtl/>
        </w:rPr>
        <w:t xml:space="preserve">. </w:t>
      </w:r>
    </w:p>
    <w:sectPr w:rsidR="00F108FD" w:rsidRPr="00F108FD" w:rsidSect="00C91484">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00B" w:rsidRDefault="00B7000B" w:rsidP="009F4490">
      <w:pPr>
        <w:spacing w:after="0" w:line="240" w:lineRule="auto"/>
      </w:pPr>
      <w:r>
        <w:separator/>
      </w:r>
    </w:p>
  </w:endnote>
  <w:endnote w:type="continuationSeparator" w:id="0">
    <w:p w:rsidR="00B7000B" w:rsidRDefault="00B7000B" w:rsidP="009F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00B" w:rsidRDefault="00B7000B" w:rsidP="009F4490">
      <w:pPr>
        <w:spacing w:after="0" w:line="240" w:lineRule="auto"/>
      </w:pPr>
      <w:r>
        <w:separator/>
      </w:r>
    </w:p>
  </w:footnote>
  <w:footnote w:type="continuationSeparator" w:id="0">
    <w:p w:rsidR="00B7000B" w:rsidRDefault="00B7000B" w:rsidP="009F4490">
      <w:pPr>
        <w:spacing w:after="0" w:line="240" w:lineRule="auto"/>
      </w:pPr>
      <w:r>
        <w:continuationSeparator/>
      </w:r>
    </w:p>
  </w:footnote>
  <w:footnote w:id="1">
    <w:p w:rsidR="009F4490" w:rsidRPr="00625C93" w:rsidRDefault="009F4490" w:rsidP="00625C93">
      <w:pPr>
        <w:pStyle w:val="a4"/>
        <w:rPr>
          <w:rFonts w:hint="cs"/>
          <w:rtl/>
        </w:rPr>
      </w:pPr>
      <w:r>
        <w:rPr>
          <w:rStyle w:val="a6"/>
        </w:rPr>
        <w:footnoteRef/>
      </w:r>
      <w:r>
        <w:rPr>
          <w:rtl/>
        </w:rPr>
        <w:t xml:space="preserve"> </w:t>
      </w:r>
      <w:r w:rsidR="00625C93">
        <w:rPr>
          <w:rFonts w:hint="cs"/>
          <w:rtl/>
        </w:rPr>
        <w:t xml:space="preserve">רב </w:t>
      </w:r>
      <w:proofErr w:type="spellStart"/>
      <w:r w:rsidR="00625C93">
        <w:rPr>
          <w:rFonts w:hint="cs"/>
          <w:rtl/>
        </w:rPr>
        <w:t>אדא</w:t>
      </w:r>
      <w:proofErr w:type="spellEnd"/>
      <w:r w:rsidR="00625C93">
        <w:rPr>
          <w:rFonts w:hint="cs"/>
          <w:rtl/>
        </w:rPr>
        <w:t xml:space="preserve"> בר אהבה סבור, כי מאחר שמצאנו לרבי יהודה הדורש בתם רמת שמירה גבוהה מן הנדרש במועד, אף לאחר שהועד השור - עדיין </w:t>
      </w:r>
      <w:r w:rsidR="00625C93">
        <w:rPr>
          <w:rFonts w:hint="cs"/>
          <w:b/>
          <w:bCs/>
          <w:rtl/>
        </w:rPr>
        <w:t>צד התמות במקומה עומדת</w:t>
      </w:r>
      <w:r w:rsidR="00625C93">
        <w:rPr>
          <w:rFonts w:hint="cs"/>
          <w:rtl/>
        </w:rPr>
        <w:t xml:space="preserve">, וכלפי חצי </w:t>
      </w:r>
      <w:proofErr w:type="spellStart"/>
      <w:r w:rsidR="00625C93">
        <w:rPr>
          <w:rFonts w:hint="cs"/>
          <w:rtl/>
        </w:rPr>
        <w:t>הנזקין</w:t>
      </w:r>
      <w:proofErr w:type="spellEnd"/>
      <w:r w:rsidR="00625C93">
        <w:rPr>
          <w:rFonts w:hint="cs"/>
          <w:rtl/>
        </w:rPr>
        <w:t xml:space="preserve"> עלינו להתייחס לבהמה זו כתמה. וזאת, לחומרא </w:t>
      </w:r>
      <w:proofErr w:type="spellStart"/>
      <w:r w:rsidR="00625C93">
        <w:rPr>
          <w:rFonts w:hint="cs"/>
          <w:rtl/>
        </w:rPr>
        <w:t>ולקולא</w:t>
      </w:r>
      <w:proofErr w:type="spellEnd"/>
      <w:r w:rsidR="00625C93">
        <w:rPr>
          <w:rFonts w:hint="cs"/>
          <w:rtl/>
        </w:rPr>
        <w:t xml:space="preserve">! ולכן, מאחר שאין מעמידים אפוטרופוס לתם לגבות מגופו - אף במועד לא נגבה מגופו על ידי אפוטרופוס את חצי </w:t>
      </w:r>
      <w:proofErr w:type="spellStart"/>
      <w:r w:rsidR="00625C93">
        <w:rPr>
          <w:rFonts w:hint="cs"/>
          <w:rtl/>
        </w:rPr>
        <w:t>הנזקין</w:t>
      </w:r>
      <w:proofErr w:type="spellEnd"/>
      <w:r w:rsidR="00625C93">
        <w:rPr>
          <w:rFonts w:hint="cs"/>
          <w:rtl/>
        </w:rPr>
        <w:t xml:space="preserve"> הנובעים מצד התמות.</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D2E" w:rsidRDefault="00EB7D2E" w:rsidP="00EB7D2E">
    <w:pPr>
      <w:pStyle w:val="a7"/>
    </w:pPr>
    <w:r>
      <w:rPr>
        <w:rFonts w:hint="cs"/>
        <w:rtl/>
      </w:rPr>
      <w:t>בס"ד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C1"/>
    <w:rsid w:val="000271B1"/>
    <w:rsid w:val="00036762"/>
    <w:rsid w:val="000663E9"/>
    <w:rsid w:val="00087D8F"/>
    <w:rsid w:val="000B4185"/>
    <w:rsid w:val="000D29BF"/>
    <w:rsid w:val="00125DBC"/>
    <w:rsid w:val="00136BE2"/>
    <w:rsid w:val="001A3B1B"/>
    <w:rsid w:val="00292723"/>
    <w:rsid w:val="002B7637"/>
    <w:rsid w:val="003719BD"/>
    <w:rsid w:val="0040549C"/>
    <w:rsid w:val="004B2351"/>
    <w:rsid w:val="004F6DE0"/>
    <w:rsid w:val="0053423B"/>
    <w:rsid w:val="00543627"/>
    <w:rsid w:val="00557F3E"/>
    <w:rsid w:val="00625C93"/>
    <w:rsid w:val="00660DF9"/>
    <w:rsid w:val="006D6136"/>
    <w:rsid w:val="00741F17"/>
    <w:rsid w:val="007900DA"/>
    <w:rsid w:val="00793140"/>
    <w:rsid w:val="007B75C2"/>
    <w:rsid w:val="00885220"/>
    <w:rsid w:val="009241C0"/>
    <w:rsid w:val="009E2587"/>
    <w:rsid w:val="009F4490"/>
    <w:rsid w:val="00A14152"/>
    <w:rsid w:val="00A33EEA"/>
    <w:rsid w:val="00A93EE1"/>
    <w:rsid w:val="00B7000B"/>
    <w:rsid w:val="00B73753"/>
    <w:rsid w:val="00C635C2"/>
    <w:rsid w:val="00C710E7"/>
    <w:rsid w:val="00C91484"/>
    <w:rsid w:val="00D126E2"/>
    <w:rsid w:val="00D75466"/>
    <w:rsid w:val="00D774C1"/>
    <w:rsid w:val="00EB7D2E"/>
    <w:rsid w:val="00F108FD"/>
    <w:rsid w:val="00FA7A4B"/>
    <w:rsid w:val="00FE3A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B462"/>
  <w15:chartTrackingRefBased/>
  <w15:docId w15:val="{CE5E7B43-5F7A-4ECC-A8F5-CAC370A4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4C1"/>
    <w:pPr>
      <w:bidi/>
      <w:jc w:val="both"/>
    </w:pPr>
  </w:style>
  <w:style w:type="paragraph" w:styleId="1">
    <w:name w:val="heading 1"/>
    <w:basedOn w:val="a"/>
    <w:next w:val="a"/>
    <w:link w:val="10"/>
    <w:uiPriority w:val="9"/>
    <w:qFormat/>
    <w:rsid w:val="00D774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900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E3A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774C1"/>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0"/>
    <w:link w:val="2"/>
    <w:uiPriority w:val="9"/>
    <w:rsid w:val="007900DA"/>
    <w:rPr>
      <w:rFonts w:asciiTheme="majorHAnsi" w:eastAsiaTheme="majorEastAsia" w:hAnsiTheme="majorHAnsi" w:cstheme="majorBidi"/>
      <w:color w:val="2E74B5" w:themeColor="accent1" w:themeShade="BF"/>
      <w:sz w:val="26"/>
      <w:szCs w:val="26"/>
    </w:rPr>
  </w:style>
  <w:style w:type="character" w:customStyle="1" w:styleId="30">
    <w:name w:val="כותרת 3 תו"/>
    <w:basedOn w:val="a0"/>
    <w:link w:val="3"/>
    <w:uiPriority w:val="9"/>
    <w:rsid w:val="00FE3A5C"/>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FE3A5C"/>
    <w:pPr>
      <w:ind w:left="720"/>
      <w:contextualSpacing/>
    </w:pPr>
  </w:style>
  <w:style w:type="paragraph" w:styleId="a4">
    <w:name w:val="footnote text"/>
    <w:basedOn w:val="a"/>
    <w:link w:val="a5"/>
    <w:uiPriority w:val="99"/>
    <w:semiHidden/>
    <w:unhideWhenUsed/>
    <w:rsid w:val="009F4490"/>
    <w:pPr>
      <w:spacing w:after="0" w:line="240" w:lineRule="auto"/>
    </w:pPr>
    <w:rPr>
      <w:sz w:val="20"/>
      <w:szCs w:val="20"/>
    </w:rPr>
  </w:style>
  <w:style w:type="character" w:customStyle="1" w:styleId="a5">
    <w:name w:val="טקסט הערת שוליים תו"/>
    <w:basedOn w:val="a0"/>
    <w:link w:val="a4"/>
    <w:uiPriority w:val="99"/>
    <w:semiHidden/>
    <w:rsid w:val="009F4490"/>
    <w:rPr>
      <w:sz w:val="20"/>
      <w:szCs w:val="20"/>
    </w:rPr>
  </w:style>
  <w:style w:type="character" w:styleId="a6">
    <w:name w:val="footnote reference"/>
    <w:basedOn w:val="a0"/>
    <w:uiPriority w:val="99"/>
    <w:semiHidden/>
    <w:unhideWhenUsed/>
    <w:rsid w:val="009F4490"/>
    <w:rPr>
      <w:vertAlign w:val="superscript"/>
    </w:rPr>
  </w:style>
  <w:style w:type="paragraph" w:styleId="a7">
    <w:name w:val="header"/>
    <w:basedOn w:val="a"/>
    <w:link w:val="a8"/>
    <w:uiPriority w:val="99"/>
    <w:unhideWhenUsed/>
    <w:rsid w:val="00EB7D2E"/>
    <w:pPr>
      <w:tabs>
        <w:tab w:val="center" w:pos="4153"/>
        <w:tab w:val="right" w:pos="8306"/>
      </w:tabs>
      <w:spacing w:after="0" w:line="240" w:lineRule="auto"/>
    </w:pPr>
  </w:style>
  <w:style w:type="character" w:customStyle="1" w:styleId="a8">
    <w:name w:val="כותרת עליונה תו"/>
    <w:basedOn w:val="a0"/>
    <w:link w:val="a7"/>
    <w:uiPriority w:val="99"/>
    <w:rsid w:val="00EB7D2E"/>
  </w:style>
  <w:style w:type="paragraph" w:styleId="a9">
    <w:name w:val="footer"/>
    <w:basedOn w:val="a"/>
    <w:link w:val="aa"/>
    <w:uiPriority w:val="99"/>
    <w:unhideWhenUsed/>
    <w:rsid w:val="00EB7D2E"/>
    <w:pPr>
      <w:tabs>
        <w:tab w:val="center" w:pos="4153"/>
        <w:tab w:val="right" w:pos="8306"/>
      </w:tabs>
      <w:spacing w:after="0" w:line="240" w:lineRule="auto"/>
    </w:pPr>
  </w:style>
  <w:style w:type="character" w:customStyle="1" w:styleId="aa">
    <w:name w:val="כותרת תחתונה תו"/>
    <w:basedOn w:val="a0"/>
    <w:link w:val="a9"/>
    <w:uiPriority w:val="99"/>
    <w:rsid w:val="00EB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04CA4-8818-4B87-9689-AA4BBB682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1568</Words>
  <Characters>7843</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USER</dc:creator>
  <cp:keywords/>
  <dc:description/>
  <cp:lastModifiedBy>THE USER</cp:lastModifiedBy>
  <cp:revision>18</cp:revision>
  <dcterms:created xsi:type="dcterms:W3CDTF">2016-07-10T09:12:00Z</dcterms:created>
  <dcterms:modified xsi:type="dcterms:W3CDTF">2016-07-12T08:01:00Z</dcterms:modified>
</cp:coreProperties>
</file>