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26F" w:rsidRDefault="00DD728C" w:rsidP="00DD728C">
      <w:pPr>
        <w:jc w:val="right"/>
        <w:rPr>
          <w:rFonts w:hint="cs"/>
          <w:rtl/>
        </w:rPr>
      </w:pPr>
      <w:r>
        <w:rPr>
          <w:rFonts w:hint="cs"/>
          <w:rtl/>
        </w:rPr>
        <w:t xml:space="preserve">ב"ה                                                   </w:t>
      </w:r>
    </w:p>
    <w:p w:rsidR="00DD728C" w:rsidRPr="00DB4FCF" w:rsidRDefault="00DD728C" w:rsidP="00DD728C">
      <w:pPr>
        <w:jc w:val="center"/>
        <w:rPr>
          <w:rFonts w:ascii="Times New Roman" w:hAnsi="Times New Roman" w:cs="RashiAmiti"/>
          <w:sz w:val="28"/>
          <w:szCs w:val="28"/>
          <w:rtl/>
        </w:rPr>
      </w:pPr>
      <w:r w:rsidRPr="00DB4FCF">
        <w:rPr>
          <w:rFonts w:cs="RashiAmiti" w:hint="cs"/>
          <w:sz w:val="40"/>
          <w:szCs w:val="40"/>
          <w:rtl/>
        </w:rPr>
        <w:t>תורתו משמרתו</w:t>
      </w:r>
    </w:p>
    <w:p w:rsidR="00DD728C" w:rsidRPr="00DB4FCF" w:rsidRDefault="00DD728C" w:rsidP="00DD728C">
      <w:pPr>
        <w:jc w:val="center"/>
        <w:rPr>
          <w:rFonts w:ascii="Times New Roman" w:hAnsi="Times New Roman" w:cs="Times New Roman"/>
          <w:sz w:val="28"/>
          <w:szCs w:val="28"/>
          <w:rtl/>
        </w:rPr>
      </w:pPr>
      <w:r w:rsidRPr="00DB4FCF">
        <w:rPr>
          <w:rFonts w:ascii="Times New Roman" w:hAnsi="Times New Roman" w:cs="Times New Roman"/>
          <w:sz w:val="28"/>
          <w:szCs w:val="28"/>
          <w:rtl/>
        </w:rPr>
        <w:t>בבא מציעא דף קח ע"א</w:t>
      </w:r>
    </w:p>
    <w:p w:rsidR="00DD728C" w:rsidRPr="00DB4FCF" w:rsidRDefault="00DD728C" w:rsidP="00DD728C">
      <w:pPr>
        <w:jc w:val="right"/>
        <w:rPr>
          <w:rFonts w:ascii="Times New Roman" w:hAnsi="Times New Roman" w:cs="Times New Roman"/>
          <w:sz w:val="28"/>
          <w:szCs w:val="28"/>
          <w:rtl/>
        </w:rPr>
      </w:pPr>
      <w:r w:rsidRPr="00DB4FCF">
        <w:rPr>
          <w:rFonts w:ascii="Times New Roman" w:hAnsi="Times New Roman" w:cs="Times New Roman"/>
          <w:sz w:val="28"/>
          <w:szCs w:val="28"/>
          <w:rtl/>
        </w:rPr>
        <w:t xml:space="preserve">גמרא: </w:t>
      </w:r>
      <w:r w:rsidR="00C04C21" w:rsidRPr="00DB4FCF">
        <w:rPr>
          <w:rFonts w:ascii="Times New Roman" w:hAnsi="Times New Roman" w:cs="Times New Roman"/>
          <w:sz w:val="28"/>
          <w:szCs w:val="28"/>
          <w:rtl/>
        </w:rPr>
        <w:t xml:space="preserve">אמר רב יהודה </w:t>
      </w:r>
      <w:proofErr w:type="spellStart"/>
      <w:r w:rsidR="00C04C21" w:rsidRPr="00DB4FCF">
        <w:rPr>
          <w:rFonts w:ascii="Times New Roman" w:hAnsi="Times New Roman" w:cs="Times New Roman"/>
          <w:sz w:val="28"/>
          <w:szCs w:val="28"/>
          <w:rtl/>
        </w:rPr>
        <w:t>הכל</w:t>
      </w:r>
      <w:proofErr w:type="spellEnd"/>
      <w:r w:rsidR="00C04C21" w:rsidRPr="00DB4FCF">
        <w:rPr>
          <w:rFonts w:ascii="Times New Roman" w:hAnsi="Times New Roman" w:cs="Times New Roman"/>
          <w:sz w:val="28"/>
          <w:szCs w:val="28"/>
          <w:rtl/>
        </w:rPr>
        <w:t xml:space="preserve"> </w:t>
      </w:r>
      <w:proofErr w:type="spellStart"/>
      <w:r w:rsidR="00C04C21" w:rsidRPr="00DB4FCF">
        <w:rPr>
          <w:rFonts w:ascii="Times New Roman" w:hAnsi="Times New Roman" w:cs="Times New Roman"/>
          <w:sz w:val="28"/>
          <w:szCs w:val="28"/>
          <w:rtl/>
        </w:rPr>
        <w:t>לאיגלי</w:t>
      </w:r>
      <w:proofErr w:type="spellEnd"/>
      <w:r w:rsidR="00C04C21" w:rsidRPr="00DB4FCF">
        <w:rPr>
          <w:rFonts w:ascii="Times New Roman" w:hAnsi="Times New Roman" w:cs="Times New Roman"/>
          <w:sz w:val="28"/>
          <w:szCs w:val="28"/>
          <w:rtl/>
        </w:rPr>
        <w:t xml:space="preserve"> </w:t>
      </w:r>
      <w:proofErr w:type="spellStart"/>
      <w:r w:rsidR="00C04C21" w:rsidRPr="00DB4FCF">
        <w:rPr>
          <w:rFonts w:ascii="Times New Roman" w:hAnsi="Times New Roman" w:cs="Times New Roman"/>
          <w:sz w:val="28"/>
          <w:szCs w:val="28"/>
          <w:rtl/>
        </w:rPr>
        <w:t>גפא</w:t>
      </w:r>
      <w:proofErr w:type="spellEnd"/>
      <w:r w:rsidR="00C04C21" w:rsidRPr="00DB4FCF">
        <w:rPr>
          <w:rFonts w:ascii="Times New Roman" w:hAnsi="Times New Roman" w:cs="Times New Roman"/>
          <w:sz w:val="28"/>
          <w:szCs w:val="28"/>
          <w:rtl/>
        </w:rPr>
        <w:t xml:space="preserve"> ואפילו </w:t>
      </w:r>
      <w:proofErr w:type="spellStart"/>
      <w:r w:rsidR="00C04C21" w:rsidRPr="00DB4FCF">
        <w:rPr>
          <w:rFonts w:ascii="Times New Roman" w:hAnsi="Times New Roman" w:cs="Times New Roman"/>
          <w:sz w:val="28"/>
          <w:szCs w:val="28"/>
          <w:rtl/>
        </w:rPr>
        <w:t>מיתמי</w:t>
      </w:r>
      <w:proofErr w:type="spellEnd"/>
      <w:r w:rsidR="00C04C21" w:rsidRPr="00DB4FCF">
        <w:rPr>
          <w:rFonts w:ascii="Times New Roman" w:hAnsi="Times New Roman" w:cs="Times New Roman"/>
          <w:sz w:val="28"/>
          <w:szCs w:val="28"/>
          <w:rtl/>
        </w:rPr>
        <w:t xml:space="preserve"> אבל רבנן לא </w:t>
      </w:r>
      <w:proofErr w:type="spellStart"/>
      <w:r w:rsidR="00C04C21" w:rsidRPr="00DB4FCF">
        <w:rPr>
          <w:rFonts w:ascii="Times New Roman" w:hAnsi="Times New Roman" w:cs="Times New Roman"/>
          <w:sz w:val="28"/>
          <w:szCs w:val="28"/>
          <w:rtl/>
        </w:rPr>
        <w:t>מ''ט</w:t>
      </w:r>
      <w:proofErr w:type="spellEnd"/>
      <w:r w:rsidR="00C04C21" w:rsidRPr="00DB4FCF">
        <w:rPr>
          <w:rFonts w:ascii="Times New Roman" w:hAnsi="Times New Roman" w:cs="Times New Roman"/>
          <w:sz w:val="28"/>
          <w:szCs w:val="28"/>
          <w:rtl/>
        </w:rPr>
        <w:t xml:space="preserve"> רבנן לא </w:t>
      </w:r>
      <w:proofErr w:type="spellStart"/>
      <w:r w:rsidR="00C04C21" w:rsidRPr="00DB4FCF">
        <w:rPr>
          <w:rFonts w:ascii="Times New Roman" w:hAnsi="Times New Roman" w:cs="Times New Roman"/>
          <w:sz w:val="28"/>
          <w:szCs w:val="28"/>
          <w:rtl/>
        </w:rPr>
        <w:t>צריכי</w:t>
      </w:r>
      <w:proofErr w:type="spellEnd"/>
      <w:r w:rsidR="00C04C21" w:rsidRPr="00DB4FCF">
        <w:rPr>
          <w:rFonts w:ascii="Times New Roman" w:hAnsi="Times New Roman" w:cs="Times New Roman"/>
          <w:sz w:val="28"/>
          <w:szCs w:val="28"/>
          <w:rtl/>
        </w:rPr>
        <w:t xml:space="preserve"> </w:t>
      </w:r>
      <w:proofErr w:type="spellStart"/>
      <w:r w:rsidR="00C04C21" w:rsidRPr="00DB4FCF">
        <w:rPr>
          <w:rFonts w:ascii="Times New Roman" w:hAnsi="Times New Roman" w:cs="Times New Roman"/>
          <w:sz w:val="28"/>
          <w:szCs w:val="28"/>
          <w:rtl/>
        </w:rPr>
        <w:t>נטירותא</w:t>
      </w:r>
      <w:proofErr w:type="spellEnd"/>
      <w:r w:rsidR="00C04C21" w:rsidRPr="00DB4FCF">
        <w:rPr>
          <w:rFonts w:ascii="Times New Roman" w:hAnsi="Times New Roman" w:cs="Times New Roman"/>
          <w:sz w:val="28"/>
          <w:szCs w:val="28"/>
          <w:rtl/>
        </w:rPr>
        <w:t>,</w:t>
      </w:r>
    </w:p>
    <w:p w:rsidR="00091BEB" w:rsidRPr="00DB4FCF" w:rsidRDefault="00091BEB" w:rsidP="00DD728C">
      <w:pPr>
        <w:jc w:val="right"/>
        <w:rPr>
          <w:rFonts w:ascii="Times New Roman" w:hAnsi="Times New Roman" w:cs="Times New Roman"/>
          <w:sz w:val="28"/>
          <w:szCs w:val="28"/>
          <w:rtl/>
        </w:rPr>
      </w:pPr>
      <w:r w:rsidRPr="00DB4FCF">
        <w:rPr>
          <w:rFonts w:ascii="Times New Roman" w:hAnsi="Times New Roman" w:cs="Times New Roman"/>
          <w:sz w:val="28"/>
          <w:szCs w:val="28"/>
          <w:rtl/>
        </w:rPr>
        <w:t xml:space="preserve">רש"י ד"ה  </w:t>
      </w:r>
      <w:r w:rsidRPr="00DB4FCF">
        <w:rPr>
          <w:rFonts w:ascii="Times New Roman" w:hAnsi="Times New Roman" w:cs="RashiAmiti"/>
          <w:sz w:val="32"/>
          <w:szCs w:val="32"/>
          <w:rtl/>
        </w:rPr>
        <w:t xml:space="preserve">לא </w:t>
      </w:r>
      <w:proofErr w:type="spellStart"/>
      <w:r w:rsidRPr="00DB4FCF">
        <w:rPr>
          <w:rFonts w:ascii="Times New Roman" w:hAnsi="Times New Roman" w:cs="RashiAmiti"/>
          <w:sz w:val="32"/>
          <w:szCs w:val="32"/>
          <w:rtl/>
        </w:rPr>
        <w:t>צריכי</w:t>
      </w:r>
      <w:proofErr w:type="spellEnd"/>
      <w:r w:rsidRPr="00DB4FCF">
        <w:rPr>
          <w:rFonts w:ascii="Times New Roman" w:hAnsi="Times New Roman" w:cs="RashiAmiti"/>
          <w:sz w:val="32"/>
          <w:szCs w:val="32"/>
          <w:rtl/>
        </w:rPr>
        <w:t xml:space="preserve"> </w:t>
      </w:r>
      <w:proofErr w:type="spellStart"/>
      <w:r w:rsidRPr="00DB4FCF">
        <w:rPr>
          <w:rFonts w:ascii="Times New Roman" w:hAnsi="Times New Roman" w:cs="RashiAmiti"/>
          <w:sz w:val="32"/>
          <w:szCs w:val="32"/>
          <w:rtl/>
        </w:rPr>
        <w:t>נטירותא</w:t>
      </w:r>
      <w:proofErr w:type="spellEnd"/>
      <w:r w:rsidRPr="00DB4FCF">
        <w:rPr>
          <w:rFonts w:ascii="Times New Roman" w:hAnsi="Times New Roman" w:cs="RashiAmiti"/>
          <w:sz w:val="32"/>
          <w:szCs w:val="32"/>
          <w:rtl/>
        </w:rPr>
        <w:t xml:space="preserve">. תורתו משמרתו </w:t>
      </w:r>
      <w:proofErr w:type="spellStart"/>
      <w:r w:rsidRPr="00DB4FCF">
        <w:rPr>
          <w:rFonts w:ascii="Times New Roman" w:hAnsi="Times New Roman" w:cs="RashiAmiti"/>
          <w:sz w:val="32"/>
          <w:szCs w:val="32"/>
          <w:rtl/>
        </w:rPr>
        <w:t>כדכתיב</w:t>
      </w:r>
      <w:proofErr w:type="spellEnd"/>
      <w:r w:rsidRPr="00DB4FCF">
        <w:rPr>
          <w:rFonts w:ascii="Times New Roman" w:hAnsi="Times New Roman" w:cs="RashiAmiti"/>
          <w:sz w:val="32"/>
          <w:szCs w:val="32"/>
          <w:rtl/>
        </w:rPr>
        <w:t xml:space="preserve"> (משלי ו) בשכבך תשמור עליך:</w:t>
      </w:r>
    </w:p>
    <w:p w:rsidR="004E082E" w:rsidRPr="00DB4FCF" w:rsidRDefault="004E082E" w:rsidP="00F010D6">
      <w:pPr>
        <w:jc w:val="right"/>
        <w:rPr>
          <w:rFonts w:ascii="Times New Roman" w:hAnsi="Times New Roman" w:cs="Times New Roman"/>
          <w:sz w:val="28"/>
          <w:szCs w:val="28"/>
          <w:rtl/>
        </w:rPr>
      </w:pPr>
      <w:r w:rsidRPr="00DB4FCF">
        <w:rPr>
          <w:rFonts w:ascii="Times New Roman" w:hAnsi="Times New Roman" w:cs="Times New Roman"/>
          <w:sz w:val="28"/>
          <w:szCs w:val="28"/>
          <w:rtl/>
        </w:rPr>
        <w:t>צריך להבין מדוע רש"י מביא את פסוק זה לראיה שהתורה משמרת</w:t>
      </w:r>
      <w:r w:rsidR="007F4251" w:rsidRPr="00DB4FCF">
        <w:rPr>
          <w:rFonts w:ascii="Times New Roman" w:hAnsi="Times New Roman" w:cs="Times New Roman"/>
          <w:sz w:val="28"/>
          <w:szCs w:val="28"/>
          <w:rtl/>
        </w:rPr>
        <w:t xml:space="preserve"> בשעת שכיבה בלילה כשסוגרים את שערי העיר והתלמיד חכם אינו צריך לכך</w:t>
      </w:r>
      <w:r w:rsidRPr="00DB4FCF">
        <w:rPr>
          <w:rFonts w:ascii="Times New Roman" w:hAnsi="Times New Roman" w:cs="Times New Roman"/>
          <w:sz w:val="28"/>
          <w:szCs w:val="28"/>
          <w:rtl/>
        </w:rPr>
        <w:t>, הרי פסוק זה מוסבר</w:t>
      </w:r>
      <w:r w:rsidR="009435AF" w:rsidRPr="00DB4FCF">
        <w:rPr>
          <w:rFonts w:ascii="Times New Roman" w:hAnsi="Times New Roman" w:cs="Times New Roman"/>
          <w:sz w:val="28"/>
          <w:szCs w:val="28"/>
          <w:rtl/>
        </w:rPr>
        <w:t xml:space="preserve"> במסכת סוטה</w:t>
      </w:r>
      <w:r w:rsidRPr="00DB4FCF">
        <w:rPr>
          <w:rFonts w:ascii="Times New Roman" w:hAnsi="Times New Roman" w:cs="Times New Roman"/>
          <w:sz w:val="28"/>
          <w:szCs w:val="28"/>
          <w:rtl/>
        </w:rPr>
        <w:t xml:space="preserve"> </w:t>
      </w:r>
      <w:r w:rsidR="009435AF" w:rsidRPr="00DB4FCF">
        <w:rPr>
          <w:rFonts w:ascii="Times New Roman" w:hAnsi="Times New Roman" w:cs="Times New Roman"/>
          <w:sz w:val="28"/>
          <w:szCs w:val="28"/>
          <w:rtl/>
        </w:rPr>
        <w:t>דף כ"א ע"א ..ואומר {משלי ו-</w:t>
      </w:r>
      <w:proofErr w:type="spellStart"/>
      <w:r w:rsidR="009435AF" w:rsidRPr="00DB4FCF">
        <w:rPr>
          <w:rFonts w:ascii="Times New Roman" w:hAnsi="Times New Roman" w:cs="Times New Roman"/>
          <w:sz w:val="28"/>
          <w:szCs w:val="28"/>
          <w:rtl/>
        </w:rPr>
        <w:t>כב</w:t>
      </w:r>
      <w:proofErr w:type="spellEnd"/>
      <w:r w:rsidR="009435AF" w:rsidRPr="00DB4FCF">
        <w:rPr>
          <w:rFonts w:ascii="Times New Roman" w:hAnsi="Times New Roman" w:cs="Times New Roman"/>
          <w:sz w:val="28"/>
          <w:szCs w:val="28"/>
          <w:rtl/>
        </w:rPr>
        <w:t xml:space="preserve">} בהתהלכך תנחה אותך וגו' בהתהלכך תנחה אותך זה </w:t>
      </w:r>
      <w:proofErr w:type="spellStart"/>
      <w:r w:rsidR="009435AF" w:rsidRPr="00DB4FCF">
        <w:rPr>
          <w:rFonts w:ascii="Times New Roman" w:hAnsi="Times New Roman" w:cs="Times New Roman"/>
          <w:sz w:val="28"/>
          <w:szCs w:val="28"/>
          <w:rtl/>
        </w:rPr>
        <w:t>העוה</w:t>
      </w:r>
      <w:proofErr w:type="spellEnd"/>
      <w:r w:rsidR="009435AF" w:rsidRPr="00DB4FCF">
        <w:rPr>
          <w:rFonts w:ascii="Times New Roman" w:hAnsi="Times New Roman" w:cs="Times New Roman"/>
          <w:sz w:val="28"/>
          <w:szCs w:val="28"/>
          <w:rtl/>
        </w:rPr>
        <w:t xml:space="preserve">''ז בשכבך תשמור עליך זו מיתה והקיצות היא </w:t>
      </w:r>
      <w:proofErr w:type="spellStart"/>
      <w:r w:rsidR="009435AF" w:rsidRPr="00DB4FCF">
        <w:rPr>
          <w:rFonts w:ascii="Times New Roman" w:hAnsi="Times New Roman" w:cs="Times New Roman"/>
          <w:sz w:val="28"/>
          <w:szCs w:val="28"/>
          <w:rtl/>
        </w:rPr>
        <w:t>תשיחך</w:t>
      </w:r>
      <w:proofErr w:type="spellEnd"/>
      <w:r w:rsidR="009435AF" w:rsidRPr="00DB4FCF">
        <w:rPr>
          <w:rFonts w:ascii="Times New Roman" w:hAnsi="Times New Roman" w:cs="Times New Roman"/>
          <w:sz w:val="28"/>
          <w:szCs w:val="28"/>
          <w:rtl/>
        </w:rPr>
        <w:t xml:space="preserve"> לעתיד לבא</w:t>
      </w:r>
      <w:r w:rsidR="0057158F" w:rsidRPr="00DB4FCF">
        <w:rPr>
          <w:rFonts w:ascii="Times New Roman" w:hAnsi="Times New Roman" w:cs="Times New Roman"/>
          <w:sz w:val="28"/>
          <w:szCs w:val="28"/>
          <w:rtl/>
        </w:rPr>
        <w:t xml:space="preserve">, </w:t>
      </w:r>
      <w:r w:rsidR="009435AF" w:rsidRPr="00DB4FCF">
        <w:rPr>
          <w:rFonts w:ascii="Times New Roman" w:hAnsi="Times New Roman" w:cs="Times New Roman"/>
          <w:sz w:val="28"/>
          <w:szCs w:val="28"/>
          <w:rtl/>
        </w:rPr>
        <w:t xml:space="preserve"> </w:t>
      </w:r>
      <w:r w:rsidR="00175998" w:rsidRPr="00DB4FCF">
        <w:rPr>
          <w:rFonts w:ascii="Times New Roman" w:hAnsi="Times New Roman" w:cs="Times New Roman"/>
          <w:sz w:val="28"/>
          <w:szCs w:val="28"/>
          <w:rtl/>
        </w:rPr>
        <w:br/>
      </w:r>
      <w:r w:rsidR="00DB4FCF">
        <w:rPr>
          <w:rFonts w:ascii="Times New Roman" w:hAnsi="Times New Roman" w:cs="Times New Roman"/>
          <w:sz w:val="28"/>
          <w:szCs w:val="28"/>
          <w:rtl/>
        </w:rPr>
        <w:br/>
      </w:r>
      <w:r w:rsidR="0057158F" w:rsidRPr="00DB4FCF">
        <w:rPr>
          <w:rFonts w:ascii="Times New Roman" w:hAnsi="Times New Roman" w:cs="Times New Roman"/>
          <w:sz w:val="28"/>
          <w:szCs w:val="28"/>
          <w:rtl/>
        </w:rPr>
        <w:t>ו</w:t>
      </w:r>
      <w:r w:rsidRPr="00DB4FCF">
        <w:rPr>
          <w:rFonts w:ascii="Times New Roman" w:hAnsi="Times New Roman" w:cs="Times New Roman"/>
          <w:sz w:val="28"/>
          <w:szCs w:val="28"/>
          <w:rtl/>
        </w:rPr>
        <w:t>במ</w:t>
      </w:r>
      <w:r w:rsidR="00387B97" w:rsidRPr="00DB4FCF">
        <w:rPr>
          <w:rFonts w:ascii="Times New Roman" w:hAnsi="Times New Roman" w:cs="Times New Roman"/>
          <w:sz w:val="28"/>
          <w:szCs w:val="28"/>
          <w:rtl/>
        </w:rPr>
        <w:t xml:space="preserve">סכת </w:t>
      </w:r>
      <w:r w:rsidRPr="00DB4FCF">
        <w:rPr>
          <w:rFonts w:ascii="Times New Roman" w:hAnsi="Times New Roman" w:cs="Times New Roman"/>
          <w:sz w:val="28"/>
          <w:szCs w:val="28"/>
          <w:rtl/>
        </w:rPr>
        <w:t xml:space="preserve">אבות פרק </w:t>
      </w:r>
      <w:r w:rsidR="0057158F" w:rsidRPr="00DB4FCF">
        <w:rPr>
          <w:rFonts w:ascii="Times New Roman" w:hAnsi="Times New Roman" w:cs="Times New Roman"/>
          <w:sz w:val="28"/>
          <w:szCs w:val="28"/>
          <w:rtl/>
        </w:rPr>
        <w:t xml:space="preserve">שישי </w:t>
      </w:r>
      <w:r w:rsidR="00175998" w:rsidRPr="00DB4FCF">
        <w:rPr>
          <w:rFonts w:ascii="Times New Roman" w:hAnsi="Times New Roman" w:cs="Times New Roman"/>
          <w:sz w:val="28"/>
          <w:szCs w:val="28"/>
          <w:rtl/>
        </w:rPr>
        <w:t xml:space="preserve">משנה וְלֹא עוֹד, אֶלָּא שֶׁבִּשְׁעַת פְּטִירָתוֹ שֶׁל אָדָם אֵין מְלַוִין לוֹ לְאָדָם לֹא כֶסֶף וְלֹא זָהָב וְלֹא אֲבָנִים טוֹבוֹת וּמַרְגָּלִיּוֹת, אֶלָּא תּוֹרָה וּמַעֲשִׂים טוֹבִים בִּלְבָד, שֶׁנֶּאֱמַר, בְּהִתְהַלֶּכְךָ תַּנְחֶה אוֹתָךְ בְּשָׁכְבְּךָ תִּשְׁמוֹר עָלֶיךָ וַהֲקִיצוֹתָ הִיא </w:t>
      </w:r>
      <w:proofErr w:type="spellStart"/>
      <w:r w:rsidR="00175998" w:rsidRPr="00DB4FCF">
        <w:rPr>
          <w:rFonts w:ascii="Times New Roman" w:hAnsi="Times New Roman" w:cs="Times New Roman"/>
          <w:sz w:val="28"/>
          <w:szCs w:val="28"/>
          <w:rtl/>
        </w:rPr>
        <w:t>תְשִׂיחֶך</w:t>
      </w:r>
      <w:proofErr w:type="spellEnd"/>
      <w:r w:rsidR="00175998" w:rsidRPr="00DB4FCF">
        <w:rPr>
          <w:rFonts w:ascii="Times New Roman" w:hAnsi="Times New Roman" w:cs="Times New Roman"/>
          <w:sz w:val="28"/>
          <w:szCs w:val="28"/>
          <w:rtl/>
        </w:rPr>
        <w:t xml:space="preserve">ָ, בְּהִתְהַלֶּכְךָ תַּנְחֶה אֹתָךְ, בָּעוֹלָם הַזֶּה, בְּשָׁכְבְּךָ תִּשְׁמוֹר עָלֶיךָ, בַּקָּבֶר, וַהֲקִיצוֹתָ הִיא </w:t>
      </w:r>
      <w:proofErr w:type="spellStart"/>
      <w:r w:rsidR="00175998" w:rsidRPr="00DB4FCF">
        <w:rPr>
          <w:rFonts w:ascii="Times New Roman" w:hAnsi="Times New Roman" w:cs="Times New Roman"/>
          <w:sz w:val="28"/>
          <w:szCs w:val="28"/>
          <w:rtl/>
        </w:rPr>
        <w:t>תְשִׂיחֶך</w:t>
      </w:r>
      <w:proofErr w:type="spellEnd"/>
      <w:r w:rsidR="00175998" w:rsidRPr="00DB4FCF">
        <w:rPr>
          <w:rFonts w:ascii="Times New Roman" w:hAnsi="Times New Roman" w:cs="Times New Roman"/>
          <w:sz w:val="28"/>
          <w:szCs w:val="28"/>
          <w:rtl/>
        </w:rPr>
        <w:t>ָ, לָעוֹלָם הַבָּא,</w:t>
      </w:r>
      <w:r w:rsidR="00DB4FCF">
        <w:rPr>
          <w:rFonts w:ascii="Times New Roman" w:hAnsi="Times New Roman" w:cs="Times New Roman"/>
          <w:sz w:val="28"/>
          <w:szCs w:val="28"/>
          <w:rtl/>
        </w:rPr>
        <w:br/>
      </w:r>
      <w:r w:rsidR="00175998" w:rsidRPr="00DB4FCF">
        <w:rPr>
          <w:rFonts w:ascii="Times New Roman" w:hAnsi="Times New Roman" w:cs="Times New Roman"/>
          <w:sz w:val="28"/>
          <w:szCs w:val="28"/>
          <w:rtl/>
        </w:rPr>
        <w:br/>
        <w:t>וכן רש"י עצמו בפירושו על הפסוק במשלי</w:t>
      </w:r>
      <w:r w:rsidR="007F4251" w:rsidRPr="00DB4FCF">
        <w:rPr>
          <w:rFonts w:ascii="Times New Roman" w:hAnsi="Times New Roman" w:cs="Times New Roman"/>
          <w:sz w:val="28"/>
          <w:szCs w:val="28"/>
          <w:rtl/>
        </w:rPr>
        <w:t xml:space="preserve"> מפרש בשכבך </w:t>
      </w:r>
      <w:r w:rsidR="005E1D73" w:rsidRPr="00DB4FCF">
        <w:rPr>
          <w:rFonts w:ascii="Times New Roman" w:hAnsi="Times New Roman" w:cs="Times New Roman"/>
          <w:sz w:val="28"/>
          <w:szCs w:val="28"/>
          <w:rtl/>
        </w:rPr>
        <w:t>–</w:t>
      </w:r>
      <w:r w:rsidR="007F4251" w:rsidRPr="00DB4FCF">
        <w:rPr>
          <w:rFonts w:ascii="Times New Roman" w:hAnsi="Times New Roman" w:cs="Times New Roman"/>
          <w:sz w:val="28"/>
          <w:szCs w:val="28"/>
          <w:rtl/>
        </w:rPr>
        <w:t xml:space="preserve"> בקבר</w:t>
      </w:r>
      <w:r w:rsidR="005E1D73" w:rsidRPr="00DB4FCF">
        <w:rPr>
          <w:rFonts w:ascii="Times New Roman" w:hAnsi="Times New Roman" w:cs="Times New Roman"/>
          <w:sz w:val="28"/>
          <w:szCs w:val="28"/>
          <w:rtl/>
        </w:rPr>
        <w:t>,</w:t>
      </w:r>
      <w:r w:rsidR="00DB4FCF">
        <w:rPr>
          <w:rFonts w:ascii="Times New Roman" w:hAnsi="Times New Roman" w:cs="Times New Roman"/>
          <w:sz w:val="28"/>
          <w:szCs w:val="28"/>
          <w:rtl/>
        </w:rPr>
        <w:br/>
      </w:r>
      <w:r w:rsidR="005E1D73" w:rsidRPr="00DB4FCF">
        <w:rPr>
          <w:rFonts w:ascii="Times New Roman" w:hAnsi="Times New Roman" w:cs="Times New Roman"/>
          <w:sz w:val="28"/>
          <w:szCs w:val="28"/>
          <w:rtl/>
        </w:rPr>
        <w:br/>
        <w:t>ולכאור</w:t>
      </w:r>
      <w:r w:rsidR="00B24682" w:rsidRPr="00DB4FCF">
        <w:rPr>
          <w:rFonts w:ascii="Times New Roman" w:hAnsi="Times New Roman" w:cs="Times New Roman"/>
          <w:sz w:val="28"/>
          <w:szCs w:val="28"/>
          <w:rtl/>
        </w:rPr>
        <w:t xml:space="preserve">ה היה יותר נראה להביא את הפסוק </w:t>
      </w:r>
      <w:r w:rsidR="00F010D6" w:rsidRPr="00DB4FCF">
        <w:rPr>
          <w:rFonts w:ascii="Times New Roman" w:hAnsi="Times New Roman" w:cs="Times New Roman"/>
          <w:sz w:val="28"/>
          <w:szCs w:val="28"/>
          <w:rtl/>
        </w:rPr>
        <w:t xml:space="preserve">בשמואל א פ"ב פ"ט </w:t>
      </w:r>
      <w:r w:rsidR="005E1D73" w:rsidRPr="00DB4FCF">
        <w:rPr>
          <w:rFonts w:ascii="Times New Roman" w:hAnsi="Times New Roman" w:cs="Times New Roman"/>
          <w:sz w:val="28"/>
          <w:szCs w:val="28"/>
          <w:rtl/>
        </w:rPr>
        <w:t xml:space="preserve">רגלי חסידיו ישמור </w:t>
      </w:r>
      <w:r w:rsidR="00175998" w:rsidRPr="00DB4FCF">
        <w:rPr>
          <w:rFonts w:ascii="Times New Roman" w:hAnsi="Times New Roman" w:cs="Times New Roman"/>
          <w:sz w:val="28"/>
          <w:szCs w:val="28"/>
          <w:rtl/>
        </w:rPr>
        <w:t xml:space="preserve"> </w:t>
      </w:r>
      <w:r w:rsidR="00F010D6" w:rsidRPr="00DB4FCF">
        <w:rPr>
          <w:rFonts w:ascii="Times New Roman" w:hAnsi="Times New Roman" w:cs="Times New Roman"/>
          <w:sz w:val="28"/>
          <w:szCs w:val="28"/>
          <w:rtl/>
        </w:rPr>
        <w:t xml:space="preserve">וכפי שהגמרא מפרשת </w:t>
      </w:r>
      <w:proofErr w:type="spellStart"/>
      <w:r w:rsidR="00F010D6" w:rsidRPr="00DB4FCF">
        <w:rPr>
          <w:rFonts w:ascii="Times New Roman" w:hAnsi="Times New Roman" w:cs="Times New Roman"/>
          <w:sz w:val="28"/>
          <w:szCs w:val="28"/>
          <w:rtl/>
        </w:rPr>
        <w:t>ביומא</w:t>
      </w:r>
      <w:proofErr w:type="spellEnd"/>
      <w:r w:rsidR="00F010D6" w:rsidRPr="00DB4FCF">
        <w:rPr>
          <w:rFonts w:ascii="Times New Roman" w:hAnsi="Times New Roman" w:cs="Times New Roman"/>
          <w:sz w:val="28"/>
          <w:szCs w:val="28"/>
          <w:rtl/>
        </w:rPr>
        <w:t xml:space="preserve"> לח ע"ב שהם </w:t>
      </w:r>
      <w:r w:rsidR="00DB4FCF">
        <w:rPr>
          <w:rFonts w:ascii="Times New Roman" w:hAnsi="Times New Roman" w:cs="Times New Roman" w:hint="cs"/>
          <w:sz w:val="28"/>
          <w:szCs w:val="28"/>
          <w:rtl/>
        </w:rPr>
        <w:t xml:space="preserve">הצדיקים </w:t>
      </w:r>
      <w:r w:rsidR="00F010D6" w:rsidRPr="00DB4FCF">
        <w:rPr>
          <w:rFonts w:ascii="Times New Roman" w:hAnsi="Times New Roman" w:cs="Times New Roman"/>
          <w:sz w:val="28"/>
          <w:szCs w:val="28"/>
          <w:rtl/>
        </w:rPr>
        <w:t>השמירה של העולם,</w:t>
      </w:r>
      <w:r w:rsidR="00F010D6" w:rsidRPr="00DB4FCF">
        <w:rPr>
          <w:rFonts w:ascii="Times New Roman" w:hAnsi="Times New Roman" w:cs="Times New Roman"/>
          <w:sz w:val="28"/>
          <w:szCs w:val="28"/>
          <w:rtl/>
        </w:rPr>
        <w:br/>
      </w:r>
      <w:r w:rsidR="00DB4FCF">
        <w:rPr>
          <w:rFonts w:ascii="Times New Roman" w:hAnsi="Times New Roman" w:cs="Times New Roman"/>
          <w:sz w:val="28"/>
          <w:szCs w:val="28"/>
          <w:rtl/>
        </w:rPr>
        <w:br/>
      </w:r>
      <w:r w:rsidR="00F010D6" w:rsidRPr="00DB4FCF">
        <w:rPr>
          <w:rFonts w:ascii="Times New Roman" w:hAnsi="Times New Roman" w:cs="Times New Roman"/>
          <w:sz w:val="28"/>
          <w:szCs w:val="28"/>
          <w:rtl/>
        </w:rPr>
        <w:t xml:space="preserve">עוד איתא בגמרא </w:t>
      </w:r>
      <w:proofErr w:type="spellStart"/>
      <w:r w:rsidR="00F010D6" w:rsidRPr="00DB4FCF">
        <w:rPr>
          <w:rFonts w:ascii="Times New Roman" w:hAnsi="Times New Roman" w:cs="Times New Roman"/>
          <w:sz w:val="28"/>
          <w:szCs w:val="28"/>
          <w:rtl/>
        </w:rPr>
        <w:t>בשילהי</w:t>
      </w:r>
      <w:proofErr w:type="spellEnd"/>
      <w:r w:rsidR="00F010D6" w:rsidRPr="00DB4FCF">
        <w:rPr>
          <w:rFonts w:ascii="Times New Roman" w:hAnsi="Times New Roman" w:cs="Times New Roman"/>
          <w:sz w:val="28"/>
          <w:szCs w:val="28"/>
          <w:rtl/>
        </w:rPr>
        <w:t xml:space="preserve"> מסכת קידושין דף פ"ב ע"א אבל התורה אינה כן אלא משמרתו מכל רע בנערותו ונותנת לו אחרית </w:t>
      </w:r>
      <w:proofErr w:type="spellStart"/>
      <w:r w:rsidR="00F010D6" w:rsidRPr="00DB4FCF">
        <w:rPr>
          <w:rFonts w:ascii="Times New Roman" w:hAnsi="Times New Roman" w:cs="Times New Roman"/>
          <w:sz w:val="28"/>
          <w:szCs w:val="28"/>
          <w:rtl/>
        </w:rPr>
        <w:t>ותקוה</w:t>
      </w:r>
      <w:proofErr w:type="spellEnd"/>
      <w:r w:rsidR="00F010D6" w:rsidRPr="00DB4FCF">
        <w:rPr>
          <w:rFonts w:ascii="Times New Roman" w:hAnsi="Times New Roman" w:cs="Times New Roman"/>
          <w:sz w:val="28"/>
          <w:szCs w:val="28"/>
          <w:rtl/>
        </w:rPr>
        <w:t xml:space="preserve"> בזקנותו בנערותו מהו אומר {ישעיה מ-לא} </w:t>
      </w:r>
      <w:proofErr w:type="spellStart"/>
      <w:r w:rsidR="00F010D6" w:rsidRPr="00DB4FCF">
        <w:rPr>
          <w:rFonts w:ascii="Times New Roman" w:hAnsi="Times New Roman" w:cs="Times New Roman"/>
          <w:sz w:val="28"/>
          <w:szCs w:val="28"/>
          <w:rtl/>
        </w:rPr>
        <w:t>וקוי</w:t>
      </w:r>
      <w:proofErr w:type="spellEnd"/>
      <w:r w:rsidR="00F010D6" w:rsidRPr="00DB4FCF">
        <w:rPr>
          <w:rFonts w:ascii="Times New Roman" w:hAnsi="Times New Roman" w:cs="Times New Roman"/>
          <w:sz w:val="28"/>
          <w:szCs w:val="28"/>
          <w:rtl/>
        </w:rPr>
        <w:t xml:space="preserve"> ה' יחליפו </w:t>
      </w:r>
      <w:proofErr w:type="spellStart"/>
      <w:r w:rsidR="00F010D6" w:rsidRPr="00DB4FCF">
        <w:rPr>
          <w:rFonts w:ascii="Times New Roman" w:hAnsi="Times New Roman" w:cs="Times New Roman"/>
          <w:sz w:val="28"/>
          <w:szCs w:val="28"/>
          <w:rtl/>
        </w:rPr>
        <w:t>כח</w:t>
      </w:r>
      <w:proofErr w:type="spellEnd"/>
      <w:r w:rsidR="00F010D6" w:rsidRPr="00DB4FCF">
        <w:rPr>
          <w:rFonts w:ascii="Times New Roman" w:hAnsi="Times New Roman" w:cs="Times New Roman"/>
          <w:sz w:val="28"/>
          <w:szCs w:val="28"/>
          <w:rtl/>
        </w:rPr>
        <w:t xml:space="preserve"> בזקנותו מהו אומר {תהילים צב-טו} עוד </w:t>
      </w:r>
      <w:proofErr w:type="spellStart"/>
      <w:r w:rsidR="00F010D6" w:rsidRPr="00DB4FCF">
        <w:rPr>
          <w:rFonts w:ascii="Times New Roman" w:hAnsi="Times New Roman" w:cs="Times New Roman"/>
          <w:sz w:val="28"/>
          <w:szCs w:val="28"/>
          <w:rtl/>
        </w:rPr>
        <w:t>ינובון</w:t>
      </w:r>
      <w:proofErr w:type="spellEnd"/>
      <w:r w:rsidR="00F010D6" w:rsidRPr="00DB4FCF">
        <w:rPr>
          <w:rFonts w:ascii="Times New Roman" w:hAnsi="Times New Roman" w:cs="Times New Roman"/>
          <w:sz w:val="28"/>
          <w:szCs w:val="28"/>
          <w:rtl/>
        </w:rPr>
        <w:t xml:space="preserve"> בשיבה</w:t>
      </w:r>
      <w:r w:rsidR="008A2655" w:rsidRPr="00DB4FCF">
        <w:rPr>
          <w:rFonts w:ascii="Times New Roman" w:hAnsi="Times New Roman" w:cs="Times New Roman"/>
          <w:sz w:val="28"/>
          <w:szCs w:val="28"/>
          <w:rtl/>
        </w:rPr>
        <w:t xml:space="preserve">, </w:t>
      </w:r>
      <w:r w:rsidR="008A2655" w:rsidRPr="00DB4FCF">
        <w:rPr>
          <w:rFonts w:ascii="Times New Roman" w:hAnsi="Times New Roman" w:cs="Times New Roman"/>
          <w:sz w:val="28"/>
          <w:szCs w:val="28"/>
          <w:rtl/>
        </w:rPr>
        <w:br/>
        <w:t>וא"כ ביותר יקשה מדוע לא הביא רש"י גמרא זו, ו</w:t>
      </w:r>
      <w:r w:rsidR="00580E57">
        <w:rPr>
          <w:rFonts w:ascii="Times New Roman" w:hAnsi="Times New Roman" w:cs="Times New Roman" w:hint="cs"/>
          <w:sz w:val="28"/>
          <w:szCs w:val="28"/>
          <w:rtl/>
        </w:rPr>
        <w:t>מ</w:t>
      </w:r>
      <w:r w:rsidR="008A2655" w:rsidRPr="00DB4FCF">
        <w:rPr>
          <w:rFonts w:ascii="Times New Roman" w:hAnsi="Times New Roman" w:cs="Times New Roman"/>
          <w:sz w:val="28"/>
          <w:szCs w:val="28"/>
          <w:rtl/>
        </w:rPr>
        <w:t>איזה באר שאב פירושו להסביר הפסוק כך.</w:t>
      </w:r>
    </w:p>
    <w:p w:rsidR="008A2655" w:rsidRDefault="008A2655" w:rsidP="001B457C">
      <w:pPr>
        <w:jc w:val="right"/>
        <w:rPr>
          <w:rFonts w:ascii="Times New Roman" w:hAnsi="Times New Roman" w:cs="Times New Roman"/>
          <w:sz w:val="28"/>
          <w:szCs w:val="28"/>
          <w:rtl/>
        </w:rPr>
      </w:pPr>
      <w:r w:rsidRPr="00DB4FCF">
        <w:rPr>
          <w:rFonts w:ascii="Times New Roman" w:hAnsi="Times New Roman" w:cs="Times New Roman"/>
          <w:sz w:val="28"/>
          <w:szCs w:val="28"/>
          <w:rtl/>
        </w:rPr>
        <w:t xml:space="preserve">והנה כדרכו של רש"י בפירושו על התורה המבוסס על </w:t>
      </w:r>
      <w:r w:rsidR="008020D8" w:rsidRPr="00DB4FCF">
        <w:rPr>
          <w:rFonts w:ascii="Times New Roman" w:hAnsi="Times New Roman" w:cs="Times New Roman"/>
          <w:sz w:val="28"/>
          <w:szCs w:val="28"/>
          <w:rtl/>
        </w:rPr>
        <w:t xml:space="preserve">המדרש כן נמצא הרבה פעמים בפירושו בש"ס שמתבסס על מדרש כשיש גם קשר נוסף </w:t>
      </w:r>
      <w:proofErr w:type="spellStart"/>
      <w:r w:rsidR="008020D8" w:rsidRPr="00DB4FCF">
        <w:rPr>
          <w:rFonts w:ascii="Times New Roman" w:hAnsi="Times New Roman" w:cs="Times New Roman"/>
          <w:sz w:val="28"/>
          <w:szCs w:val="28"/>
          <w:rtl/>
        </w:rPr>
        <w:t>מהענין</w:t>
      </w:r>
      <w:proofErr w:type="spellEnd"/>
      <w:r w:rsidR="008020D8" w:rsidRPr="00DB4FCF">
        <w:rPr>
          <w:rFonts w:ascii="Times New Roman" w:hAnsi="Times New Roman" w:cs="Times New Roman"/>
          <w:sz w:val="28"/>
          <w:szCs w:val="28"/>
          <w:rtl/>
        </w:rPr>
        <w:t xml:space="preserve"> הנדון בגמרא למקום המדרש בתורה, אציגה כאן</w:t>
      </w:r>
      <w:r w:rsidRPr="00DB4FCF">
        <w:rPr>
          <w:rFonts w:ascii="Times New Roman" w:hAnsi="Times New Roman" w:cs="Times New Roman"/>
          <w:sz w:val="28"/>
          <w:szCs w:val="28"/>
          <w:rtl/>
        </w:rPr>
        <w:t xml:space="preserve"> מדרש רבה </w:t>
      </w:r>
      <w:r w:rsidR="008020D8" w:rsidRPr="00DB4FCF">
        <w:rPr>
          <w:rFonts w:ascii="Times New Roman" w:hAnsi="Times New Roman" w:cs="Times New Roman"/>
          <w:sz w:val="28"/>
          <w:szCs w:val="28"/>
          <w:rtl/>
        </w:rPr>
        <w:t xml:space="preserve">על פרשת </w:t>
      </w:r>
      <w:proofErr w:type="spellStart"/>
      <w:r w:rsidR="008020D8" w:rsidRPr="00DB4FCF">
        <w:rPr>
          <w:rFonts w:ascii="Times New Roman" w:hAnsi="Times New Roman" w:cs="Times New Roman"/>
          <w:sz w:val="28"/>
          <w:szCs w:val="28"/>
          <w:rtl/>
        </w:rPr>
        <w:t>ויקחו</w:t>
      </w:r>
      <w:proofErr w:type="spellEnd"/>
      <w:r w:rsidR="008020D8" w:rsidRPr="00DB4FCF">
        <w:rPr>
          <w:rFonts w:ascii="Times New Roman" w:hAnsi="Times New Roman" w:cs="Times New Roman"/>
          <w:sz w:val="28"/>
          <w:szCs w:val="28"/>
          <w:rtl/>
        </w:rPr>
        <w:t xml:space="preserve"> לי תרומה המדוברת על לקיחת תרומה מאת כל איש לביסוס ובניית המשכן </w:t>
      </w:r>
      <w:r w:rsidR="00D9375A" w:rsidRPr="00DB4FCF">
        <w:rPr>
          <w:rFonts w:ascii="Times New Roman" w:hAnsi="Times New Roman" w:cs="Times New Roman"/>
          <w:sz w:val="28"/>
          <w:szCs w:val="28"/>
          <w:rtl/>
        </w:rPr>
        <w:t xml:space="preserve">וזה מעין גביית מס לבניית שערי העיר, ושם נמצא הלשון הזה - </w:t>
      </w:r>
      <w:proofErr w:type="spellStart"/>
      <w:r w:rsidR="001B457C" w:rsidRPr="00DB4FCF">
        <w:rPr>
          <w:rFonts w:ascii="Times New Roman" w:hAnsi="Times New Roman" w:cs="Times New Roman"/>
          <w:sz w:val="28"/>
          <w:szCs w:val="28"/>
          <w:rtl/>
        </w:rPr>
        <w:t>וְיִקְחו</w:t>
      </w:r>
      <w:proofErr w:type="spellEnd"/>
      <w:r w:rsidR="001B457C" w:rsidRPr="00DB4FCF">
        <w:rPr>
          <w:rFonts w:ascii="Times New Roman" w:hAnsi="Times New Roman" w:cs="Times New Roman"/>
          <w:sz w:val="28"/>
          <w:szCs w:val="28"/>
          <w:rtl/>
        </w:rPr>
        <w:t xml:space="preserve">ּ לִי תְּרוּמָה, </w:t>
      </w:r>
      <w:proofErr w:type="spellStart"/>
      <w:r w:rsidR="001B457C" w:rsidRPr="00DB4FCF">
        <w:rPr>
          <w:rFonts w:ascii="Times New Roman" w:hAnsi="Times New Roman" w:cs="Times New Roman"/>
          <w:sz w:val="28"/>
          <w:szCs w:val="28"/>
          <w:rtl/>
        </w:rPr>
        <w:t>הֲדָא</w:t>
      </w:r>
      <w:proofErr w:type="spellEnd"/>
      <w:r w:rsidR="001B457C" w:rsidRPr="00DB4FCF">
        <w:rPr>
          <w:rFonts w:ascii="Times New Roman" w:hAnsi="Times New Roman" w:cs="Times New Roman"/>
          <w:sz w:val="28"/>
          <w:szCs w:val="28"/>
          <w:rtl/>
        </w:rPr>
        <w:t xml:space="preserve"> הוּא </w:t>
      </w:r>
      <w:proofErr w:type="spellStart"/>
      <w:r w:rsidR="001B457C" w:rsidRPr="00DB4FCF">
        <w:rPr>
          <w:rFonts w:ascii="Times New Roman" w:hAnsi="Times New Roman" w:cs="Times New Roman"/>
          <w:sz w:val="28"/>
          <w:szCs w:val="28"/>
          <w:rtl/>
        </w:rPr>
        <w:t>דִּכְתִיב</w:t>
      </w:r>
      <w:proofErr w:type="spellEnd"/>
      <w:r w:rsidR="001B457C" w:rsidRPr="00DB4FCF">
        <w:rPr>
          <w:rFonts w:ascii="Times New Roman" w:hAnsi="Times New Roman" w:cs="Times New Roman"/>
          <w:sz w:val="28"/>
          <w:szCs w:val="28"/>
          <w:rtl/>
        </w:rPr>
        <w:t xml:space="preserve"> (משלי ד, ב): כִּי לֶקַח טוֹב נָתַתִּי לָכֶם, אָמַר רַבִּי בֶּרֶכְיָה הַכֹּהֵן בְּרַבִּי, בְּנֹהַג שֶׁבָּעוֹלָם אָדָם מוֹכֵר חֵפֶץ בְּתוֹךְ בֵּיתוֹ הוּא עָצֵב עָלָיו, וְהַקָּדוֹשׁ בָּרוּךְ הוּא נָתַן תּוֹרָה לְיִשְׂרָאֵל וְשָׂמֵחַ, הֱוֵי: לֶקַח טוֹב. בְּנֹהַג שֶׁבָּעוֹלָם אָדָם לוֹקֵחַ חֵפֶץ מֵצַר לְשָׁמְרָהּ, אֲבָל הַתּוֹרָה מְשַׁמֶּרֶת בְּעָלֶיהָ, שֶׁנֶּאֱמַר (משלי ו, </w:t>
      </w:r>
      <w:proofErr w:type="spellStart"/>
      <w:r w:rsidR="001B457C" w:rsidRPr="00DB4FCF">
        <w:rPr>
          <w:rFonts w:ascii="Times New Roman" w:hAnsi="Times New Roman" w:cs="Times New Roman"/>
          <w:sz w:val="28"/>
          <w:szCs w:val="28"/>
          <w:rtl/>
        </w:rPr>
        <w:t>כב</w:t>
      </w:r>
      <w:proofErr w:type="spellEnd"/>
      <w:r w:rsidR="001B457C" w:rsidRPr="00DB4FCF">
        <w:rPr>
          <w:rFonts w:ascii="Times New Roman" w:hAnsi="Times New Roman" w:cs="Times New Roman"/>
          <w:sz w:val="28"/>
          <w:szCs w:val="28"/>
          <w:rtl/>
        </w:rPr>
        <w:t xml:space="preserve">): בְּהִתְהַלֶּכְךָ תַּנְחֶה אֹתָךְ. בְּנֹהַג שֶׁבָּעוֹלָם אָדָם לוֹקֵחַ חֵפֶץ מִן הַשּׁוּק שֶׁמָּא יָכוֹל לִקְנוֹת בְּעָלָיו, אֲבָל הַקָּדוֹשׁ בָּרוּךְ הוּא נָתַן תּוֹרָה לְיִשְׂרָאֵל וְאוֹמֵר לָהֶם כִּבְיָכוֹל לִי אַתֶּם לוֹקְחִים, הֱוֵי: </w:t>
      </w:r>
      <w:proofErr w:type="spellStart"/>
      <w:r w:rsidR="001B457C" w:rsidRPr="00DB4FCF">
        <w:rPr>
          <w:rFonts w:ascii="Times New Roman" w:hAnsi="Times New Roman" w:cs="Times New Roman"/>
          <w:sz w:val="28"/>
          <w:szCs w:val="28"/>
          <w:rtl/>
        </w:rPr>
        <w:t>וְיִקְחו</w:t>
      </w:r>
      <w:proofErr w:type="spellEnd"/>
      <w:r w:rsidR="001B457C" w:rsidRPr="00DB4FCF">
        <w:rPr>
          <w:rFonts w:ascii="Times New Roman" w:hAnsi="Times New Roman" w:cs="Times New Roman"/>
          <w:sz w:val="28"/>
          <w:szCs w:val="28"/>
          <w:rtl/>
        </w:rPr>
        <w:t>ּ לִי תְּרוּמָה.</w:t>
      </w:r>
    </w:p>
    <w:p w:rsidR="00580E57" w:rsidRPr="005E1D73" w:rsidRDefault="00580E57" w:rsidP="001B457C">
      <w:pPr>
        <w:jc w:val="right"/>
        <w:rPr>
          <w:rFonts w:cs="Arial"/>
        </w:rPr>
      </w:pPr>
      <w:bookmarkStart w:id="0" w:name="_GoBack"/>
      <w:bookmarkEnd w:id="0"/>
    </w:p>
    <w:sectPr w:rsidR="00580E57" w:rsidRPr="005E1D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shiAmiti">
    <w:panose1 w:val="00000000000000000000"/>
    <w:charset w:val="B1"/>
    <w:family w:val="auto"/>
    <w:pitch w:val="variable"/>
    <w:sig w:usb0="80000803" w:usb1="48000000" w:usb2="14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8C"/>
    <w:rsid w:val="00091BEB"/>
    <w:rsid w:val="00175998"/>
    <w:rsid w:val="001B457C"/>
    <w:rsid w:val="00387B97"/>
    <w:rsid w:val="004E082E"/>
    <w:rsid w:val="0057158F"/>
    <w:rsid w:val="00580E57"/>
    <w:rsid w:val="005E1D73"/>
    <w:rsid w:val="0075026F"/>
    <w:rsid w:val="007F4251"/>
    <w:rsid w:val="008020D8"/>
    <w:rsid w:val="008A2655"/>
    <w:rsid w:val="009435AF"/>
    <w:rsid w:val="00B24682"/>
    <w:rsid w:val="00C04C21"/>
    <w:rsid w:val="00D112B1"/>
    <w:rsid w:val="00D9375A"/>
    <w:rsid w:val="00DB4FCF"/>
    <w:rsid w:val="00DD728C"/>
    <w:rsid w:val="00F010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80DEA-5B23-4BAC-9577-3A9DBCCF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372</Words>
  <Characters>2125</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bait</dc:creator>
  <cp:keywords/>
  <dc:description/>
  <cp:lastModifiedBy>bait</cp:lastModifiedBy>
  <cp:revision>1</cp:revision>
  <dcterms:created xsi:type="dcterms:W3CDTF">2017-01-12T12:54:00Z</dcterms:created>
  <dcterms:modified xsi:type="dcterms:W3CDTF">2017-01-12T13:50:00Z</dcterms:modified>
</cp:coreProperties>
</file>