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1553F" w14:textId="1357588D" w:rsidR="003E4F9D" w:rsidRDefault="003E4F9D" w:rsidP="003E4F9D">
      <w:pPr>
        <w:spacing w:after="90" w:line="300" w:lineRule="exact"/>
        <w:jc w:val="center"/>
        <w:rPr>
          <w:rFonts w:ascii="David" w:hAnsi="David" w:cs="David"/>
          <w:sz w:val="23"/>
          <w:szCs w:val="23"/>
          <w:rtl/>
        </w:rPr>
      </w:pPr>
      <w:proofErr w:type="spellStart"/>
      <w:r w:rsidRPr="001325B0">
        <w:rPr>
          <w:rFonts w:ascii="David" w:hAnsi="David" w:cs="David"/>
          <w:b/>
          <w:bCs/>
          <w:sz w:val="23"/>
          <w:szCs w:val="23"/>
          <w:rtl/>
        </w:rPr>
        <w:t>וַתֵּעָצַר</w:t>
      </w:r>
      <w:proofErr w:type="spellEnd"/>
      <w:r w:rsidRPr="001325B0">
        <w:rPr>
          <w:rFonts w:ascii="David" w:hAnsi="David" w:cs="David"/>
          <w:b/>
          <w:bCs/>
          <w:sz w:val="23"/>
          <w:szCs w:val="23"/>
          <w:rtl/>
        </w:rPr>
        <w:t xml:space="preserve"> הַמַּגֵּפָה</w:t>
      </w:r>
      <w:r>
        <w:rPr>
          <w:rFonts w:ascii="David" w:hAnsi="David" w:cs="David" w:hint="cs"/>
          <w:b/>
          <w:bCs/>
          <w:sz w:val="23"/>
          <w:szCs w:val="23"/>
          <w:rtl/>
        </w:rPr>
        <w:t xml:space="preserve">. </w:t>
      </w:r>
      <w:r w:rsidRPr="003E4F9D">
        <w:rPr>
          <w:rFonts w:ascii="David" w:hAnsi="David" w:cs="David" w:hint="cs"/>
          <w:sz w:val="23"/>
          <w:szCs w:val="23"/>
          <w:rtl/>
        </w:rPr>
        <w:t>וגם,</w:t>
      </w:r>
      <w:r>
        <w:rPr>
          <w:rFonts w:ascii="David" w:hAnsi="David" w:cs="David" w:hint="cs"/>
          <w:b/>
          <w:bCs/>
          <w:sz w:val="23"/>
          <w:szCs w:val="23"/>
          <w:rtl/>
        </w:rPr>
        <w:t xml:space="preserve"> </w:t>
      </w:r>
      <w:r w:rsidRPr="005030B1">
        <w:rPr>
          <w:rFonts w:ascii="David" w:hAnsi="David" w:cs="David"/>
          <w:b/>
          <w:bCs/>
          <w:sz w:val="23"/>
          <w:szCs w:val="23"/>
          <w:rtl/>
        </w:rPr>
        <w:t xml:space="preserve">וְנִשְׁמַרְתֶּם מְאֹד </w:t>
      </w:r>
      <w:proofErr w:type="spellStart"/>
      <w:r w:rsidRPr="005030B1">
        <w:rPr>
          <w:rFonts w:ascii="David" w:hAnsi="David" w:cs="David"/>
          <w:b/>
          <w:bCs/>
          <w:sz w:val="23"/>
          <w:szCs w:val="23"/>
          <w:rtl/>
        </w:rPr>
        <w:t>לְנַפְשֹׁתֵיכֶם</w:t>
      </w:r>
      <w:proofErr w:type="spellEnd"/>
    </w:p>
    <w:p w14:paraId="5346B2E8" w14:textId="6BD05409" w:rsidR="003E4F9D" w:rsidRPr="001325B0" w:rsidRDefault="003E4F9D" w:rsidP="003E4F9D">
      <w:pPr>
        <w:pStyle w:val="a3"/>
        <w:jc w:val="center"/>
        <w:rPr>
          <w:rFonts w:ascii="David" w:hAnsi="David" w:cs="David"/>
          <w:b/>
          <w:bCs/>
          <w:sz w:val="23"/>
          <w:szCs w:val="23"/>
          <w:rtl/>
        </w:rPr>
      </w:pPr>
    </w:p>
    <w:p w14:paraId="27ECEB89" w14:textId="77777777" w:rsidR="001325B0" w:rsidRDefault="001325B0" w:rsidP="001325B0">
      <w:pPr>
        <w:spacing w:after="90" w:line="300" w:lineRule="exact"/>
        <w:jc w:val="both"/>
        <w:rPr>
          <w:rFonts w:ascii="David" w:hAnsi="David" w:cs="David"/>
          <w:sz w:val="23"/>
          <w:szCs w:val="23"/>
          <w:rtl/>
        </w:rPr>
      </w:pPr>
    </w:p>
    <w:p w14:paraId="5E3877BF" w14:textId="15997D3C" w:rsidR="001325B0" w:rsidRPr="001325B0" w:rsidRDefault="001325B0" w:rsidP="001325B0">
      <w:pPr>
        <w:spacing w:after="90" w:line="300" w:lineRule="exact"/>
        <w:jc w:val="both"/>
        <w:rPr>
          <w:rFonts w:ascii="David" w:hAnsi="David" w:cs="David"/>
          <w:sz w:val="23"/>
          <w:szCs w:val="23"/>
          <w:rtl/>
        </w:rPr>
      </w:pPr>
      <w:r>
        <w:rPr>
          <w:rFonts w:ascii="David" w:hAnsi="David" w:cs="David" w:hint="cs"/>
          <w:sz w:val="23"/>
          <w:szCs w:val="23"/>
          <w:rtl/>
        </w:rPr>
        <w:t>"</w:t>
      </w:r>
      <w:r w:rsidRPr="001325B0">
        <w:rPr>
          <w:rFonts w:ascii="David" w:hAnsi="David" w:cs="David"/>
          <w:sz w:val="23"/>
          <w:szCs w:val="23"/>
          <w:rtl/>
        </w:rPr>
        <w:t xml:space="preserve">וַיַּעֲמֹד בֵּין הַמֵּתִים וּבֵין הַחַיִּים </w:t>
      </w:r>
      <w:proofErr w:type="spellStart"/>
      <w:r w:rsidRPr="001325B0">
        <w:rPr>
          <w:rFonts w:ascii="David" w:hAnsi="David" w:cs="David"/>
          <w:b/>
          <w:bCs/>
          <w:sz w:val="23"/>
          <w:szCs w:val="23"/>
          <w:rtl/>
        </w:rPr>
        <w:t>וַתֵּעָצַר</w:t>
      </w:r>
      <w:proofErr w:type="spellEnd"/>
      <w:r w:rsidRPr="001325B0">
        <w:rPr>
          <w:rFonts w:ascii="David" w:hAnsi="David" w:cs="David"/>
          <w:b/>
          <w:bCs/>
          <w:sz w:val="23"/>
          <w:szCs w:val="23"/>
          <w:rtl/>
        </w:rPr>
        <w:t xml:space="preserve"> הַמַּגֵּפָה</w:t>
      </w:r>
      <w:r>
        <w:rPr>
          <w:rFonts w:ascii="David" w:hAnsi="David" w:cs="David" w:hint="cs"/>
          <w:sz w:val="23"/>
          <w:szCs w:val="23"/>
          <w:rtl/>
        </w:rPr>
        <w:t>"</w:t>
      </w:r>
      <w:r w:rsidR="00015C7B">
        <w:rPr>
          <w:rFonts w:ascii="David" w:hAnsi="David" w:cs="David" w:hint="cs"/>
          <w:sz w:val="23"/>
          <w:szCs w:val="23"/>
          <w:rtl/>
        </w:rPr>
        <w:t xml:space="preserve"> (</w:t>
      </w:r>
      <w:r w:rsidRPr="001325B0">
        <w:rPr>
          <w:rFonts w:ascii="David" w:hAnsi="David" w:cs="David"/>
          <w:sz w:val="23"/>
          <w:szCs w:val="23"/>
          <w:rtl/>
        </w:rPr>
        <w:t>במדבר י</w:t>
      </w:r>
      <w:r w:rsidR="00015C7B">
        <w:rPr>
          <w:rFonts w:ascii="David" w:hAnsi="David" w:cs="David" w:hint="cs"/>
          <w:sz w:val="23"/>
          <w:szCs w:val="23"/>
          <w:rtl/>
        </w:rPr>
        <w:t>"</w:t>
      </w:r>
      <w:r w:rsidRPr="001325B0">
        <w:rPr>
          <w:rFonts w:ascii="David" w:hAnsi="David" w:cs="David"/>
          <w:sz w:val="23"/>
          <w:szCs w:val="23"/>
          <w:rtl/>
        </w:rPr>
        <w:t>ז</w:t>
      </w:r>
      <w:r w:rsidR="00015C7B">
        <w:rPr>
          <w:rFonts w:ascii="David" w:hAnsi="David" w:cs="David" w:hint="cs"/>
          <w:sz w:val="23"/>
          <w:szCs w:val="23"/>
          <w:rtl/>
        </w:rPr>
        <w:t xml:space="preserve"> </w:t>
      </w:r>
      <w:r w:rsidRPr="001325B0">
        <w:rPr>
          <w:rFonts w:ascii="David" w:hAnsi="David" w:cs="David"/>
          <w:sz w:val="23"/>
          <w:szCs w:val="23"/>
          <w:rtl/>
        </w:rPr>
        <w:t>י</w:t>
      </w:r>
      <w:r w:rsidR="00015C7B">
        <w:rPr>
          <w:rFonts w:ascii="David" w:hAnsi="David" w:cs="David" w:hint="cs"/>
          <w:sz w:val="23"/>
          <w:szCs w:val="23"/>
          <w:rtl/>
        </w:rPr>
        <w:t>"</w:t>
      </w:r>
      <w:r w:rsidRPr="001325B0">
        <w:rPr>
          <w:rFonts w:ascii="David" w:hAnsi="David" w:cs="David"/>
          <w:sz w:val="23"/>
          <w:szCs w:val="23"/>
          <w:rtl/>
        </w:rPr>
        <w:t>ג)</w:t>
      </w:r>
      <w:r w:rsidR="00015C7B">
        <w:rPr>
          <w:rFonts w:ascii="David" w:hAnsi="David" w:cs="David" w:hint="cs"/>
          <w:sz w:val="23"/>
          <w:szCs w:val="23"/>
          <w:rtl/>
        </w:rPr>
        <w:t>.</w:t>
      </w:r>
    </w:p>
    <w:p w14:paraId="10124C7F" w14:textId="290D5CDC" w:rsidR="00015C7B" w:rsidRDefault="00015C7B" w:rsidP="00015C7B">
      <w:pPr>
        <w:spacing w:after="90" w:line="300" w:lineRule="exact"/>
        <w:jc w:val="both"/>
        <w:rPr>
          <w:rFonts w:ascii="David" w:hAnsi="David" w:cs="David"/>
          <w:sz w:val="23"/>
          <w:szCs w:val="23"/>
          <w:rtl/>
        </w:rPr>
      </w:pPr>
      <w:r>
        <w:rPr>
          <w:rFonts w:ascii="David" w:hAnsi="David" w:cs="David" w:hint="cs"/>
          <w:sz w:val="23"/>
          <w:szCs w:val="23"/>
          <w:rtl/>
        </w:rPr>
        <w:t xml:space="preserve">אהרון הכוהן לקח מחתה של קטורת ורץ להציל את העם מהמגפה כפי שמתואר לעיל. </w:t>
      </w:r>
    </w:p>
    <w:p w14:paraId="7BB0F5BB" w14:textId="5A4A4652" w:rsidR="004A7F84" w:rsidRDefault="00015C7B" w:rsidP="001325B0">
      <w:pPr>
        <w:spacing w:after="90" w:line="300" w:lineRule="exact"/>
        <w:jc w:val="both"/>
        <w:rPr>
          <w:rFonts w:ascii="David" w:hAnsi="David" w:cs="David"/>
          <w:sz w:val="23"/>
          <w:szCs w:val="23"/>
          <w:rtl/>
        </w:rPr>
      </w:pPr>
      <w:r>
        <w:rPr>
          <w:rFonts w:ascii="David" w:hAnsi="David" w:cs="David" w:hint="cs"/>
          <w:sz w:val="23"/>
          <w:szCs w:val="23"/>
          <w:rtl/>
        </w:rPr>
        <w:t xml:space="preserve">מה יש לעשות כאשר אין אהרון הכוהן ואין קטורת והניסים אינם שכיחים? </w:t>
      </w:r>
    </w:p>
    <w:p w14:paraId="3A5B882E" w14:textId="1DF5060E" w:rsidR="0094507C" w:rsidRDefault="0094507C" w:rsidP="0094507C">
      <w:pPr>
        <w:spacing w:after="90" w:line="300" w:lineRule="exact"/>
        <w:jc w:val="both"/>
        <w:rPr>
          <w:rFonts w:ascii="David" w:hAnsi="David" w:cs="David"/>
          <w:sz w:val="23"/>
          <w:szCs w:val="23"/>
          <w:rtl/>
        </w:rPr>
      </w:pPr>
      <w:r>
        <w:rPr>
          <w:rFonts w:ascii="David" w:hAnsi="David" w:cs="David" w:hint="cs"/>
          <w:sz w:val="23"/>
          <w:szCs w:val="23"/>
          <w:rtl/>
        </w:rPr>
        <w:t xml:space="preserve">מגפה היא מכה או מחלה שפושטת באוכלוסייה גדולה וגורמת למוות בחלק משמעותי </w:t>
      </w:r>
      <w:r w:rsidR="009F0E0E">
        <w:rPr>
          <w:rFonts w:ascii="David" w:hAnsi="David" w:cs="David" w:hint="cs"/>
          <w:sz w:val="23"/>
          <w:szCs w:val="23"/>
          <w:rtl/>
        </w:rPr>
        <w:t>של ה</w:t>
      </w:r>
      <w:r>
        <w:rPr>
          <w:rFonts w:ascii="David" w:hAnsi="David" w:cs="David" w:hint="cs"/>
          <w:sz w:val="23"/>
          <w:szCs w:val="23"/>
          <w:rtl/>
        </w:rPr>
        <w:t xml:space="preserve">אוכלוסייה. מגפות היו מתפרצות מפעם לפעם בעולם העתיק שהיה חסר </w:t>
      </w:r>
      <w:r w:rsidR="004158BF">
        <w:rPr>
          <w:rFonts w:ascii="David" w:hAnsi="David" w:cs="David" w:hint="cs"/>
          <w:sz w:val="23"/>
          <w:szCs w:val="23"/>
          <w:rtl/>
        </w:rPr>
        <w:t>ת</w:t>
      </w:r>
      <w:r>
        <w:rPr>
          <w:rFonts w:ascii="David" w:hAnsi="David" w:cs="David" w:hint="cs"/>
          <w:sz w:val="23"/>
          <w:szCs w:val="23"/>
          <w:rtl/>
        </w:rPr>
        <w:t>רופות</w:t>
      </w:r>
      <w:r w:rsidR="004158BF">
        <w:rPr>
          <w:rFonts w:ascii="David" w:hAnsi="David" w:cs="David" w:hint="cs"/>
          <w:sz w:val="23"/>
          <w:szCs w:val="23"/>
          <w:rtl/>
        </w:rPr>
        <w:t>,</w:t>
      </w:r>
      <w:r>
        <w:rPr>
          <w:rFonts w:ascii="David" w:hAnsi="David" w:cs="David" w:hint="cs"/>
          <w:sz w:val="23"/>
          <w:szCs w:val="23"/>
          <w:rtl/>
        </w:rPr>
        <w:t xml:space="preserve"> חיסונים ומנגנונים תומכי הישרדות. </w:t>
      </w:r>
    </w:p>
    <w:p w14:paraId="1E344100" w14:textId="77777777" w:rsidR="0094507C" w:rsidRDefault="0094507C" w:rsidP="0094507C">
      <w:pPr>
        <w:spacing w:after="90" w:line="300" w:lineRule="exact"/>
        <w:jc w:val="both"/>
        <w:rPr>
          <w:rFonts w:ascii="David" w:hAnsi="David" w:cs="David"/>
          <w:sz w:val="23"/>
          <w:szCs w:val="23"/>
          <w:rtl/>
        </w:rPr>
      </w:pPr>
      <w:r>
        <w:rPr>
          <w:rFonts w:ascii="David" w:hAnsi="David" w:cs="David" w:hint="cs"/>
          <w:sz w:val="23"/>
          <w:szCs w:val="23"/>
          <w:rtl/>
        </w:rPr>
        <w:t>חז"ל הציעו מנגנון הישרדות לשתי תופעות קטלניות מגפה ורעב כפי שמפורט להלן:</w:t>
      </w:r>
    </w:p>
    <w:p w14:paraId="67A104FE" w14:textId="0D016997" w:rsidR="00320A21" w:rsidRDefault="007D73B7" w:rsidP="003F02EF">
      <w:pPr>
        <w:spacing w:after="90" w:line="300" w:lineRule="exact"/>
        <w:ind w:left="324"/>
        <w:jc w:val="both"/>
        <w:rPr>
          <w:rFonts w:ascii="David" w:hAnsi="David" w:cs="David"/>
          <w:sz w:val="23"/>
          <w:szCs w:val="23"/>
          <w:rtl/>
        </w:rPr>
      </w:pPr>
      <w:r w:rsidRPr="0094507C">
        <w:rPr>
          <w:rFonts w:ascii="David" w:hAnsi="David" w:cs="David" w:hint="cs"/>
          <w:sz w:val="23"/>
          <w:szCs w:val="23"/>
          <w:rtl/>
        </w:rPr>
        <w:t>"</w:t>
      </w:r>
      <w:r w:rsidR="00674EFA" w:rsidRPr="0094507C">
        <w:rPr>
          <w:rFonts w:ascii="David" w:hAnsi="David" w:cs="David"/>
          <w:sz w:val="23"/>
          <w:szCs w:val="23"/>
          <w:rtl/>
        </w:rPr>
        <w:t xml:space="preserve">ת"ר: </w:t>
      </w:r>
      <w:r w:rsidR="0094507C" w:rsidRPr="003F02EF">
        <w:rPr>
          <w:rFonts w:ascii="David" w:hAnsi="David" w:cs="David"/>
          <w:b/>
          <w:bCs/>
          <w:sz w:val="23"/>
          <w:szCs w:val="23"/>
          <w:rtl/>
        </w:rPr>
        <w:t xml:space="preserve">דֶּבֶר </w:t>
      </w:r>
      <w:r w:rsidR="00674EFA" w:rsidRPr="003F02EF">
        <w:rPr>
          <w:rFonts w:ascii="David" w:hAnsi="David" w:cs="David"/>
          <w:b/>
          <w:bCs/>
          <w:sz w:val="23"/>
          <w:szCs w:val="23"/>
          <w:rtl/>
        </w:rPr>
        <w:t>בעיר</w:t>
      </w:r>
      <w:r w:rsidR="00674EFA" w:rsidRPr="00674EFA">
        <w:rPr>
          <w:rFonts w:ascii="David" w:hAnsi="David" w:cs="David"/>
          <w:sz w:val="23"/>
          <w:szCs w:val="23"/>
          <w:rtl/>
        </w:rPr>
        <w:t xml:space="preserve"> - כנס רגליך, שנאמר</w:t>
      </w:r>
      <w:r w:rsidR="00320A21">
        <w:rPr>
          <w:rFonts w:ascii="David" w:hAnsi="David" w:cs="David" w:hint="cs"/>
          <w:sz w:val="23"/>
          <w:szCs w:val="23"/>
          <w:rtl/>
        </w:rPr>
        <w:t>, '</w:t>
      </w:r>
      <w:r w:rsidR="0083271A" w:rsidRPr="0083271A">
        <w:rPr>
          <w:rFonts w:ascii="David" w:hAnsi="David" w:cs="David"/>
          <w:sz w:val="23"/>
          <w:szCs w:val="23"/>
          <w:rtl/>
        </w:rPr>
        <w:t>וְאַתֶּם לֹא תֵצְאוּ אִישׁ מִפֶּתַח בֵּיתוֹ עַד בֹּקֶר</w:t>
      </w:r>
      <w:r w:rsidR="00320A21">
        <w:rPr>
          <w:rFonts w:ascii="David" w:hAnsi="David" w:cs="David" w:hint="cs"/>
          <w:sz w:val="23"/>
          <w:szCs w:val="23"/>
          <w:rtl/>
        </w:rPr>
        <w:t>'</w:t>
      </w:r>
      <w:r w:rsidR="00320A21">
        <w:rPr>
          <w:rStyle w:val="a9"/>
          <w:rFonts w:ascii="David" w:hAnsi="David" w:cs="David"/>
          <w:sz w:val="23"/>
          <w:szCs w:val="23"/>
          <w:rtl/>
        </w:rPr>
        <w:footnoteReference w:id="1"/>
      </w:r>
      <w:r w:rsidR="0083271A" w:rsidRPr="0083271A">
        <w:rPr>
          <w:rFonts w:ascii="David" w:hAnsi="David" w:cs="David"/>
          <w:sz w:val="23"/>
          <w:szCs w:val="23"/>
          <w:rtl/>
        </w:rPr>
        <w:t>:</w:t>
      </w:r>
      <w:r w:rsidR="003F02EF">
        <w:rPr>
          <w:rFonts w:ascii="David" w:hAnsi="David" w:cs="David" w:hint="cs"/>
          <w:sz w:val="23"/>
          <w:szCs w:val="23"/>
          <w:rtl/>
        </w:rPr>
        <w:t xml:space="preserve"> </w:t>
      </w:r>
      <w:r w:rsidR="00674EFA" w:rsidRPr="00674EFA">
        <w:rPr>
          <w:rFonts w:ascii="David" w:hAnsi="David" w:cs="David"/>
          <w:sz w:val="23"/>
          <w:szCs w:val="23"/>
          <w:rtl/>
        </w:rPr>
        <w:t xml:space="preserve">ואומר: </w:t>
      </w:r>
      <w:r w:rsidR="00320A21">
        <w:rPr>
          <w:rFonts w:ascii="David" w:hAnsi="David" w:cs="David" w:hint="cs"/>
          <w:sz w:val="23"/>
          <w:szCs w:val="23"/>
          <w:rtl/>
        </w:rPr>
        <w:t>'</w:t>
      </w:r>
      <w:r w:rsidR="00320A21" w:rsidRPr="0083271A">
        <w:rPr>
          <w:rFonts w:ascii="David" w:hAnsi="David" w:cs="David"/>
          <w:sz w:val="23"/>
          <w:szCs w:val="23"/>
          <w:rtl/>
        </w:rPr>
        <w:t xml:space="preserve">לֵךְ עַמִּי בֹּא בַחֲדָרֶיךָ וּסְגֹר </w:t>
      </w:r>
      <w:proofErr w:type="spellStart"/>
      <w:r w:rsidR="00320A21" w:rsidRPr="0083271A">
        <w:rPr>
          <w:rFonts w:ascii="David" w:hAnsi="David" w:cs="David"/>
          <w:sz w:val="23"/>
          <w:szCs w:val="23"/>
          <w:rtl/>
        </w:rPr>
        <w:t>דלתיך</w:t>
      </w:r>
      <w:proofErr w:type="spellEnd"/>
      <w:r w:rsidR="00320A21" w:rsidRPr="0083271A">
        <w:rPr>
          <w:rFonts w:ascii="David" w:hAnsi="David" w:cs="David"/>
          <w:sz w:val="23"/>
          <w:szCs w:val="23"/>
          <w:rtl/>
        </w:rPr>
        <w:t xml:space="preserve"> דְּלָתְךָ בַּעֲדֶךָ</w:t>
      </w:r>
      <w:r w:rsidR="00320A21">
        <w:rPr>
          <w:rFonts w:ascii="David" w:hAnsi="David" w:cs="David" w:hint="cs"/>
          <w:sz w:val="23"/>
          <w:szCs w:val="23"/>
          <w:rtl/>
        </w:rPr>
        <w:t>'</w:t>
      </w:r>
      <w:r w:rsidR="00320A21">
        <w:rPr>
          <w:rStyle w:val="a9"/>
          <w:rFonts w:ascii="David" w:hAnsi="David" w:cs="David"/>
          <w:sz w:val="23"/>
          <w:szCs w:val="23"/>
          <w:rtl/>
        </w:rPr>
        <w:footnoteReference w:id="2"/>
      </w:r>
      <w:r w:rsidR="00320A21" w:rsidRPr="0083271A">
        <w:rPr>
          <w:rFonts w:ascii="David" w:hAnsi="David" w:cs="David"/>
          <w:sz w:val="23"/>
          <w:szCs w:val="23"/>
          <w:rtl/>
        </w:rPr>
        <w:t xml:space="preserve"> </w:t>
      </w:r>
      <w:r w:rsidR="00674EFA" w:rsidRPr="00674EFA">
        <w:rPr>
          <w:rFonts w:ascii="David" w:hAnsi="David" w:cs="David"/>
          <w:sz w:val="23"/>
          <w:szCs w:val="23"/>
          <w:rtl/>
        </w:rPr>
        <w:t xml:space="preserve">ואומר: </w:t>
      </w:r>
      <w:r w:rsidR="00320A21">
        <w:rPr>
          <w:rFonts w:ascii="David" w:hAnsi="David" w:cs="David" w:hint="cs"/>
          <w:sz w:val="23"/>
          <w:szCs w:val="23"/>
          <w:rtl/>
        </w:rPr>
        <w:t>'</w:t>
      </w:r>
      <w:r w:rsidR="00320A21" w:rsidRPr="0083271A">
        <w:rPr>
          <w:rFonts w:ascii="David" w:hAnsi="David" w:cs="David"/>
          <w:sz w:val="23"/>
          <w:szCs w:val="23"/>
          <w:rtl/>
        </w:rPr>
        <w:t>מִחוּץ תְּשַׁכֶּל חֶרֶב וּמֵחֲדָרִים אֵימָה</w:t>
      </w:r>
      <w:r w:rsidR="00320A21">
        <w:rPr>
          <w:rFonts w:ascii="David" w:hAnsi="David" w:cs="David" w:hint="cs"/>
          <w:sz w:val="23"/>
          <w:szCs w:val="23"/>
          <w:rtl/>
        </w:rPr>
        <w:t>'</w:t>
      </w:r>
      <w:r w:rsidR="00320A21">
        <w:rPr>
          <w:rStyle w:val="a9"/>
          <w:rFonts w:ascii="David" w:hAnsi="David" w:cs="David"/>
          <w:sz w:val="23"/>
          <w:szCs w:val="23"/>
          <w:rtl/>
        </w:rPr>
        <w:footnoteReference w:id="3"/>
      </w:r>
      <w:r w:rsidR="00674EFA" w:rsidRPr="00674EFA">
        <w:rPr>
          <w:rFonts w:ascii="David" w:hAnsi="David" w:cs="David"/>
          <w:sz w:val="23"/>
          <w:szCs w:val="23"/>
          <w:rtl/>
        </w:rPr>
        <w:t>.</w:t>
      </w:r>
    </w:p>
    <w:p w14:paraId="697BC5E4" w14:textId="7B58C453" w:rsidR="0083271A" w:rsidRDefault="00674EFA" w:rsidP="003F02EF">
      <w:pPr>
        <w:spacing w:after="90" w:line="300" w:lineRule="exact"/>
        <w:ind w:left="324"/>
        <w:jc w:val="both"/>
        <w:rPr>
          <w:rFonts w:ascii="David" w:hAnsi="David" w:cs="David"/>
          <w:sz w:val="23"/>
          <w:szCs w:val="23"/>
          <w:rtl/>
        </w:rPr>
      </w:pPr>
      <w:r w:rsidRPr="00674EFA">
        <w:rPr>
          <w:rFonts w:ascii="David" w:hAnsi="David" w:cs="David"/>
          <w:sz w:val="23"/>
          <w:szCs w:val="23"/>
          <w:rtl/>
        </w:rPr>
        <w:t>מאי ואומר?</w:t>
      </w:r>
      <w:r w:rsidR="000F18D8">
        <w:rPr>
          <w:rFonts w:ascii="David" w:hAnsi="David" w:cs="David" w:hint="cs"/>
          <w:sz w:val="23"/>
          <w:szCs w:val="23"/>
        </w:rPr>
        <w:t xml:space="preserve"> </w:t>
      </w:r>
      <w:r w:rsidR="000F18D8">
        <w:rPr>
          <w:rFonts w:ascii="David" w:hAnsi="David" w:cs="David" w:hint="cs"/>
          <w:sz w:val="23"/>
          <w:szCs w:val="23"/>
          <w:rtl/>
        </w:rPr>
        <w:t xml:space="preserve">(מדוע צריך פסוקים נוספים?) אם תאמר, בלילה </w:t>
      </w:r>
      <w:r w:rsidR="00015C7B">
        <w:rPr>
          <w:rFonts w:ascii="David" w:hAnsi="David" w:cs="David" w:hint="cs"/>
          <w:sz w:val="23"/>
          <w:szCs w:val="23"/>
          <w:rtl/>
        </w:rPr>
        <w:t>'</w:t>
      </w:r>
      <w:r w:rsidR="000F18D8">
        <w:rPr>
          <w:rFonts w:ascii="David" w:hAnsi="David" w:cs="David" w:hint="cs"/>
          <w:sz w:val="23"/>
          <w:szCs w:val="23"/>
          <w:rtl/>
        </w:rPr>
        <w:t>כנס רגלך</w:t>
      </w:r>
      <w:r w:rsidR="00015C7B">
        <w:rPr>
          <w:rFonts w:ascii="David" w:hAnsi="David" w:cs="David" w:hint="cs"/>
          <w:sz w:val="23"/>
          <w:szCs w:val="23"/>
          <w:rtl/>
        </w:rPr>
        <w:t>'</w:t>
      </w:r>
      <w:r w:rsidR="000F18D8">
        <w:rPr>
          <w:rFonts w:ascii="David" w:hAnsi="David" w:cs="David" w:hint="cs"/>
          <w:sz w:val="23"/>
          <w:szCs w:val="23"/>
          <w:rtl/>
        </w:rPr>
        <w:t xml:space="preserve"> ולא ביום, </w:t>
      </w:r>
      <w:r w:rsidRPr="00674EFA">
        <w:rPr>
          <w:rFonts w:ascii="David" w:hAnsi="David" w:cs="David"/>
          <w:sz w:val="23"/>
          <w:szCs w:val="23"/>
          <w:rtl/>
        </w:rPr>
        <w:t xml:space="preserve"> תא שמע: </w:t>
      </w:r>
      <w:r w:rsidR="00320A21">
        <w:rPr>
          <w:rFonts w:ascii="David" w:hAnsi="David" w:cs="David" w:hint="cs"/>
          <w:sz w:val="23"/>
          <w:szCs w:val="23"/>
          <w:rtl/>
        </w:rPr>
        <w:t>'</w:t>
      </w:r>
      <w:r w:rsidR="00320A21" w:rsidRPr="0083271A">
        <w:rPr>
          <w:rFonts w:ascii="David" w:hAnsi="David" w:cs="David"/>
          <w:sz w:val="23"/>
          <w:szCs w:val="23"/>
          <w:rtl/>
        </w:rPr>
        <w:t>לֵךְ עַמִּי בֹּא בַחֲדָרֶיךָ וּסְגֹר דְּלָתְךָ בַּעֲדֶךָ</w:t>
      </w:r>
      <w:r w:rsidR="00320A21">
        <w:rPr>
          <w:rFonts w:ascii="David" w:hAnsi="David" w:cs="David" w:hint="cs"/>
          <w:sz w:val="23"/>
          <w:szCs w:val="23"/>
          <w:rtl/>
        </w:rPr>
        <w:t>'</w:t>
      </w:r>
      <w:r w:rsidR="000F18D8">
        <w:rPr>
          <w:rFonts w:ascii="David" w:hAnsi="David" w:cs="David" w:hint="cs"/>
          <w:sz w:val="23"/>
          <w:szCs w:val="23"/>
          <w:rtl/>
        </w:rPr>
        <w:t xml:space="preserve">! ואם תאמר </w:t>
      </w:r>
      <w:r w:rsidR="00015C7B">
        <w:rPr>
          <w:rFonts w:ascii="David" w:hAnsi="David" w:cs="David" w:hint="cs"/>
          <w:sz w:val="23"/>
          <w:szCs w:val="23"/>
          <w:rtl/>
        </w:rPr>
        <w:t>'</w:t>
      </w:r>
      <w:r w:rsidR="000F18D8">
        <w:rPr>
          <w:rFonts w:ascii="David" w:hAnsi="David" w:cs="David" w:hint="cs"/>
          <w:sz w:val="23"/>
          <w:szCs w:val="23"/>
          <w:rtl/>
        </w:rPr>
        <w:t>כנס רגלך</w:t>
      </w:r>
      <w:r w:rsidR="00015C7B">
        <w:rPr>
          <w:rFonts w:ascii="David" w:hAnsi="David" w:cs="David" w:hint="cs"/>
          <w:sz w:val="23"/>
          <w:szCs w:val="23"/>
          <w:rtl/>
        </w:rPr>
        <w:t>'</w:t>
      </w:r>
      <w:r w:rsidR="00320A21">
        <w:rPr>
          <w:rFonts w:ascii="David" w:hAnsi="David" w:cs="David" w:hint="cs"/>
          <w:sz w:val="23"/>
          <w:szCs w:val="23"/>
          <w:rtl/>
        </w:rPr>
        <w:t xml:space="preserve"> </w:t>
      </w:r>
      <w:r w:rsidR="00015C7B">
        <w:rPr>
          <w:rFonts w:ascii="David" w:hAnsi="David" w:cs="David" w:hint="cs"/>
          <w:sz w:val="23"/>
          <w:szCs w:val="23"/>
          <w:rtl/>
        </w:rPr>
        <w:t xml:space="preserve">אם אין אימה בחוץ </w:t>
      </w:r>
      <w:r w:rsidRPr="00674EFA">
        <w:rPr>
          <w:rFonts w:ascii="David" w:hAnsi="David" w:cs="David"/>
          <w:sz w:val="23"/>
          <w:szCs w:val="23"/>
          <w:rtl/>
        </w:rPr>
        <w:t xml:space="preserve">אבל </w:t>
      </w:r>
      <w:r w:rsidR="00015C7B">
        <w:rPr>
          <w:rFonts w:ascii="David" w:hAnsi="David" w:cs="David" w:hint="cs"/>
          <w:sz w:val="23"/>
          <w:szCs w:val="23"/>
          <w:rtl/>
        </w:rPr>
        <w:t xml:space="preserve">אם יש אימה בחוץ עדיף לצאת ולשבת בין אנשים בצוותא מועיל יותר, תא שמע, </w:t>
      </w:r>
      <w:r w:rsidR="00320A21">
        <w:rPr>
          <w:rFonts w:ascii="David" w:hAnsi="David" w:cs="David" w:hint="cs"/>
          <w:sz w:val="23"/>
          <w:szCs w:val="23"/>
          <w:rtl/>
        </w:rPr>
        <w:t>'</w:t>
      </w:r>
      <w:r w:rsidR="00320A21" w:rsidRPr="0083271A">
        <w:rPr>
          <w:rFonts w:ascii="David" w:hAnsi="David" w:cs="David"/>
          <w:sz w:val="23"/>
          <w:szCs w:val="23"/>
          <w:rtl/>
        </w:rPr>
        <w:t>מִחוּץ תְּשַׁכֶּל חֶרֶב וּמֵחֲדָרִים אֵימָה</w:t>
      </w:r>
      <w:r w:rsidR="00320A21">
        <w:rPr>
          <w:rFonts w:ascii="David" w:hAnsi="David" w:cs="David" w:hint="cs"/>
          <w:sz w:val="23"/>
          <w:szCs w:val="23"/>
          <w:rtl/>
        </w:rPr>
        <w:t>'</w:t>
      </w:r>
      <w:r w:rsidR="003F02EF">
        <w:rPr>
          <w:rFonts w:ascii="David" w:hAnsi="David" w:cs="David" w:hint="cs"/>
          <w:sz w:val="23"/>
          <w:szCs w:val="23"/>
          <w:rtl/>
        </w:rPr>
        <w:t xml:space="preserve">. </w:t>
      </w:r>
      <w:r w:rsidRPr="00674EFA">
        <w:rPr>
          <w:rFonts w:ascii="David" w:hAnsi="David" w:cs="David"/>
          <w:sz w:val="23"/>
          <w:szCs w:val="23"/>
          <w:rtl/>
        </w:rPr>
        <w:t xml:space="preserve">אף על גב </w:t>
      </w:r>
      <w:r w:rsidR="00015C7B">
        <w:rPr>
          <w:rFonts w:ascii="David" w:hAnsi="David" w:cs="David" w:hint="cs"/>
          <w:sz w:val="23"/>
          <w:szCs w:val="23"/>
          <w:rtl/>
        </w:rPr>
        <w:t>ש</w:t>
      </w:r>
      <w:r w:rsidRPr="00674EFA">
        <w:rPr>
          <w:rFonts w:ascii="David" w:hAnsi="David" w:cs="David"/>
          <w:sz w:val="23"/>
          <w:szCs w:val="23"/>
          <w:rtl/>
        </w:rPr>
        <w:t>מחדרים אימה - מחוץ תשכל חרב.</w:t>
      </w:r>
    </w:p>
    <w:p w14:paraId="6C2A7642" w14:textId="77777777" w:rsidR="00671DCC" w:rsidRDefault="00671DCC" w:rsidP="00671DCC">
      <w:pPr>
        <w:spacing w:after="90" w:line="300" w:lineRule="exact"/>
        <w:ind w:left="324"/>
        <w:jc w:val="both"/>
        <w:rPr>
          <w:rFonts w:ascii="David" w:hAnsi="David" w:cs="David"/>
          <w:sz w:val="23"/>
          <w:szCs w:val="23"/>
          <w:rtl/>
        </w:rPr>
      </w:pPr>
      <w:r w:rsidRPr="00674EFA">
        <w:rPr>
          <w:rFonts w:ascii="David" w:hAnsi="David" w:cs="David"/>
          <w:sz w:val="23"/>
          <w:szCs w:val="23"/>
          <w:rtl/>
        </w:rPr>
        <w:t xml:space="preserve">רבא בעידן </w:t>
      </w:r>
      <w:proofErr w:type="spellStart"/>
      <w:r w:rsidRPr="00674EFA">
        <w:rPr>
          <w:rFonts w:ascii="David" w:hAnsi="David" w:cs="David"/>
          <w:sz w:val="23"/>
          <w:szCs w:val="23"/>
          <w:rtl/>
        </w:rPr>
        <w:t>רתחא</w:t>
      </w:r>
      <w:proofErr w:type="spellEnd"/>
      <w:r w:rsidRPr="00674EFA">
        <w:rPr>
          <w:rFonts w:ascii="David" w:hAnsi="David" w:cs="David"/>
          <w:sz w:val="23"/>
          <w:szCs w:val="23"/>
          <w:rtl/>
        </w:rPr>
        <w:t xml:space="preserve"> הוי סכר </w:t>
      </w:r>
      <w:proofErr w:type="spellStart"/>
      <w:r w:rsidRPr="00674EFA">
        <w:rPr>
          <w:rFonts w:ascii="David" w:hAnsi="David" w:cs="David"/>
          <w:sz w:val="23"/>
          <w:szCs w:val="23"/>
          <w:rtl/>
        </w:rPr>
        <w:t>כוי</w:t>
      </w:r>
      <w:proofErr w:type="spellEnd"/>
      <w:r w:rsidRPr="00674EFA">
        <w:rPr>
          <w:rFonts w:ascii="David" w:hAnsi="David" w:cs="David"/>
          <w:sz w:val="23"/>
          <w:szCs w:val="23"/>
          <w:rtl/>
        </w:rPr>
        <w:t xml:space="preserve">, </w:t>
      </w:r>
      <w:proofErr w:type="spellStart"/>
      <w:r w:rsidRPr="00674EFA">
        <w:rPr>
          <w:rFonts w:ascii="David" w:hAnsi="David" w:cs="David"/>
          <w:sz w:val="23"/>
          <w:szCs w:val="23"/>
          <w:rtl/>
        </w:rPr>
        <w:t>דכתי</w:t>
      </w:r>
      <w:proofErr w:type="spellEnd"/>
      <w:r w:rsidRPr="00674EFA">
        <w:rPr>
          <w:rFonts w:ascii="David" w:hAnsi="David" w:cs="David"/>
          <w:sz w:val="23"/>
          <w:szCs w:val="23"/>
          <w:rtl/>
        </w:rPr>
        <w:t xml:space="preserve">': </w:t>
      </w:r>
      <w:r>
        <w:rPr>
          <w:rFonts w:ascii="David" w:hAnsi="David" w:cs="David" w:hint="cs"/>
          <w:sz w:val="23"/>
          <w:szCs w:val="23"/>
          <w:rtl/>
        </w:rPr>
        <w:t>'</w:t>
      </w:r>
      <w:r w:rsidRPr="0083271A">
        <w:rPr>
          <w:rFonts w:ascii="David" w:hAnsi="David" w:cs="David"/>
          <w:sz w:val="23"/>
          <w:szCs w:val="23"/>
          <w:rtl/>
        </w:rPr>
        <w:t xml:space="preserve">כִּי עָלָה מָוֶת </w:t>
      </w:r>
      <w:proofErr w:type="spellStart"/>
      <w:r w:rsidRPr="0083271A">
        <w:rPr>
          <w:rFonts w:ascii="David" w:hAnsi="David" w:cs="David"/>
          <w:sz w:val="23"/>
          <w:szCs w:val="23"/>
          <w:rtl/>
        </w:rPr>
        <w:t>בְּחַלּוֹנֵינו</w:t>
      </w:r>
      <w:proofErr w:type="spellEnd"/>
      <w:r w:rsidRPr="0083271A">
        <w:rPr>
          <w:rFonts w:ascii="David" w:hAnsi="David" w:cs="David"/>
          <w:sz w:val="23"/>
          <w:szCs w:val="23"/>
          <w:rtl/>
        </w:rPr>
        <w:t>ּ</w:t>
      </w:r>
      <w:r>
        <w:rPr>
          <w:rFonts w:ascii="David" w:hAnsi="David" w:cs="David" w:hint="cs"/>
          <w:sz w:val="23"/>
          <w:szCs w:val="23"/>
          <w:rtl/>
        </w:rPr>
        <w:t>'</w:t>
      </w:r>
      <w:r>
        <w:rPr>
          <w:rStyle w:val="a9"/>
          <w:rFonts w:ascii="David" w:hAnsi="David" w:cs="David"/>
          <w:sz w:val="23"/>
          <w:szCs w:val="23"/>
          <w:rtl/>
        </w:rPr>
        <w:footnoteReference w:id="4"/>
      </w:r>
    </w:p>
    <w:p w14:paraId="1B85E96D" w14:textId="7D228FC4" w:rsidR="00671DCC" w:rsidRDefault="00671DCC" w:rsidP="00671DCC">
      <w:pPr>
        <w:spacing w:after="90" w:line="300" w:lineRule="exact"/>
        <w:jc w:val="both"/>
        <w:rPr>
          <w:rFonts w:ascii="David" w:hAnsi="David" w:cs="David"/>
          <w:sz w:val="23"/>
          <w:szCs w:val="23"/>
          <w:rtl/>
        </w:rPr>
      </w:pPr>
      <w:r>
        <w:rPr>
          <w:rFonts w:ascii="David" w:hAnsi="David" w:cs="David" w:hint="cs"/>
          <w:sz w:val="23"/>
          <w:szCs w:val="23"/>
          <w:rtl/>
        </w:rPr>
        <w:t xml:space="preserve">בני האדם אינם אוהבים להסתגר בבתיהם ולכן יחפשו תירוצים לצאת החוצה </w:t>
      </w:r>
      <w:r w:rsidR="003E4F9D">
        <w:rPr>
          <w:rFonts w:ascii="David" w:hAnsi="David" w:cs="David" w:hint="cs"/>
          <w:sz w:val="23"/>
          <w:szCs w:val="23"/>
          <w:rtl/>
        </w:rPr>
        <w:t xml:space="preserve">לכן, </w:t>
      </w:r>
      <w:r>
        <w:rPr>
          <w:rFonts w:ascii="David" w:hAnsi="David" w:cs="David" w:hint="cs"/>
          <w:sz w:val="23"/>
          <w:szCs w:val="23"/>
          <w:rtl/>
        </w:rPr>
        <w:t>הביאו חז"ל שני פסוקים נוספים שמחייבים הסתגרות בזמן מגפה על פני כל דבר אחר.</w:t>
      </w:r>
    </w:p>
    <w:p w14:paraId="05E33AB8" w14:textId="050ECE0F" w:rsidR="0083271A" w:rsidRDefault="00674EFA" w:rsidP="003F02EF">
      <w:pPr>
        <w:spacing w:after="90" w:line="300" w:lineRule="exact"/>
        <w:ind w:left="324"/>
        <w:jc w:val="both"/>
        <w:rPr>
          <w:rFonts w:ascii="David" w:hAnsi="David" w:cs="David"/>
          <w:sz w:val="23"/>
          <w:szCs w:val="23"/>
          <w:rtl/>
        </w:rPr>
      </w:pPr>
      <w:r w:rsidRPr="00674EFA">
        <w:rPr>
          <w:rFonts w:ascii="David" w:hAnsi="David" w:cs="David"/>
          <w:sz w:val="23"/>
          <w:szCs w:val="23"/>
          <w:rtl/>
        </w:rPr>
        <w:t xml:space="preserve">ת"ר: </w:t>
      </w:r>
      <w:r w:rsidRPr="003F02EF">
        <w:rPr>
          <w:rFonts w:ascii="David" w:hAnsi="David" w:cs="David"/>
          <w:b/>
          <w:bCs/>
          <w:sz w:val="23"/>
          <w:szCs w:val="23"/>
          <w:rtl/>
        </w:rPr>
        <w:t>רעב בעיר</w:t>
      </w:r>
      <w:r w:rsidRPr="00674EFA">
        <w:rPr>
          <w:rFonts w:ascii="David" w:hAnsi="David" w:cs="David"/>
          <w:sz w:val="23"/>
          <w:szCs w:val="23"/>
          <w:rtl/>
        </w:rPr>
        <w:t xml:space="preserve"> - פזר רגליך, שנא': </w:t>
      </w:r>
      <w:r w:rsidR="003F02EF">
        <w:rPr>
          <w:rFonts w:ascii="David" w:hAnsi="David" w:cs="David" w:hint="cs"/>
          <w:sz w:val="23"/>
          <w:szCs w:val="23"/>
          <w:rtl/>
        </w:rPr>
        <w:t>'</w:t>
      </w:r>
      <w:r w:rsidR="0083271A" w:rsidRPr="0083271A">
        <w:rPr>
          <w:rFonts w:ascii="David" w:hAnsi="David" w:cs="David"/>
          <w:sz w:val="23"/>
          <w:szCs w:val="23"/>
          <w:rtl/>
        </w:rPr>
        <w:t>וַיְהִי רָעָב בָּאָרֶץ וַיֵּרֶד אַבְרָם מִצְרַיְמָה לָגוּר שָׁם</w:t>
      </w:r>
      <w:r w:rsidR="003F02EF">
        <w:rPr>
          <w:rStyle w:val="a9"/>
          <w:rFonts w:ascii="David" w:hAnsi="David" w:cs="David"/>
          <w:sz w:val="23"/>
          <w:szCs w:val="23"/>
          <w:rtl/>
        </w:rPr>
        <w:footnoteReference w:id="5"/>
      </w:r>
      <w:r w:rsidR="0083271A" w:rsidRPr="0083271A">
        <w:rPr>
          <w:rFonts w:ascii="David" w:hAnsi="David" w:cs="David"/>
          <w:sz w:val="23"/>
          <w:szCs w:val="23"/>
          <w:rtl/>
        </w:rPr>
        <w:t xml:space="preserve"> </w:t>
      </w:r>
    </w:p>
    <w:p w14:paraId="560559F7" w14:textId="1C365C86" w:rsidR="0083271A" w:rsidRDefault="00674EFA" w:rsidP="003F02EF">
      <w:pPr>
        <w:spacing w:after="90" w:line="300" w:lineRule="exact"/>
        <w:ind w:left="324"/>
        <w:jc w:val="both"/>
        <w:rPr>
          <w:rFonts w:ascii="David" w:hAnsi="David" w:cs="David"/>
          <w:sz w:val="23"/>
          <w:szCs w:val="23"/>
          <w:rtl/>
        </w:rPr>
      </w:pPr>
      <w:r w:rsidRPr="00674EFA">
        <w:rPr>
          <w:rFonts w:ascii="David" w:hAnsi="David" w:cs="David"/>
          <w:sz w:val="23"/>
          <w:szCs w:val="23"/>
          <w:rtl/>
        </w:rPr>
        <w:t xml:space="preserve">ואומר: </w:t>
      </w:r>
      <w:r w:rsidR="0083271A" w:rsidRPr="0083271A">
        <w:rPr>
          <w:rFonts w:ascii="David" w:hAnsi="David" w:cs="David"/>
          <w:sz w:val="23"/>
          <w:szCs w:val="23"/>
          <w:rtl/>
        </w:rPr>
        <w:t>אִם אָמַרְנוּ נָבוֹא הָעִיר וְהָרָעָב בָּעִיר וָמַתְנוּ שָׁם</w:t>
      </w:r>
      <w:r w:rsidR="003F02EF">
        <w:rPr>
          <w:rStyle w:val="a9"/>
          <w:rFonts w:ascii="David" w:hAnsi="David" w:cs="David"/>
          <w:sz w:val="23"/>
          <w:szCs w:val="23"/>
          <w:rtl/>
        </w:rPr>
        <w:footnoteReference w:id="6"/>
      </w:r>
      <w:r w:rsidR="0083271A" w:rsidRPr="0083271A">
        <w:rPr>
          <w:rFonts w:ascii="David" w:hAnsi="David" w:cs="David"/>
          <w:sz w:val="23"/>
          <w:szCs w:val="23"/>
          <w:rtl/>
        </w:rPr>
        <w:t xml:space="preserve"> </w:t>
      </w:r>
    </w:p>
    <w:p w14:paraId="5A9FDF95" w14:textId="26E2655B" w:rsidR="0094507C" w:rsidRDefault="00674EFA" w:rsidP="0083271A">
      <w:pPr>
        <w:spacing w:after="90" w:line="300" w:lineRule="exact"/>
        <w:ind w:left="324"/>
        <w:jc w:val="both"/>
        <w:rPr>
          <w:rFonts w:ascii="David" w:hAnsi="David" w:cs="David"/>
          <w:sz w:val="23"/>
          <w:szCs w:val="23"/>
          <w:rtl/>
        </w:rPr>
      </w:pPr>
      <w:r w:rsidRPr="00674EFA">
        <w:rPr>
          <w:rFonts w:ascii="David" w:hAnsi="David" w:cs="David"/>
          <w:sz w:val="23"/>
          <w:szCs w:val="23"/>
          <w:rtl/>
        </w:rPr>
        <w:t xml:space="preserve">מאי ואומר? וכי </w:t>
      </w:r>
      <w:proofErr w:type="spellStart"/>
      <w:r w:rsidRPr="00674EFA">
        <w:rPr>
          <w:rFonts w:ascii="David" w:hAnsi="David" w:cs="David"/>
          <w:sz w:val="23"/>
          <w:szCs w:val="23"/>
          <w:rtl/>
        </w:rPr>
        <w:t>תימא</w:t>
      </w:r>
      <w:proofErr w:type="spellEnd"/>
      <w:r w:rsidRPr="00674EFA">
        <w:rPr>
          <w:rFonts w:ascii="David" w:hAnsi="David" w:cs="David"/>
          <w:sz w:val="23"/>
          <w:szCs w:val="23"/>
          <w:rtl/>
        </w:rPr>
        <w:t xml:space="preserve">, ה"מ </w:t>
      </w:r>
      <w:proofErr w:type="spellStart"/>
      <w:r w:rsidRPr="00674EFA">
        <w:rPr>
          <w:rFonts w:ascii="David" w:hAnsi="David" w:cs="David"/>
          <w:sz w:val="23"/>
          <w:szCs w:val="23"/>
          <w:rtl/>
        </w:rPr>
        <w:t>היכא</w:t>
      </w:r>
      <w:proofErr w:type="spellEnd"/>
      <w:r w:rsidRPr="00674EFA">
        <w:rPr>
          <w:rFonts w:ascii="David" w:hAnsi="David" w:cs="David"/>
          <w:sz w:val="23"/>
          <w:szCs w:val="23"/>
          <w:rtl/>
        </w:rPr>
        <w:t xml:space="preserve"> </w:t>
      </w:r>
      <w:proofErr w:type="spellStart"/>
      <w:r w:rsidRPr="00674EFA">
        <w:rPr>
          <w:rFonts w:ascii="David" w:hAnsi="David" w:cs="David"/>
          <w:sz w:val="23"/>
          <w:szCs w:val="23"/>
          <w:rtl/>
        </w:rPr>
        <w:t>דליכא</w:t>
      </w:r>
      <w:proofErr w:type="spellEnd"/>
      <w:r w:rsidRPr="00674EFA">
        <w:rPr>
          <w:rFonts w:ascii="David" w:hAnsi="David" w:cs="David"/>
          <w:sz w:val="23"/>
          <w:szCs w:val="23"/>
          <w:rtl/>
        </w:rPr>
        <w:t xml:space="preserve"> ספק נפשות, אבל </w:t>
      </w:r>
      <w:proofErr w:type="spellStart"/>
      <w:r w:rsidRPr="00674EFA">
        <w:rPr>
          <w:rFonts w:ascii="David" w:hAnsi="David" w:cs="David"/>
          <w:sz w:val="23"/>
          <w:szCs w:val="23"/>
          <w:rtl/>
        </w:rPr>
        <w:t>היכא</w:t>
      </w:r>
      <w:proofErr w:type="spellEnd"/>
      <w:r w:rsidRPr="00674EFA">
        <w:rPr>
          <w:rFonts w:ascii="David" w:hAnsi="David" w:cs="David"/>
          <w:sz w:val="23"/>
          <w:szCs w:val="23"/>
          <w:rtl/>
        </w:rPr>
        <w:t xml:space="preserve"> </w:t>
      </w:r>
      <w:proofErr w:type="spellStart"/>
      <w:r w:rsidRPr="00674EFA">
        <w:rPr>
          <w:rFonts w:ascii="David" w:hAnsi="David" w:cs="David"/>
          <w:sz w:val="23"/>
          <w:szCs w:val="23"/>
          <w:rtl/>
        </w:rPr>
        <w:t>דאיכא</w:t>
      </w:r>
      <w:proofErr w:type="spellEnd"/>
      <w:r w:rsidRPr="00674EFA">
        <w:rPr>
          <w:rFonts w:ascii="David" w:hAnsi="David" w:cs="David"/>
          <w:sz w:val="23"/>
          <w:szCs w:val="23"/>
          <w:rtl/>
        </w:rPr>
        <w:t xml:space="preserve"> ספק נפשות לא, ת"ש: </w:t>
      </w:r>
      <w:r w:rsidR="003F02EF">
        <w:rPr>
          <w:rFonts w:ascii="David" w:hAnsi="David" w:cs="David" w:hint="cs"/>
          <w:sz w:val="23"/>
          <w:szCs w:val="23"/>
          <w:rtl/>
        </w:rPr>
        <w:t>'</w:t>
      </w:r>
      <w:r w:rsidR="003F02EF" w:rsidRPr="0083271A">
        <w:rPr>
          <w:rFonts w:ascii="David" w:hAnsi="David" w:cs="David"/>
          <w:sz w:val="23"/>
          <w:szCs w:val="23"/>
          <w:rtl/>
        </w:rPr>
        <w:t xml:space="preserve">לְכוּ וְנִפְּלָה אֶל  מַחֲנֵה אֲרָם אִם </w:t>
      </w:r>
      <w:proofErr w:type="spellStart"/>
      <w:r w:rsidR="003F02EF" w:rsidRPr="0083271A">
        <w:rPr>
          <w:rFonts w:ascii="David" w:hAnsi="David" w:cs="David"/>
          <w:sz w:val="23"/>
          <w:szCs w:val="23"/>
          <w:rtl/>
        </w:rPr>
        <w:t>יְחַיֻּנו</w:t>
      </w:r>
      <w:proofErr w:type="spellEnd"/>
      <w:r w:rsidR="003F02EF" w:rsidRPr="0083271A">
        <w:rPr>
          <w:rFonts w:ascii="David" w:hAnsi="David" w:cs="David"/>
          <w:sz w:val="23"/>
          <w:szCs w:val="23"/>
          <w:rtl/>
        </w:rPr>
        <w:t>ּ נִחְיֶה</w:t>
      </w:r>
      <w:r w:rsidR="003F02EF">
        <w:rPr>
          <w:rFonts w:ascii="David" w:hAnsi="David" w:cs="David" w:hint="cs"/>
          <w:sz w:val="23"/>
          <w:szCs w:val="23"/>
          <w:rtl/>
        </w:rPr>
        <w:t>'</w:t>
      </w:r>
      <w:r w:rsidR="003F02EF">
        <w:rPr>
          <w:rStyle w:val="a9"/>
          <w:rFonts w:ascii="David" w:hAnsi="David" w:cs="David"/>
          <w:sz w:val="23"/>
          <w:szCs w:val="23"/>
          <w:rtl/>
        </w:rPr>
        <w:footnoteReference w:id="7"/>
      </w:r>
      <w:r w:rsidR="003F02EF" w:rsidRPr="0083271A">
        <w:rPr>
          <w:rFonts w:ascii="David" w:hAnsi="David" w:cs="David"/>
          <w:sz w:val="23"/>
          <w:szCs w:val="23"/>
          <w:rtl/>
        </w:rPr>
        <w:t xml:space="preserve"> </w:t>
      </w:r>
      <w:r w:rsidR="007D73B7">
        <w:rPr>
          <w:rFonts w:ascii="David" w:hAnsi="David" w:cs="David" w:hint="cs"/>
          <w:sz w:val="23"/>
          <w:szCs w:val="23"/>
          <w:rtl/>
        </w:rPr>
        <w:t>"</w:t>
      </w:r>
      <w:r w:rsidR="007D73B7">
        <w:rPr>
          <w:rStyle w:val="a9"/>
          <w:rFonts w:ascii="David" w:hAnsi="David" w:cs="David"/>
          <w:sz w:val="23"/>
          <w:szCs w:val="23"/>
          <w:rtl/>
        </w:rPr>
        <w:footnoteReference w:id="8"/>
      </w:r>
      <w:r w:rsidRPr="00674EFA">
        <w:rPr>
          <w:rFonts w:ascii="David" w:hAnsi="David" w:cs="David"/>
          <w:sz w:val="23"/>
          <w:szCs w:val="23"/>
          <w:rtl/>
        </w:rPr>
        <w:t>.</w:t>
      </w:r>
    </w:p>
    <w:p w14:paraId="57BD8223" w14:textId="455AC6C5" w:rsidR="00671DCC" w:rsidRDefault="00671DCC" w:rsidP="003E4F9D">
      <w:pPr>
        <w:spacing w:after="90" w:line="300" w:lineRule="exact"/>
        <w:jc w:val="both"/>
        <w:rPr>
          <w:rFonts w:ascii="David" w:hAnsi="David" w:cs="David"/>
          <w:sz w:val="23"/>
          <w:szCs w:val="23"/>
          <w:rtl/>
        </w:rPr>
      </w:pPr>
      <w:r>
        <w:rPr>
          <w:rFonts w:ascii="David" w:hAnsi="David" w:cs="David" w:hint="cs"/>
          <w:sz w:val="23"/>
          <w:szCs w:val="23"/>
          <w:rtl/>
        </w:rPr>
        <w:t>רעב הוא תופעה של מקום. מקום מסוים מוכה רעב לכן יש לחפש מזון במקום אחר. וגם אם החיפוש כרוך בסיכון יש להעדיף חיפוש</w:t>
      </w:r>
      <w:r w:rsidR="003E4F9D">
        <w:rPr>
          <w:rFonts w:ascii="David" w:hAnsi="David" w:cs="David" w:hint="cs"/>
          <w:sz w:val="23"/>
          <w:szCs w:val="23"/>
          <w:rtl/>
        </w:rPr>
        <w:t>, מתוך סיכון, של</w:t>
      </w:r>
      <w:r>
        <w:rPr>
          <w:rFonts w:ascii="David" w:hAnsi="David" w:cs="David" w:hint="cs"/>
          <w:sz w:val="23"/>
          <w:szCs w:val="23"/>
          <w:rtl/>
        </w:rPr>
        <w:t xml:space="preserve"> מקום שאין בו רעב על פני השארות במקום מוכה רעב. </w:t>
      </w:r>
    </w:p>
    <w:p w14:paraId="74E08E08" w14:textId="77777777" w:rsidR="003E4F9D" w:rsidRDefault="003E4F9D" w:rsidP="003E4F9D">
      <w:pPr>
        <w:spacing w:after="90" w:line="300" w:lineRule="exact"/>
        <w:jc w:val="center"/>
        <w:rPr>
          <w:rFonts w:ascii="David" w:hAnsi="David" w:cs="David"/>
          <w:sz w:val="23"/>
          <w:szCs w:val="23"/>
          <w:rtl/>
        </w:rPr>
      </w:pPr>
      <w:r w:rsidRPr="005030B1">
        <w:rPr>
          <w:rFonts w:ascii="David" w:hAnsi="David" w:cs="David"/>
          <w:b/>
          <w:bCs/>
          <w:sz w:val="23"/>
          <w:szCs w:val="23"/>
          <w:rtl/>
        </w:rPr>
        <w:t xml:space="preserve">וְנִשְׁמַרְתֶּם מְאֹד </w:t>
      </w:r>
      <w:proofErr w:type="spellStart"/>
      <w:r w:rsidRPr="005030B1">
        <w:rPr>
          <w:rFonts w:ascii="David" w:hAnsi="David" w:cs="David"/>
          <w:b/>
          <w:bCs/>
          <w:sz w:val="23"/>
          <w:szCs w:val="23"/>
          <w:rtl/>
        </w:rPr>
        <w:t>לְנַפְשֹׁתֵיכֶם</w:t>
      </w:r>
      <w:proofErr w:type="spellEnd"/>
    </w:p>
    <w:p w14:paraId="05BB1958" w14:textId="77777777" w:rsidR="003E4F9D" w:rsidRDefault="003E4F9D" w:rsidP="003E4F9D">
      <w:pPr>
        <w:spacing w:after="90" w:line="300" w:lineRule="exact"/>
        <w:jc w:val="both"/>
        <w:rPr>
          <w:rFonts w:ascii="David" w:hAnsi="David" w:cs="David"/>
          <w:sz w:val="23"/>
          <w:szCs w:val="23"/>
          <w:rtl/>
        </w:rPr>
      </w:pPr>
      <w:bookmarkStart w:id="0" w:name="_GoBack"/>
      <w:bookmarkEnd w:id="0"/>
      <w:r>
        <w:rPr>
          <w:rFonts w:ascii="David" w:hAnsi="David" w:cs="David" w:hint="cs"/>
          <w:sz w:val="23"/>
          <w:szCs w:val="23"/>
          <w:rtl/>
        </w:rPr>
        <w:t>"</w:t>
      </w:r>
      <w:r w:rsidRPr="005030B1">
        <w:rPr>
          <w:rFonts w:ascii="David" w:hAnsi="David" w:cs="David"/>
          <w:b/>
          <w:bCs/>
          <w:sz w:val="23"/>
          <w:szCs w:val="23"/>
          <w:rtl/>
        </w:rPr>
        <w:t xml:space="preserve">וְנִשְׁמַרְתֶּם מְאֹד </w:t>
      </w:r>
      <w:proofErr w:type="spellStart"/>
      <w:r w:rsidRPr="005030B1">
        <w:rPr>
          <w:rFonts w:ascii="David" w:hAnsi="David" w:cs="David"/>
          <w:b/>
          <w:bCs/>
          <w:sz w:val="23"/>
          <w:szCs w:val="23"/>
          <w:rtl/>
        </w:rPr>
        <w:t>לְנַפְשֹׁתֵיכֶם</w:t>
      </w:r>
      <w:proofErr w:type="spellEnd"/>
      <w:r w:rsidRPr="005030B1">
        <w:rPr>
          <w:rFonts w:ascii="David" w:hAnsi="David" w:cs="David"/>
          <w:sz w:val="23"/>
          <w:szCs w:val="23"/>
          <w:rtl/>
        </w:rPr>
        <w:t xml:space="preserve"> כִּי לֹא רְאִיתֶם כָּל תְּמוּנָה בְּיוֹם דִּבֶּר </w:t>
      </w:r>
      <w:proofErr w:type="spellStart"/>
      <w:r w:rsidRPr="005030B1">
        <w:rPr>
          <w:rFonts w:ascii="David" w:hAnsi="David" w:cs="David"/>
          <w:sz w:val="23"/>
          <w:szCs w:val="23"/>
          <w:rtl/>
        </w:rPr>
        <w:t>יְקֹוָק</w:t>
      </w:r>
      <w:proofErr w:type="spellEnd"/>
      <w:r w:rsidRPr="005030B1">
        <w:rPr>
          <w:rFonts w:ascii="David" w:hAnsi="David" w:cs="David"/>
          <w:sz w:val="23"/>
          <w:szCs w:val="23"/>
          <w:rtl/>
        </w:rPr>
        <w:t xml:space="preserve"> אֲלֵיכֶם בְּחֹרֵב מִתּוֹךְ הָאֵשׁ</w:t>
      </w:r>
      <w:r>
        <w:rPr>
          <w:rFonts w:ascii="David" w:hAnsi="David" w:cs="David" w:hint="cs"/>
          <w:sz w:val="23"/>
          <w:szCs w:val="23"/>
          <w:rtl/>
        </w:rPr>
        <w:t>" (</w:t>
      </w:r>
      <w:r w:rsidRPr="005030B1">
        <w:rPr>
          <w:rFonts w:ascii="David" w:hAnsi="David" w:cs="David"/>
          <w:sz w:val="23"/>
          <w:szCs w:val="23"/>
          <w:rtl/>
        </w:rPr>
        <w:t>דברים ד</w:t>
      </w:r>
      <w:r>
        <w:rPr>
          <w:rFonts w:ascii="David" w:hAnsi="David" w:cs="David" w:hint="cs"/>
          <w:sz w:val="23"/>
          <w:szCs w:val="23"/>
          <w:rtl/>
        </w:rPr>
        <w:t xml:space="preserve">' ט"ו). </w:t>
      </w:r>
    </w:p>
    <w:p w14:paraId="75C802DB" w14:textId="77777777" w:rsidR="003E4F9D" w:rsidRDefault="003E4F9D" w:rsidP="003E4F9D">
      <w:pPr>
        <w:spacing w:after="90" w:line="300" w:lineRule="exact"/>
        <w:jc w:val="both"/>
        <w:rPr>
          <w:rFonts w:ascii="David" w:hAnsi="David" w:cs="David"/>
          <w:sz w:val="23"/>
          <w:szCs w:val="23"/>
          <w:rtl/>
        </w:rPr>
      </w:pPr>
      <w:r>
        <w:rPr>
          <w:rFonts w:ascii="David" w:hAnsi="David" w:cs="David" w:hint="cs"/>
          <w:sz w:val="23"/>
          <w:szCs w:val="23"/>
          <w:rtl/>
        </w:rPr>
        <w:t xml:space="preserve">הביטוי, </w:t>
      </w:r>
      <w:r>
        <w:rPr>
          <w:rFonts w:ascii="David" w:hAnsi="David" w:cs="David" w:hint="cs"/>
          <w:b/>
          <w:bCs/>
          <w:sz w:val="23"/>
          <w:szCs w:val="23"/>
          <w:rtl/>
        </w:rPr>
        <w:t>'</w:t>
      </w:r>
      <w:r w:rsidRPr="005030B1">
        <w:rPr>
          <w:rFonts w:ascii="David" w:hAnsi="David" w:cs="David"/>
          <w:b/>
          <w:bCs/>
          <w:sz w:val="23"/>
          <w:szCs w:val="23"/>
          <w:rtl/>
        </w:rPr>
        <w:t xml:space="preserve">וְנִשְׁמַרְתֶּם מְאֹד </w:t>
      </w:r>
      <w:proofErr w:type="spellStart"/>
      <w:r w:rsidRPr="005030B1">
        <w:rPr>
          <w:rFonts w:ascii="David" w:hAnsi="David" w:cs="David"/>
          <w:b/>
          <w:bCs/>
          <w:sz w:val="23"/>
          <w:szCs w:val="23"/>
          <w:rtl/>
        </w:rPr>
        <w:t>לְנַפְשֹׁתֵיכֶם</w:t>
      </w:r>
      <w:proofErr w:type="spellEnd"/>
      <w:r>
        <w:rPr>
          <w:rFonts w:ascii="David" w:hAnsi="David" w:cs="David" w:hint="cs"/>
          <w:b/>
          <w:bCs/>
          <w:sz w:val="23"/>
          <w:szCs w:val="23"/>
          <w:rtl/>
        </w:rPr>
        <w:t>'</w:t>
      </w:r>
      <w:r>
        <w:rPr>
          <w:rFonts w:ascii="David" w:hAnsi="David" w:cs="David" w:hint="cs"/>
          <w:sz w:val="23"/>
          <w:szCs w:val="23"/>
          <w:rtl/>
        </w:rPr>
        <w:t>,</w:t>
      </w:r>
      <w:r w:rsidRPr="005030B1">
        <w:rPr>
          <w:rFonts w:ascii="David" w:hAnsi="David" w:cs="David"/>
          <w:sz w:val="23"/>
          <w:szCs w:val="23"/>
          <w:rtl/>
        </w:rPr>
        <w:t xml:space="preserve"> </w:t>
      </w:r>
      <w:r>
        <w:rPr>
          <w:rFonts w:ascii="David" w:hAnsi="David" w:cs="David" w:hint="cs"/>
          <w:sz w:val="23"/>
          <w:szCs w:val="23"/>
          <w:rtl/>
        </w:rPr>
        <w:t xml:space="preserve">שגור על כל לשון, בכל דבר שקשור לשמירה מסכנה, בין מסכנה קרובה בין מסכנה רחוקה. </w:t>
      </w:r>
    </w:p>
    <w:p w14:paraId="15228D1D" w14:textId="77777777" w:rsidR="003E4F9D" w:rsidRDefault="003E4F9D" w:rsidP="003E4F9D">
      <w:pPr>
        <w:spacing w:after="90" w:line="300" w:lineRule="exact"/>
        <w:jc w:val="both"/>
        <w:rPr>
          <w:rFonts w:ascii="David" w:hAnsi="David" w:cs="David"/>
          <w:sz w:val="23"/>
          <w:szCs w:val="23"/>
          <w:rtl/>
        </w:rPr>
      </w:pPr>
      <w:r>
        <w:rPr>
          <w:rFonts w:ascii="David" w:hAnsi="David" w:cs="David" w:hint="cs"/>
          <w:sz w:val="23"/>
          <w:szCs w:val="23"/>
          <w:rtl/>
        </w:rPr>
        <w:lastRenderedPageBreak/>
        <w:t xml:space="preserve">למעשה, הפסוק מתייחס באופן מלא למעמד הר סיני ואין בו כל רמז להישמר מסכנה פיזית. הפסוק עוסק באזהרה חריפה שלא להיגרר אחרי עבודת אלילים תוך אזכור שלא ראינו כל תמונה במעמד הר סיני. </w:t>
      </w:r>
    </w:p>
    <w:p w14:paraId="698C4742" w14:textId="77777777" w:rsidR="003E4F9D" w:rsidRDefault="003E4F9D" w:rsidP="003E4F9D">
      <w:pPr>
        <w:spacing w:after="90" w:line="300" w:lineRule="exact"/>
        <w:jc w:val="both"/>
        <w:rPr>
          <w:rFonts w:ascii="David" w:hAnsi="David" w:cs="David"/>
          <w:sz w:val="23"/>
          <w:szCs w:val="23"/>
          <w:rtl/>
        </w:rPr>
      </w:pPr>
      <w:r>
        <w:rPr>
          <w:rFonts w:ascii="David" w:hAnsi="David" w:cs="David" w:hint="cs"/>
          <w:sz w:val="23"/>
          <w:szCs w:val="23"/>
          <w:rtl/>
        </w:rPr>
        <w:t xml:space="preserve">תמיהה זו מעלה </w:t>
      </w:r>
      <w:r w:rsidRPr="00AA0BD1">
        <w:rPr>
          <w:rFonts w:ascii="David" w:hAnsi="David" w:cs="David" w:hint="cs"/>
          <w:b/>
          <w:bCs/>
          <w:sz w:val="23"/>
          <w:szCs w:val="23"/>
          <w:rtl/>
        </w:rPr>
        <w:t>מנחת חנוך</w:t>
      </w:r>
      <w:r>
        <w:rPr>
          <w:rFonts w:ascii="David" w:hAnsi="David" w:cs="David" w:hint="cs"/>
          <w:sz w:val="23"/>
          <w:szCs w:val="23"/>
          <w:rtl/>
        </w:rPr>
        <w:t xml:space="preserve"> כדלקמן:</w:t>
      </w:r>
    </w:p>
    <w:p w14:paraId="459691E2" w14:textId="77777777" w:rsidR="003E4F9D" w:rsidRDefault="003E4F9D" w:rsidP="003E4F9D">
      <w:pPr>
        <w:spacing w:after="90" w:line="300" w:lineRule="exact"/>
        <w:ind w:left="324"/>
        <w:jc w:val="both"/>
        <w:rPr>
          <w:rFonts w:ascii="David" w:hAnsi="David" w:cs="David"/>
          <w:sz w:val="23"/>
          <w:szCs w:val="23"/>
          <w:rtl/>
        </w:rPr>
      </w:pPr>
      <w:r>
        <w:rPr>
          <w:rFonts w:ascii="David" w:hAnsi="David" w:cs="David" w:hint="cs"/>
          <w:b/>
          <w:bCs/>
          <w:sz w:val="23"/>
          <w:szCs w:val="23"/>
          <w:rtl/>
        </w:rPr>
        <w:t>"</w:t>
      </w:r>
      <w:r w:rsidRPr="00934B02">
        <w:rPr>
          <w:rFonts w:ascii="David" w:hAnsi="David" w:cs="David"/>
          <w:b/>
          <w:bCs/>
          <w:sz w:val="23"/>
          <w:szCs w:val="23"/>
          <w:rtl/>
        </w:rPr>
        <w:t>ואיני מבין</w:t>
      </w:r>
      <w:r w:rsidRPr="005030B1">
        <w:rPr>
          <w:rFonts w:ascii="David" w:hAnsi="David" w:cs="David"/>
          <w:sz w:val="23"/>
          <w:szCs w:val="23"/>
          <w:rtl/>
        </w:rPr>
        <w:t xml:space="preserve"> </w:t>
      </w:r>
      <w:r>
        <w:rPr>
          <w:rFonts w:ascii="David" w:hAnsi="David" w:cs="David" w:hint="cs"/>
          <w:sz w:val="23"/>
          <w:szCs w:val="23"/>
          <w:rtl/>
        </w:rPr>
        <w:t>....</w:t>
      </w:r>
      <w:r w:rsidRPr="005030B1">
        <w:rPr>
          <w:rFonts w:ascii="David" w:hAnsi="David" w:cs="David"/>
          <w:sz w:val="23"/>
          <w:szCs w:val="23"/>
          <w:rtl/>
        </w:rPr>
        <w:t>כתיב</w:t>
      </w:r>
      <w:r>
        <w:rPr>
          <w:rFonts w:ascii="David" w:hAnsi="David" w:cs="David" w:hint="cs"/>
          <w:sz w:val="23"/>
          <w:szCs w:val="23"/>
          <w:rtl/>
        </w:rPr>
        <w:t>, '</w:t>
      </w:r>
      <w:r w:rsidRPr="005030B1">
        <w:rPr>
          <w:rFonts w:ascii="David" w:hAnsi="David" w:cs="David"/>
          <w:sz w:val="23"/>
          <w:szCs w:val="23"/>
          <w:rtl/>
        </w:rPr>
        <w:t>כִּי לֹא רְאִיתֶם כָּל תְּמוּנָה</w:t>
      </w:r>
      <w:r>
        <w:rPr>
          <w:rFonts w:ascii="David" w:hAnsi="David" w:cs="David" w:hint="cs"/>
          <w:sz w:val="23"/>
          <w:szCs w:val="23"/>
          <w:rtl/>
        </w:rPr>
        <w:t xml:space="preserve">....', </w:t>
      </w:r>
      <w:r w:rsidRPr="005030B1">
        <w:rPr>
          <w:rFonts w:ascii="David" w:hAnsi="David" w:cs="David"/>
          <w:sz w:val="23"/>
          <w:szCs w:val="23"/>
          <w:rtl/>
        </w:rPr>
        <w:t xml:space="preserve">אבל </w:t>
      </w:r>
      <w:r w:rsidRPr="00C738D8">
        <w:rPr>
          <w:rFonts w:ascii="David" w:hAnsi="David" w:cs="David"/>
          <w:b/>
          <w:bCs/>
          <w:sz w:val="23"/>
          <w:szCs w:val="23"/>
          <w:rtl/>
        </w:rPr>
        <w:t>שמירת הגוף לא שמענו</w:t>
      </w:r>
      <w:r w:rsidRPr="005030B1">
        <w:rPr>
          <w:rFonts w:ascii="David" w:hAnsi="David" w:cs="David"/>
          <w:sz w:val="23"/>
          <w:szCs w:val="23"/>
          <w:rtl/>
        </w:rPr>
        <w:t>. והנה על ההגמון ל</w:t>
      </w:r>
      <w:r>
        <w:rPr>
          <w:rFonts w:ascii="David" w:hAnsi="David" w:cs="David" w:hint="cs"/>
          <w:sz w:val="23"/>
          <w:szCs w:val="23"/>
          <w:rtl/>
        </w:rPr>
        <w:t xml:space="preserve">א קשה </w:t>
      </w:r>
      <w:r w:rsidRPr="005030B1">
        <w:rPr>
          <w:rFonts w:ascii="David" w:hAnsi="David" w:cs="David"/>
          <w:sz w:val="23"/>
          <w:szCs w:val="23"/>
          <w:rtl/>
        </w:rPr>
        <w:t>כי הם מינים ומהפכים דברי אל</w:t>
      </w:r>
      <w:r>
        <w:rPr>
          <w:rFonts w:ascii="David" w:hAnsi="David" w:cs="David" w:hint="cs"/>
          <w:sz w:val="23"/>
          <w:szCs w:val="23"/>
          <w:rtl/>
        </w:rPr>
        <w:t>ו</w:t>
      </w:r>
      <w:r w:rsidRPr="005030B1">
        <w:rPr>
          <w:rFonts w:ascii="David" w:hAnsi="David" w:cs="David"/>
          <w:sz w:val="23"/>
          <w:szCs w:val="23"/>
          <w:rtl/>
        </w:rPr>
        <w:t>קים חיים למינות ומי יודע איזה פי</w:t>
      </w:r>
      <w:r>
        <w:rPr>
          <w:rFonts w:ascii="David" w:hAnsi="David" w:cs="David" w:hint="cs"/>
          <w:sz w:val="23"/>
          <w:szCs w:val="23"/>
          <w:rtl/>
        </w:rPr>
        <w:t xml:space="preserve">רוש שפירש </w:t>
      </w:r>
      <w:r w:rsidRPr="005030B1">
        <w:rPr>
          <w:rFonts w:ascii="David" w:hAnsi="David" w:cs="David"/>
          <w:sz w:val="23"/>
          <w:szCs w:val="23"/>
          <w:rtl/>
        </w:rPr>
        <w:t xml:space="preserve">הרשע בכתוב הזה </w:t>
      </w:r>
      <w:r>
        <w:rPr>
          <w:rFonts w:ascii="David" w:hAnsi="David" w:cs="David" w:hint="cs"/>
          <w:sz w:val="23"/>
          <w:szCs w:val="23"/>
          <w:rtl/>
        </w:rPr>
        <w:t>ש</w:t>
      </w:r>
      <w:r w:rsidRPr="005030B1">
        <w:rPr>
          <w:rFonts w:ascii="David" w:hAnsi="David" w:cs="David"/>
          <w:sz w:val="23"/>
          <w:szCs w:val="23"/>
          <w:rtl/>
        </w:rPr>
        <w:t xml:space="preserve">לדעתו </w:t>
      </w:r>
      <w:proofErr w:type="spellStart"/>
      <w:r w:rsidRPr="005030B1">
        <w:rPr>
          <w:rFonts w:ascii="David" w:hAnsi="David" w:cs="David"/>
          <w:sz w:val="23"/>
          <w:szCs w:val="23"/>
          <w:rtl/>
        </w:rPr>
        <w:t>קאי</w:t>
      </w:r>
      <w:proofErr w:type="spellEnd"/>
      <w:r w:rsidRPr="005030B1">
        <w:rPr>
          <w:rFonts w:ascii="David" w:hAnsi="David" w:cs="David"/>
          <w:sz w:val="23"/>
          <w:szCs w:val="23"/>
          <w:rtl/>
        </w:rPr>
        <w:t xml:space="preserve"> על שמירת הגוף</w:t>
      </w:r>
      <w:r>
        <w:rPr>
          <w:rFonts w:ascii="David" w:hAnsi="David" w:cs="David" w:hint="cs"/>
          <w:sz w:val="23"/>
          <w:szCs w:val="23"/>
          <w:rtl/>
        </w:rPr>
        <w:t>"</w:t>
      </w:r>
      <w:r>
        <w:rPr>
          <w:rStyle w:val="a9"/>
          <w:rFonts w:ascii="David" w:hAnsi="David" w:cs="David"/>
          <w:sz w:val="23"/>
          <w:szCs w:val="23"/>
          <w:rtl/>
        </w:rPr>
        <w:footnoteReference w:id="9"/>
      </w:r>
      <w:r>
        <w:rPr>
          <w:rFonts w:ascii="David" w:hAnsi="David" w:cs="David" w:hint="cs"/>
          <w:sz w:val="23"/>
          <w:szCs w:val="23"/>
          <w:rtl/>
        </w:rPr>
        <w:t>.</w:t>
      </w:r>
    </w:p>
    <w:p w14:paraId="6C561837" w14:textId="77777777" w:rsidR="003E4F9D" w:rsidRDefault="003E4F9D" w:rsidP="003E4F9D">
      <w:pPr>
        <w:spacing w:after="90" w:line="300" w:lineRule="exact"/>
        <w:jc w:val="both"/>
        <w:rPr>
          <w:rFonts w:ascii="David" w:hAnsi="David" w:cs="David"/>
          <w:sz w:val="23"/>
          <w:szCs w:val="23"/>
          <w:rtl/>
        </w:rPr>
      </w:pPr>
      <w:r>
        <w:rPr>
          <w:rFonts w:ascii="David" w:hAnsi="David" w:cs="David" w:hint="cs"/>
          <w:sz w:val="23"/>
          <w:szCs w:val="23"/>
          <w:rtl/>
        </w:rPr>
        <w:t xml:space="preserve">הרב </w:t>
      </w:r>
      <w:r w:rsidRPr="00A3383C">
        <w:rPr>
          <w:rFonts w:ascii="David" w:hAnsi="David" w:cs="David" w:hint="cs"/>
          <w:b/>
          <w:bCs/>
          <w:sz w:val="23"/>
          <w:szCs w:val="23"/>
          <w:rtl/>
        </w:rPr>
        <w:t>ראובן מרגליות</w:t>
      </w:r>
      <w:r>
        <w:rPr>
          <w:rFonts w:ascii="David" w:hAnsi="David" w:cs="David" w:hint="cs"/>
          <w:sz w:val="23"/>
          <w:szCs w:val="23"/>
          <w:rtl/>
        </w:rPr>
        <w:t xml:space="preserve"> בספרו </w:t>
      </w:r>
      <w:proofErr w:type="spellStart"/>
      <w:r w:rsidRPr="00A3383C">
        <w:rPr>
          <w:rFonts w:ascii="David" w:hAnsi="David" w:cs="David" w:hint="cs"/>
          <w:b/>
          <w:bCs/>
          <w:sz w:val="23"/>
          <w:szCs w:val="23"/>
          <w:rtl/>
        </w:rPr>
        <w:t>ניצוצי</w:t>
      </w:r>
      <w:proofErr w:type="spellEnd"/>
      <w:r w:rsidRPr="00A3383C">
        <w:rPr>
          <w:rFonts w:ascii="David" w:hAnsi="David" w:cs="David" w:hint="cs"/>
          <w:b/>
          <w:bCs/>
          <w:sz w:val="23"/>
          <w:szCs w:val="23"/>
          <w:rtl/>
        </w:rPr>
        <w:t xml:space="preserve"> אור</w:t>
      </w:r>
      <w:r>
        <w:rPr>
          <w:rStyle w:val="a9"/>
          <w:rFonts w:ascii="David" w:hAnsi="David" w:cs="David"/>
          <w:b/>
          <w:bCs/>
          <w:sz w:val="23"/>
          <w:szCs w:val="23"/>
          <w:rtl/>
        </w:rPr>
        <w:footnoteReference w:id="10"/>
      </w:r>
      <w:r>
        <w:rPr>
          <w:rFonts w:ascii="David" w:hAnsi="David" w:cs="David" w:hint="cs"/>
          <w:b/>
          <w:bCs/>
          <w:sz w:val="23"/>
          <w:szCs w:val="23"/>
          <w:rtl/>
        </w:rPr>
        <w:t xml:space="preserve"> </w:t>
      </w:r>
      <w:r w:rsidRPr="00A3383C">
        <w:rPr>
          <w:rFonts w:ascii="David" w:hAnsi="David" w:cs="David" w:hint="cs"/>
          <w:sz w:val="23"/>
          <w:szCs w:val="23"/>
          <w:rtl/>
        </w:rPr>
        <w:t xml:space="preserve">מאיר את עיננו </w:t>
      </w:r>
      <w:r>
        <w:rPr>
          <w:rFonts w:ascii="David" w:hAnsi="David" w:cs="David" w:hint="cs"/>
          <w:sz w:val="23"/>
          <w:szCs w:val="23"/>
          <w:rtl/>
        </w:rPr>
        <w:t>ש</w:t>
      </w:r>
      <w:r w:rsidRPr="00A3383C">
        <w:rPr>
          <w:rFonts w:ascii="David" w:hAnsi="David" w:cs="David" w:hint="cs"/>
          <w:sz w:val="23"/>
          <w:szCs w:val="23"/>
          <w:rtl/>
        </w:rPr>
        <w:t xml:space="preserve">ביטוי זה מופיע גם בספר יהושע בהקשר מובהק של שמירה מסכנה. </w:t>
      </w:r>
      <w:r>
        <w:rPr>
          <w:rFonts w:ascii="David" w:hAnsi="David" w:cs="David" w:hint="cs"/>
          <w:sz w:val="23"/>
          <w:szCs w:val="23"/>
          <w:rtl/>
        </w:rPr>
        <w:t>כדלקמן:</w:t>
      </w:r>
    </w:p>
    <w:p w14:paraId="3DEBE3FA" w14:textId="77777777" w:rsidR="003E4F9D" w:rsidRDefault="003E4F9D" w:rsidP="003E4F9D">
      <w:pPr>
        <w:spacing w:after="90" w:line="300" w:lineRule="exact"/>
        <w:ind w:left="324"/>
        <w:jc w:val="both"/>
        <w:rPr>
          <w:rFonts w:ascii="David" w:hAnsi="David" w:cs="David"/>
          <w:sz w:val="23"/>
          <w:szCs w:val="23"/>
          <w:rtl/>
        </w:rPr>
      </w:pPr>
      <w:r>
        <w:rPr>
          <w:rFonts w:ascii="David" w:hAnsi="David" w:cs="David" w:hint="cs"/>
          <w:sz w:val="23"/>
          <w:szCs w:val="23"/>
          <w:rtl/>
        </w:rPr>
        <w:t>"</w:t>
      </w:r>
      <w:r w:rsidRPr="005030B1">
        <w:rPr>
          <w:rFonts w:ascii="David" w:hAnsi="David" w:cs="David"/>
          <w:sz w:val="23"/>
          <w:szCs w:val="23"/>
          <w:rtl/>
        </w:rPr>
        <w:t xml:space="preserve">(י) אִישׁ אֶחָד מִכֶּם </w:t>
      </w:r>
      <w:proofErr w:type="spellStart"/>
      <w:r w:rsidRPr="005030B1">
        <w:rPr>
          <w:rFonts w:ascii="David" w:hAnsi="David" w:cs="David"/>
          <w:sz w:val="23"/>
          <w:szCs w:val="23"/>
          <w:rtl/>
        </w:rPr>
        <w:t>יִרְדָּף</w:t>
      </w:r>
      <w:proofErr w:type="spellEnd"/>
      <w:r w:rsidRPr="005030B1">
        <w:rPr>
          <w:rFonts w:ascii="David" w:hAnsi="David" w:cs="David"/>
          <w:sz w:val="23"/>
          <w:szCs w:val="23"/>
          <w:rtl/>
        </w:rPr>
        <w:t xml:space="preserve"> אָלֶף כִּי </w:t>
      </w:r>
      <w:proofErr w:type="spellStart"/>
      <w:r w:rsidRPr="005030B1">
        <w:rPr>
          <w:rFonts w:ascii="David" w:hAnsi="David" w:cs="David"/>
          <w:sz w:val="23"/>
          <w:szCs w:val="23"/>
          <w:rtl/>
        </w:rPr>
        <w:t>יְקֹוָק</w:t>
      </w:r>
      <w:proofErr w:type="spellEnd"/>
      <w:r w:rsidRPr="005030B1">
        <w:rPr>
          <w:rFonts w:ascii="David" w:hAnsi="David" w:cs="David"/>
          <w:sz w:val="23"/>
          <w:szCs w:val="23"/>
          <w:rtl/>
        </w:rPr>
        <w:t xml:space="preserve"> </w:t>
      </w:r>
      <w:proofErr w:type="spellStart"/>
      <w:r w:rsidRPr="005030B1">
        <w:rPr>
          <w:rFonts w:ascii="David" w:hAnsi="David" w:cs="David"/>
          <w:sz w:val="23"/>
          <w:szCs w:val="23"/>
          <w:rtl/>
        </w:rPr>
        <w:t>אֱלֹהֵיכֶם</w:t>
      </w:r>
      <w:proofErr w:type="spellEnd"/>
      <w:r w:rsidRPr="005030B1">
        <w:rPr>
          <w:rFonts w:ascii="David" w:hAnsi="David" w:cs="David"/>
          <w:sz w:val="23"/>
          <w:szCs w:val="23"/>
          <w:rtl/>
        </w:rPr>
        <w:t xml:space="preserve"> הוּא הַנִּלְחָם לָכֶם כַּאֲשֶׁר דִּבֶּר לָכֶם:</w:t>
      </w:r>
      <w:r>
        <w:rPr>
          <w:rFonts w:ascii="David" w:hAnsi="David" w:cs="David" w:hint="cs"/>
          <w:sz w:val="23"/>
          <w:szCs w:val="23"/>
          <w:rtl/>
        </w:rPr>
        <w:t xml:space="preserve"> </w:t>
      </w:r>
      <w:r w:rsidRPr="005030B1">
        <w:rPr>
          <w:rFonts w:ascii="David" w:hAnsi="David" w:cs="David"/>
          <w:sz w:val="23"/>
          <w:szCs w:val="23"/>
          <w:rtl/>
        </w:rPr>
        <w:t xml:space="preserve">(יא) וְנִשְׁמַרְתֶּם מְאֹד </w:t>
      </w:r>
      <w:proofErr w:type="spellStart"/>
      <w:r w:rsidRPr="005030B1">
        <w:rPr>
          <w:rFonts w:ascii="David" w:hAnsi="David" w:cs="David"/>
          <w:sz w:val="23"/>
          <w:szCs w:val="23"/>
          <w:rtl/>
        </w:rPr>
        <w:t>לְנַפְשֹׁתֵיכֶם</w:t>
      </w:r>
      <w:proofErr w:type="spellEnd"/>
      <w:r w:rsidRPr="005030B1">
        <w:rPr>
          <w:rFonts w:ascii="David" w:hAnsi="David" w:cs="David"/>
          <w:sz w:val="23"/>
          <w:szCs w:val="23"/>
          <w:rtl/>
        </w:rPr>
        <w:t xml:space="preserve"> לְאַהֲבָה אֶת </w:t>
      </w:r>
      <w:proofErr w:type="spellStart"/>
      <w:r w:rsidRPr="005030B1">
        <w:rPr>
          <w:rFonts w:ascii="David" w:hAnsi="David" w:cs="David"/>
          <w:sz w:val="23"/>
          <w:szCs w:val="23"/>
          <w:rtl/>
        </w:rPr>
        <w:t>יְקֹוָק</w:t>
      </w:r>
      <w:proofErr w:type="spellEnd"/>
      <w:r w:rsidRPr="005030B1">
        <w:rPr>
          <w:rFonts w:ascii="David" w:hAnsi="David" w:cs="David"/>
          <w:sz w:val="23"/>
          <w:szCs w:val="23"/>
          <w:rtl/>
        </w:rPr>
        <w:t xml:space="preserve"> </w:t>
      </w:r>
      <w:proofErr w:type="spellStart"/>
      <w:r w:rsidRPr="005030B1">
        <w:rPr>
          <w:rFonts w:ascii="David" w:hAnsi="David" w:cs="David"/>
          <w:sz w:val="23"/>
          <w:szCs w:val="23"/>
          <w:rtl/>
        </w:rPr>
        <w:t>אֱלֹהֵיכֶם</w:t>
      </w:r>
      <w:proofErr w:type="spellEnd"/>
      <w:r>
        <w:rPr>
          <w:rFonts w:ascii="David" w:hAnsi="David" w:cs="David" w:hint="cs"/>
          <w:sz w:val="23"/>
          <w:szCs w:val="23"/>
          <w:rtl/>
        </w:rPr>
        <w:t>"</w:t>
      </w:r>
      <w:r>
        <w:rPr>
          <w:rStyle w:val="a9"/>
          <w:rFonts w:ascii="David" w:hAnsi="David" w:cs="David"/>
          <w:sz w:val="23"/>
          <w:szCs w:val="23"/>
          <w:rtl/>
        </w:rPr>
        <w:footnoteReference w:id="11"/>
      </w:r>
      <w:r>
        <w:rPr>
          <w:rFonts w:ascii="David" w:hAnsi="David" w:cs="David" w:hint="cs"/>
          <w:sz w:val="23"/>
          <w:szCs w:val="23"/>
          <w:rtl/>
        </w:rPr>
        <w:t xml:space="preserve"> </w:t>
      </w:r>
    </w:p>
    <w:p w14:paraId="1D95BA2D" w14:textId="77777777" w:rsidR="003E4F9D" w:rsidRDefault="003E4F9D" w:rsidP="003E4F9D">
      <w:pPr>
        <w:spacing w:after="90" w:line="300" w:lineRule="exact"/>
        <w:jc w:val="both"/>
        <w:rPr>
          <w:rFonts w:ascii="David" w:hAnsi="David" w:cs="David"/>
          <w:sz w:val="23"/>
          <w:szCs w:val="23"/>
          <w:rtl/>
        </w:rPr>
      </w:pPr>
      <w:r>
        <w:rPr>
          <w:rFonts w:ascii="David" w:hAnsi="David" w:cs="David" w:hint="cs"/>
          <w:sz w:val="23"/>
          <w:szCs w:val="23"/>
          <w:rtl/>
        </w:rPr>
        <w:t>יהושע מברך את העם בהצלחה רבה במלחמותיו כי ה' נלחם להם ובכל זאת, '</w:t>
      </w:r>
      <w:r w:rsidRPr="005030B1">
        <w:rPr>
          <w:rFonts w:ascii="David" w:hAnsi="David" w:cs="David"/>
          <w:sz w:val="23"/>
          <w:szCs w:val="23"/>
          <w:rtl/>
        </w:rPr>
        <w:t xml:space="preserve">וְנִשְׁמַרְתֶּם מְאֹד </w:t>
      </w:r>
      <w:proofErr w:type="spellStart"/>
      <w:r w:rsidRPr="005030B1">
        <w:rPr>
          <w:rFonts w:ascii="David" w:hAnsi="David" w:cs="David"/>
          <w:sz w:val="23"/>
          <w:szCs w:val="23"/>
          <w:rtl/>
        </w:rPr>
        <w:t>לְנַפְשֹׁתֵיכֶם</w:t>
      </w:r>
      <w:proofErr w:type="spellEnd"/>
      <w:r>
        <w:rPr>
          <w:rFonts w:ascii="David" w:hAnsi="David" w:cs="David" w:hint="cs"/>
          <w:sz w:val="23"/>
          <w:szCs w:val="23"/>
          <w:rtl/>
        </w:rPr>
        <w:t xml:space="preserve">' גם כאשר עזרת ה' מובטחת יש להיזהר ולהישמר מפני הסכנה.  </w:t>
      </w:r>
    </w:p>
    <w:p w14:paraId="14140759" w14:textId="77777777" w:rsidR="003E4F9D" w:rsidRDefault="003E4F9D" w:rsidP="003E4F9D">
      <w:pPr>
        <w:spacing w:after="90" w:line="300" w:lineRule="exact"/>
        <w:jc w:val="both"/>
        <w:rPr>
          <w:rFonts w:ascii="David" w:hAnsi="David" w:cs="David"/>
          <w:sz w:val="23"/>
          <w:szCs w:val="23"/>
        </w:rPr>
      </w:pPr>
      <w:r>
        <w:rPr>
          <w:rFonts w:ascii="David" w:hAnsi="David" w:cs="David" w:hint="cs"/>
          <w:sz w:val="23"/>
          <w:szCs w:val="23"/>
          <w:rtl/>
        </w:rPr>
        <w:t>יהושע מוסיף הסבר לרציונל הדתי, מדוע יש להישמר מפני הסכנה? לחיים יש מטרה ואם אדם מפקיר את חייו לסכנה הוא מרחיק עצמו מהמטרה המרכזית של החיים, "</w:t>
      </w:r>
      <w:r w:rsidRPr="005030B1">
        <w:rPr>
          <w:rFonts w:ascii="David" w:hAnsi="David" w:cs="David"/>
          <w:sz w:val="23"/>
          <w:szCs w:val="23"/>
          <w:rtl/>
        </w:rPr>
        <w:t xml:space="preserve">לְאַהֲבָה אֶת </w:t>
      </w:r>
      <w:proofErr w:type="spellStart"/>
      <w:r w:rsidRPr="005030B1">
        <w:rPr>
          <w:rFonts w:ascii="David" w:hAnsi="David" w:cs="David"/>
          <w:sz w:val="23"/>
          <w:szCs w:val="23"/>
          <w:rtl/>
        </w:rPr>
        <w:t>יְקֹוָק</w:t>
      </w:r>
      <w:proofErr w:type="spellEnd"/>
      <w:r w:rsidRPr="005030B1">
        <w:rPr>
          <w:rFonts w:ascii="David" w:hAnsi="David" w:cs="David"/>
          <w:sz w:val="23"/>
          <w:szCs w:val="23"/>
          <w:rtl/>
        </w:rPr>
        <w:t xml:space="preserve"> </w:t>
      </w:r>
      <w:proofErr w:type="spellStart"/>
      <w:r w:rsidRPr="005030B1">
        <w:rPr>
          <w:rFonts w:ascii="David" w:hAnsi="David" w:cs="David"/>
          <w:sz w:val="23"/>
          <w:szCs w:val="23"/>
          <w:rtl/>
        </w:rPr>
        <w:t>אֱלֹהֵיכֶם</w:t>
      </w:r>
      <w:proofErr w:type="spellEnd"/>
      <w:r>
        <w:rPr>
          <w:rFonts w:ascii="David" w:hAnsi="David" w:cs="David" w:hint="cs"/>
          <w:sz w:val="23"/>
          <w:szCs w:val="23"/>
          <w:rtl/>
        </w:rPr>
        <w:t>".</w:t>
      </w:r>
    </w:p>
    <w:sectPr w:rsidR="003E4F9D" w:rsidSect="004A7F84">
      <w:headerReference w:type="even" r:id="rId6"/>
      <w:headerReference w:type="default" r:id="rId7"/>
      <w:pgSz w:w="11906" w:h="16838"/>
      <w:pgMar w:top="1440" w:right="1800" w:bottom="1440" w:left="326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8430E" w14:textId="77777777" w:rsidR="0076402C" w:rsidRDefault="0076402C" w:rsidP="004A7F84">
      <w:pPr>
        <w:spacing w:after="0" w:line="240" w:lineRule="auto"/>
      </w:pPr>
      <w:r>
        <w:separator/>
      </w:r>
    </w:p>
  </w:endnote>
  <w:endnote w:type="continuationSeparator" w:id="0">
    <w:p w14:paraId="23C01F0E" w14:textId="77777777" w:rsidR="0076402C" w:rsidRDefault="0076402C" w:rsidP="004A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146C0" w14:textId="77777777" w:rsidR="0076402C" w:rsidRDefault="0076402C" w:rsidP="004A7F84">
      <w:pPr>
        <w:spacing w:after="0" w:line="240" w:lineRule="auto"/>
      </w:pPr>
      <w:r>
        <w:separator/>
      </w:r>
    </w:p>
  </w:footnote>
  <w:footnote w:type="continuationSeparator" w:id="0">
    <w:p w14:paraId="356B4B8B" w14:textId="77777777" w:rsidR="0076402C" w:rsidRDefault="0076402C" w:rsidP="004A7F84">
      <w:pPr>
        <w:spacing w:after="0" w:line="240" w:lineRule="auto"/>
      </w:pPr>
      <w:r>
        <w:continuationSeparator/>
      </w:r>
    </w:p>
  </w:footnote>
  <w:footnote w:id="1">
    <w:p w14:paraId="790B301C" w14:textId="41BDE94D" w:rsidR="00320A21" w:rsidRDefault="00320A21" w:rsidP="00C26D1D">
      <w:pPr>
        <w:spacing w:after="0" w:line="250" w:lineRule="exact"/>
        <w:ind w:left="226" w:hanging="113"/>
        <w:jc w:val="both"/>
      </w:pPr>
      <w:r>
        <w:rPr>
          <w:rStyle w:val="a9"/>
        </w:rPr>
        <w:footnoteRef/>
      </w:r>
      <w:r>
        <w:rPr>
          <w:rtl/>
        </w:rPr>
        <w:t xml:space="preserve"> </w:t>
      </w:r>
      <w:r w:rsidRPr="00C26D1D">
        <w:rPr>
          <w:rFonts w:ascii="David" w:hAnsi="David" w:cs="David"/>
          <w:sz w:val="20"/>
          <w:szCs w:val="20"/>
          <w:rtl/>
        </w:rPr>
        <w:t>שמות י</w:t>
      </w:r>
      <w:r w:rsidR="001325B0">
        <w:rPr>
          <w:rFonts w:ascii="David" w:hAnsi="David" w:cs="David" w:hint="cs"/>
          <w:sz w:val="20"/>
          <w:szCs w:val="20"/>
          <w:rtl/>
        </w:rPr>
        <w:t>"</w:t>
      </w:r>
      <w:r w:rsidRPr="00C26D1D">
        <w:rPr>
          <w:rFonts w:ascii="David" w:hAnsi="David" w:cs="David"/>
          <w:sz w:val="20"/>
          <w:szCs w:val="20"/>
          <w:rtl/>
        </w:rPr>
        <w:t>ב</w:t>
      </w:r>
      <w:r w:rsidR="001325B0">
        <w:rPr>
          <w:rFonts w:ascii="David" w:hAnsi="David" w:cs="David" w:hint="cs"/>
          <w:sz w:val="20"/>
          <w:szCs w:val="20"/>
          <w:rtl/>
        </w:rPr>
        <w:t xml:space="preserve"> </w:t>
      </w:r>
      <w:r w:rsidRPr="00C26D1D">
        <w:rPr>
          <w:rFonts w:ascii="David" w:hAnsi="David" w:cs="David"/>
          <w:sz w:val="20"/>
          <w:szCs w:val="20"/>
          <w:rtl/>
        </w:rPr>
        <w:t>כ</w:t>
      </w:r>
      <w:r w:rsidR="001325B0">
        <w:rPr>
          <w:rFonts w:ascii="David" w:hAnsi="David" w:cs="David" w:hint="cs"/>
          <w:sz w:val="20"/>
          <w:szCs w:val="20"/>
          <w:rtl/>
        </w:rPr>
        <w:t>"</w:t>
      </w:r>
      <w:r w:rsidRPr="00C26D1D">
        <w:rPr>
          <w:rFonts w:ascii="David" w:hAnsi="David" w:cs="David"/>
          <w:sz w:val="20"/>
          <w:szCs w:val="20"/>
          <w:rtl/>
        </w:rPr>
        <w:t>ב</w:t>
      </w:r>
      <w:r w:rsidR="001325B0">
        <w:rPr>
          <w:rFonts w:ascii="David" w:hAnsi="David" w:cs="David" w:hint="cs"/>
          <w:sz w:val="20"/>
          <w:szCs w:val="20"/>
          <w:rtl/>
        </w:rPr>
        <w:t xml:space="preserve">. </w:t>
      </w:r>
    </w:p>
  </w:footnote>
  <w:footnote w:id="2">
    <w:p w14:paraId="36C8967E" w14:textId="378E4F82" w:rsidR="00320A21" w:rsidRPr="00C26D1D" w:rsidRDefault="00320A21" w:rsidP="00C26D1D">
      <w:pPr>
        <w:spacing w:after="0" w:line="250" w:lineRule="exact"/>
        <w:ind w:left="226" w:hanging="113"/>
        <w:jc w:val="both"/>
        <w:rPr>
          <w:rFonts w:ascii="David" w:hAnsi="David" w:cs="David"/>
          <w:sz w:val="20"/>
          <w:szCs w:val="20"/>
        </w:rPr>
      </w:pPr>
      <w:r>
        <w:rPr>
          <w:rStyle w:val="a9"/>
        </w:rPr>
        <w:footnoteRef/>
      </w:r>
      <w:r>
        <w:rPr>
          <w:rtl/>
        </w:rPr>
        <w:t xml:space="preserve"> </w:t>
      </w:r>
      <w:r w:rsidRPr="00C26D1D">
        <w:rPr>
          <w:rFonts w:ascii="David" w:hAnsi="David" w:cs="David"/>
          <w:sz w:val="20"/>
          <w:szCs w:val="20"/>
          <w:rtl/>
        </w:rPr>
        <w:t>ישעיהו כ</w:t>
      </w:r>
      <w:r w:rsidR="001325B0">
        <w:rPr>
          <w:rFonts w:ascii="David" w:hAnsi="David" w:cs="David" w:hint="cs"/>
          <w:sz w:val="20"/>
          <w:szCs w:val="20"/>
          <w:rtl/>
        </w:rPr>
        <w:t>"</w:t>
      </w:r>
      <w:r w:rsidRPr="00C26D1D">
        <w:rPr>
          <w:rFonts w:ascii="David" w:hAnsi="David" w:cs="David"/>
          <w:sz w:val="20"/>
          <w:szCs w:val="20"/>
          <w:rtl/>
        </w:rPr>
        <w:t>ו</w:t>
      </w:r>
      <w:r w:rsidR="001325B0">
        <w:rPr>
          <w:rFonts w:ascii="David" w:hAnsi="David" w:cs="David" w:hint="cs"/>
          <w:sz w:val="20"/>
          <w:szCs w:val="20"/>
          <w:rtl/>
        </w:rPr>
        <w:t xml:space="preserve"> </w:t>
      </w:r>
      <w:r w:rsidRPr="00C26D1D">
        <w:rPr>
          <w:rFonts w:ascii="David" w:hAnsi="David" w:cs="David"/>
          <w:sz w:val="20"/>
          <w:szCs w:val="20"/>
          <w:rtl/>
        </w:rPr>
        <w:t>כ</w:t>
      </w:r>
      <w:r w:rsidR="001325B0">
        <w:rPr>
          <w:rFonts w:ascii="David" w:hAnsi="David" w:cs="David" w:hint="cs"/>
          <w:sz w:val="20"/>
          <w:szCs w:val="20"/>
          <w:rtl/>
        </w:rPr>
        <w:t xml:space="preserve">'. </w:t>
      </w:r>
    </w:p>
  </w:footnote>
  <w:footnote w:id="3">
    <w:p w14:paraId="52885386" w14:textId="7C1430BE" w:rsidR="00320A21" w:rsidRDefault="00320A21" w:rsidP="00C26D1D">
      <w:pPr>
        <w:spacing w:after="0" w:line="250" w:lineRule="exact"/>
        <w:ind w:left="226" w:hanging="113"/>
        <w:jc w:val="both"/>
      </w:pPr>
      <w:r w:rsidRPr="00C26D1D">
        <w:rPr>
          <w:rFonts w:ascii="David" w:hAnsi="David" w:cs="David"/>
          <w:sz w:val="20"/>
          <w:szCs w:val="20"/>
        </w:rPr>
        <w:footnoteRef/>
      </w:r>
      <w:r w:rsidRPr="00C26D1D">
        <w:rPr>
          <w:rFonts w:ascii="David" w:hAnsi="David" w:cs="David"/>
          <w:sz w:val="20"/>
          <w:szCs w:val="20"/>
          <w:rtl/>
        </w:rPr>
        <w:t xml:space="preserve"> דברים ל</w:t>
      </w:r>
      <w:r w:rsidR="001325B0">
        <w:rPr>
          <w:rFonts w:ascii="David" w:hAnsi="David" w:cs="David" w:hint="cs"/>
          <w:sz w:val="20"/>
          <w:szCs w:val="20"/>
          <w:rtl/>
        </w:rPr>
        <w:t>"</w:t>
      </w:r>
      <w:r w:rsidRPr="00C26D1D">
        <w:rPr>
          <w:rFonts w:ascii="David" w:hAnsi="David" w:cs="David"/>
          <w:sz w:val="20"/>
          <w:szCs w:val="20"/>
          <w:rtl/>
        </w:rPr>
        <w:t>ב</w:t>
      </w:r>
      <w:r w:rsidR="001325B0">
        <w:rPr>
          <w:rFonts w:ascii="David" w:hAnsi="David" w:cs="David" w:hint="cs"/>
          <w:sz w:val="20"/>
          <w:szCs w:val="20"/>
          <w:rtl/>
        </w:rPr>
        <w:t xml:space="preserve"> </w:t>
      </w:r>
      <w:r w:rsidRPr="00C26D1D">
        <w:rPr>
          <w:rFonts w:ascii="David" w:hAnsi="David" w:cs="David"/>
          <w:sz w:val="20"/>
          <w:szCs w:val="20"/>
          <w:rtl/>
        </w:rPr>
        <w:t>כ</w:t>
      </w:r>
      <w:r w:rsidR="001325B0">
        <w:rPr>
          <w:rFonts w:ascii="David" w:hAnsi="David" w:cs="David" w:hint="cs"/>
          <w:sz w:val="20"/>
          <w:szCs w:val="20"/>
          <w:rtl/>
        </w:rPr>
        <w:t>"</w:t>
      </w:r>
      <w:r w:rsidRPr="00C26D1D">
        <w:rPr>
          <w:rFonts w:ascii="David" w:hAnsi="David" w:cs="David"/>
          <w:sz w:val="20"/>
          <w:szCs w:val="20"/>
          <w:rtl/>
        </w:rPr>
        <w:t>ה</w:t>
      </w:r>
      <w:r w:rsidR="001325B0">
        <w:rPr>
          <w:rFonts w:ascii="David" w:hAnsi="David" w:cs="David" w:hint="cs"/>
          <w:sz w:val="20"/>
          <w:szCs w:val="20"/>
          <w:rtl/>
        </w:rPr>
        <w:t xml:space="preserve">. </w:t>
      </w:r>
    </w:p>
  </w:footnote>
  <w:footnote w:id="4">
    <w:p w14:paraId="3407B61E" w14:textId="77777777" w:rsidR="00671DCC" w:rsidRDefault="00671DCC" w:rsidP="00671DCC">
      <w:pPr>
        <w:spacing w:after="0" w:line="250" w:lineRule="exact"/>
        <w:ind w:left="226" w:hanging="113"/>
        <w:jc w:val="both"/>
        <w:rPr>
          <w:rtl/>
        </w:rPr>
      </w:pPr>
      <w:r>
        <w:rPr>
          <w:rStyle w:val="a9"/>
        </w:rPr>
        <w:footnoteRef/>
      </w:r>
      <w:r>
        <w:rPr>
          <w:rtl/>
        </w:rPr>
        <w:t xml:space="preserve"> </w:t>
      </w:r>
      <w:r w:rsidRPr="00C26D1D">
        <w:rPr>
          <w:rFonts w:ascii="David" w:hAnsi="David" w:cs="David"/>
          <w:sz w:val="20"/>
          <w:szCs w:val="20"/>
          <w:rtl/>
        </w:rPr>
        <w:t>ירמיהו ט</w:t>
      </w:r>
      <w:r>
        <w:rPr>
          <w:rFonts w:ascii="David" w:hAnsi="David" w:cs="David" w:hint="cs"/>
          <w:sz w:val="20"/>
          <w:szCs w:val="20"/>
          <w:rtl/>
        </w:rPr>
        <w:t xml:space="preserve">' </w:t>
      </w:r>
      <w:r w:rsidRPr="00C26D1D">
        <w:rPr>
          <w:rFonts w:ascii="David" w:hAnsi="David" w:cs="David"/>
          <w:sz w:val="20"/>
          <w:szCs w:val="20"/>
          <w:rtl/>
        </w:rPr>
        <w:t>כ</w:t>
      </w:r>
      <w:r>
        <w:rPr>
          <w:rFonts w:ascii="David" w:hAnsi="David" w:cs="David" w:hint="cs"/>
          <w:sz w:val="20"/>
          <w:szCs w:val="20"/>
          <w:rtl/>
        </w:rPr>
        <w:t xml:space="preserve">'. </w:t>
      </w:r>
    </w:p>
  </w:footnote>
  <w:footnote w:id="5">
    <w:p w14:paraId="044378CE" w14:textId="5E899523" w:rsidR="003F02EF" w:rsidRDefault="003F02EF" w:rsidP="00C26D1D">
      <w:pPr>
        <w:spacing w:after="0" w:line="250" w:lineRule="exact"/>
        <w:ind w:left="226" w:hanging="113"/>
        <w:jc w:val="both"/>
        <w:rPr>
          <w:rtl/>
        </w:rPr>
      </w:pPr>
      <w:r>
        <w:rPr>
          <w:rStyle w:val="a9"/>
        </w:rPr>
        <w:footnoteRef/>
      </w:r>
      <w:r>
        <w:rPr>
          <w:rtl/>
        </w:rPr>
        <w:t xml:space="preserve"> </w:t>
      </w:r>
      <w:r w:rsidRPr="00C26D1D">
        <w:rPr>
          <w:rFonts w:ascii="David" w:hAnsi="David" w:cs="David"/>
          <w:sz w:val="20"/>
          <w:szCs w:val="20"/>
          <w:rtl/>
        </w:rPr>
        <w:t>בראשית י</w:t>
      </w:r>
      <w:r w:rsidR="001325B0">
        <w:rPr>
          <w:rFonts w:ascii="David" w:hAnsi="David" w:cs="David" w:hint="cs"/>
          <w:sz w:val="20"/>
          <w:szCs w:val="20"/>
          <w:rtl/>
        </w:rPr>
        <w:t>"</w:t>
      </w:r>
      <w:r w:rsidRPr="00C26D1D">
        <w:rPr>
          <w:rFonts w:ascii="David" w:hAnsi="David" w:cs="David"/>
          <w:sz w:val="20"/>
          <w:szCs w:val="20"/>
          <w:rtl/>
        </w:rPr>
        <w:t>ב</w:t>
      </w:r>
      <w:r w:rsidR="001325B0">
        <w:rPr>
          <w:rFonts w:ascii="David" w:hAnsi="David" w:cs="David" w:hint="cs"/>
          <w:sz w:val="20"/>
          <w:szCs w:val="20"/>
          <w:rtl/>
        </w:rPr>
        <w:t xml:space="preserve"> </w:t>
      </w:r>
      <w:r w:rsidRPr="00C26D1D">
        <w:rPr>
          <w:rFonts w:ascii="David" w:hAnsi="David" w:cs="David"/>
          <w:sz w:val="20"/>
          <w:szCs w:val="20"/>
          <w:rtl/>
        </w:rPr>
        <w:t>י</w:t>
      </w:r>
      <w:r w:rsidR="001325B0">
        <w:rPr>
          <w:rFonts w:ascii="David" w:hAnsi="David" w:cs="David" w:hint="cs"/>
          <w:sz w:val="20"/>
          <w:szCs w:val="20"/>
          <w:rtl/>
        </w:rPr>
        <w:t xml:space="preserve">'. </w:t>
      </w:r>
    </w:p>
  </w:footnote>
  <w:footnote w:id="6">
    <w:p w14:paraId="27624480" w14:textId="50C7000F" w:rsidR="003F02EF" w:rsidRDefault="003F02EF" w:rsidP="00C26D1D">
      <w:pPr>
        <w:spacing w:after="0" w:line="250" w:lineRule="exact"/>
        <w:ind w:left="226" w:hanging="113"/>
        <w:jc w:val="both"/>
      </w:pPr>
      <w:r>
        <w:rPr>
          <w:rStyle w:val="a9"/>
        </w:rPr>
        <w:footnoteRef/>
      </w:r>
      <w:r>
        <w:rPr>
          <w:rtl/>
        </w:rPr>
        <w:t xml:space="preserve"> </w:t>
      </w:r>
      <w:r w:rsidRPr="00C26D1D">
        <w:rPr>
          <w:rFonts w:ascii="David" w:hAnsi="David" w:cs="David"/>
          <w:sz w:val="20"/>
          <w:szCs w:val="20"/>
          <w:rtl/>
        </w:rPr>
        <w:t>מלכים ב</w:t>
      </w:r>
      <w:r w:rsidR="001325B0">
        <w:rPr>
          <w:rFonts w:ascii="David" w:hAnsi="David" w:cs="David" w:hint="cs"/>
          <w:sz w:val="20"/>
          <w:szCs w:val="20"/>
          <w:rtl/>
        </w:rPr>
        <w:t>'</w:t>
      </w:r>
      <w:r w:rsidRPr="00C26D1D">
        <w:rPr>
          <w:rFonts w:ascii="David" w:hAnsi="David" w:cs="David"/>
          <w:sz w:val="20"/>
          <w:szCs w:val="20"/>
          <w:rtl/>
        </w:rPr>
        <w:t xml:space="preserve"> ז</w:t>
      </w:r>
      <w:r w:rsidR="001325B0">
        <w:rPr>
          <w:rFonts w:ascii="David" w:hAnsi="David" w:cs="David" w:hint="cs"/>
          <w:sz w:val="20"/>
          <w:szCs w:val="20"/>
          <w:rtl/>
        </w:rPr>
        <w:t xml:space="preserve">' </w:t>
      </w:r>
      <w:r w:rsidRPr="00C26D1D">
        <w:rPr>
          <w:rFonts w:ascii="David" w:hAnsi="David" w:cs="David"/>
          <w:sz w:val="20"/>
          <w:szCs w:val="20"/>
          <w:rtl/>
        </w:rPr>
        <w:t>ד</w:t>
      </w:r>
      <w:r w:rsidR="001325B0">
        <w:rPr>
          <w:rFonts w:ascii="David" w:hAnsi="David" w:cs="David" w:hint="cs"/>
          <w:sz w:val="20"/>
          <w:szCs w:val="20"/>
          <w:rtl/>
        </w:rPr>
        <w:t xml:space="preserve">'. </w:t>
      </w:r>
    </w:p>
  </w:footnote>
  <w:footnote w:id="7">
    <w:p w14:paraId="03E76D7C" w14:textId="7CD486BE" w:rsidR="003F02EF" w:rsidRDefault="003F02EF" w:rsidP="00C26D1D">
      <w:pPr>
        <w:spacing w:after="0" w:line="250" w:lineRule="exact"/>
        <w:ind w:left="226" w:hanging="113"/>
        <w:jc w:val="both"/>
      </w:pPr>
      <w:r>
        <w:rPr>
          <w:rStyle w:val="a9"/>
        </w:rPr>
        <w:footnoteRef/>
      </w:r>
      <w:r>
        <w:rPr>
          <w:rtl/>
        </w:rPr>
        <w:t xml:space="preserve"> </w:t>
      </w:r>
      <w:r w:rsidRPr="00C26D1D">
        <w:rPr>
          <w:rFonts w:ascii="David" w:hAnsi="David" w:cs="David"/>
          <w:sz w:val="20"/>
          <w:szCs w:val="20"/>
          <w:rtl/>
        </w:rPr>
        <w:t>מלכים ב</w:t>
      </w:r>
      <w:r w:rsidR="001325B0">
        <w:rPr>
          <w:rFonts w:ascii="David" w:hAnsi="David" w:cs="David" w:hint="cs"/>
          <w:sz w:val="20"/>
          <w:szCs w:val="20"/>
          <w:rtl/>
        </w:rPr>
        <w:t xml:space="preserve">' </w:t>
      </w:r>
      <w:r w:rsidRPr="00C26D1D">
        <w:rPr>
          <w:rFonts w:ascii="David" w:hAnsi="David" w:cs="David"/>
          <w:sz w:val="20"/>
          <w:szCs w:val="20"/>
          <w:rtl/>
        </w:rPr>
        <w:t>ז</w:t>
      </w:r>
      <w:r w:rsidR="001325B0">
        <w:rPr>
          <w:rFonts w:ascii="David" w:hAnsi="David" w:cs="David" w:hint="cs"/>
          <w:sz w:val="20"/>
          <w:szCs w:val="20"/>
          <w:rtl/>
        </w:rPr>
        <w:t xml:space="preserve">' </w:t>
      </w:r>
      <w:r w:rsidRPr="00C26D1D">
        <w:rPr>
          <w:rFonts w:ascii="David" w:hAnsi="David" w:cs="David"/>
          <w:sz w:val="20"/>
          <w:szCs w:val="20"/>
          <w:rtl/>
        </w:rPr>
        <w:t>ד</w:t>
      </w:r>
      <w:r w:rsidR="001325B0">
        <w:rPr>
          <w:rFonts w:ascii="David" w:hAnsi="David" w:cs="David" w:hint="cs"/>
          <w:sz w:val="20"/>
          <w:szCs w:val="20"/>
          <w:rtl/>
        </w:rPr>
        <w:t xml:space="preserve">'.  </w:t>
      </w:r>
    </w:p>
  </w:footnote>
  <w:footnote w:id="8">
    <w:p w14:paraId="5022E323" w14:textId="3DA393F2" w:rsidR="007D73B7" w:rsidRDefault="007D73B7" w:rsidP="003E4F9D">
      <w:pPr>
        <w:spacing w:after="0" w:line="250" w:lineRule="exact"/>
        <w:ind w:left="226" w:hanging="113"/>
        <w:jc w:val="both"/>
      </w:pPr>
      <w:r>
        <w:rPr>
          <w:rStyle w:val="a9"/>
        </w:rPr>
        <w:footnoteRef/>
      </w:r>
      <w:r>
        <w:rPr>
          <w:rtl/>
        </w:rPr>
        <w:t xml:space="preserve"> </w:t>
      </w:r>
      <w:r w:rsidRPr="00C26D1D">
        <w:rPr>
          <w:rFonts w:ascii="David" w:hAnsi="David" w:cs="David"/>
          <w:sz w:val="20"/>
          <w:szCs w:val="20"/>
          <w:rtl/>
        </w:rPr>
        <w:t>בבא קמא ס</w:t>
      </w:r>
      <w:r w:rsidR="001325B0">
        <w:rPr>
          <w:rFonts w:ascii="David" w:hAnsi="David" w:cs="David" w:hint="cs"/>
          <w:sz w:val="20"/>
          <w:szCs w:val="20"/>
          <w:rtl/>
        </w:rPr>
        <w:t>'</w:t>
      </w:r>
      <w:r w:rsidRPr="00C26D1D">
        <w:rPr>
          <w:rFonts w:ascii="David" w:hAnsi="David" w:cs="David"/>
          <w:sz w:val="20"/>
          <w:szCs w:val="20"/>
          <w:rtl/>
        </w:rPr>
        <w:t xml:space="preserve"> ע"ב</w:t>
      </w:r>
      <w:r w:rsidR="001325B0">
        <w:rPr>
          <w:rFonts w:hint="cs"/>
          <w:rtl/>
        </w:rPr>
        <w:t xml:space="preserve">. </w:t>
      </w:r>
    </w:p>
  </w:footnote>
  <w:footnote w:id="9">
    <w:p w14:paraId="5F6AA13F" w14:textId="77777777" w:rsidR="003E4F9D" w:rsidRDefault="003E4F9D" w:rsidP="003E4F9D">
      <w:pPr>
        <w:spacing w:after="0" w:line="250" w:lineRule="exact"/>
        <w:ind w:left="113" w:hanging="113"/>
        <w:jc w:val="both"/>
      </w:pPr>
      <w:r>
        <w:rPr>
          <w:rStyle w:val="a9"/>
        </w:rPr>
        <w:footnoteRef/>
      </w:r>
      <w:r>
        <w:rPr>
          <w:rtl/>
        </w:rPr>
        <w:t xml:space="preserve"> </w:t>
      </w:r>
      <w:r w:rsidRPr="00647D53">
        <w:rPr>
          <w:rFonts w:ascii="David" w:hAnsi="David" w:cs="David"/>
          <w:sz w:val="20"/>
          <w:szCs w:val="20"/>
          <w:rtl/>
        </w:rPr>
        <w:t>מנחת חינוך פרשת כי תצא מצוה תקמ</w:t>
      </w:r>
      <w:r>
        <w:rPr>
          <w:rFonts w:ascii="David" w:hAnsi="David" w:cs="David" w:hint="cs"/>
          <w:sz w:val="20"/>
          <w:szCs w:val="20"/>
          <w:rtl/>
        </w:rPr>
        <w:t>"</w:t>
      </w:r>
      <w:r w:rsidRPr="00647D53">
        <w:rPr>
          <w:rFonts w:ascii="David" w:hAnsi="David" w:cs="David"/>
          <w:sz w:val="20"/>
          <w:szCs w:val="20"/>
          <w:rtl/>
        </w:rPr>
        <w:t>ו-תקמ</w:t>
      </w:r>
      <w:r>
        <w:rPr>
          <w:rFonts w:ascii="David" w:hAnsi="David" w:cs="David" w:hint="cs"/>
          <w:sz w:val="20"/>
          <w:szCs w:val="20"/>
          <w:rtl/>
        </w:rPr>
        <w:t>"</w:t>
      </w:r>
      <w:r w:rsidRPr="00647D53">
        <w:rPr>
          <w:rFonts w:ascii="David" w:hAnsi="David" w:cs="David"/>
          <w:sz w:val="20"/>
          <w:szCs w:val="20"/>
          <w:rtl/>
        </w:rPr>
        <w:t>ז</w:t>
      </w:r>
      <w:r>
        <w:rPr>
          <w:rFonts w:ascii="David" w:hAnsi="David" w:cs="David" w:hint="cs"/>
          <w:sz w:val="20"/>
          <w:szCs w:val="20"/>
          <w:rtl/>
        </w:rPr>
        <w:t>.</w:t>
      </w:r>
    </w:p>
  </w:footnote>
  <w:footnote w:id="10">
    <w:p w14:paraId="18B8C568" w14:textId="77777777" w:rsidR="003E4F9D" w:rsidRDefault="003E4F9D" w:rsidP="003E4F9D">
      <w:pPr>
        <w:pStyle w:val="a7"/>
        <w:spacing w:line="250" w:lineRule="exact"/>
        <w:ind w:left="113" w:hanging="113"/>
        <w:jc w:val="both"/>
        <w:rPr>
          <w:rtl/>
        </w:rPr>
      </w:pPr>
      <w:r>
        <w:rPr>
          <w:rStyle w:val="a9"/>
        </w:rPr>
        <w:footnoteRef/>
      </w:r>
      <w:r>
        <w:rPr>
          <w:rtl/>
        </w:rPr>
        <w:t xml:space="preserve"> </w:t>
      </w:r>
      <w:proofErr w:type="spellStart"/>
      <w:r w:rsidRPr="0094795B">
        <w:rPr>
          <w:rFonts w:ascii="David" w:hAnsi="David" w:cs="David" w:hint="cs"/>
          <w:rtl/>
        </w:rPr>
        <w:t>ניצוצי</w:t>
      </w:r>
      <w:proofErr w:type="spellEnd"/>
      <w:r w:rsidRPr="0094795B">
        <w:rPr>
          <w:rFonts w:ascii="David" w:hAnsi="David" w:cs="David" w:hint="cs"/>
          <w:rtl/>
        </w:rPr>
        <w:t xml:space="preserve"> אור </w:t>
      </w:r>
      <w:r>
        <w:rPr>
          <w:rFonts w:ascii="David" w:hAnsi="David" w:cs="David" w:hint="cs"/>
          <w:rtl/>
        </w:rPr>
        <w:t xml:space="preserve">עמוד 22 עמודה ב' ד"ה "כתוב בתורתכם". </w:t>
      </w:r>
    </w:p>
  </w:footnote>
  <w:footnote w:id="11">
    <w:p w14:paraId="0379E041" w14:textId="77777777" w:rsidR="003E4F9D" w:rsidRDefault="003E4F9D" w:rsidP="003E4F9D">
      <w:pPr>
        <w:pStyle w:val="a7"/>
        <w:spacing w:line="250" w:lineRule="exact"/>
        <w:ind w:left="113" w:hanging="113"/>
        <w:jc w:val="both"/>
        <w:rPr>
          <w:rtl/>
        </w:rPr>
      </w:pPr>
      <w:r>
        <w:rPr>
          <w:rStyle w:val="a9"/>
        </w:rPr>
        <w:footnoteRef/>
      </w:r>
      <w:r>
        <w:rPr>
          <w:rFonts w:hint="cs"/>
          <w:rtl/>
        </w:rPr>
        <w:t xml:space="preserve"> </w:t>
      </w:r>
      <w:r w:rsidRPr="00647D53">
        <w:rPr>
          <w:rFonts w:ascii="David" w:hAnsi="David" w:cs="David"/>
          <w:rtl/>
        </w:rPr>
        <w:t>יהושע כ</w:t>
      </w:r>
      <w:r w:rsidRPr="00647D53">
        <w:rPr>
          <w:rFonts w:ascii="David" w:hAnsi="David" w:cs="David" w:hint="cs"/>
          <w:rtl/>
        </w:rPr>
        <w:t>"</w:t>
      </w:r>
      <w:r w:rsidRPr="00647D53">
        <w:rPr>
          <w:rFonts w:ascii="David" w:hAnsi="David" w:cs="David"/>
          <w:rtl/>
        </w:rPr>
        <w:t>ג</w:t>
      </w:r>
      <w:r w:rsidRPr="00647D53">
        <w:rPr>
          <w:rFonts w:ascii="David" w:hAnsi="David" w:cs="David"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E22BF" w14:textId="0FE02619" w:rsidR="004A7F84" w:rsidRDefault="004A7F84">
    <w:pPr>
      <w:pStyle w:val="a3"/>
      <w:rPr>
        <w:rtl/>
      </w:rPr>
    </w:pPr>
  </w:p>
  <w:p w14:paraId="25225132" w14:textId="02C414FA" w:rsidR="004A7F84" w:rsidRPr="004A7F84" w:rsidRDefault="001325B0" w:rsidP="004A7F84">
    <w:pPr>
      <w:pStyle w:val="a3"/>
      <w:rPr>
        <w:rFonts w:ascii="David" w:hAnsi="David" w:cs="David"/>
        <w:sz w:val="23"/>
        <w:szCs w:val="23"/>
      </w:rPr>
    </w:pPr>
    <w:r>
      <w:rPr>
        <w:rFonts w:ascii="David" w:hAnsi="David" w:cs="David" w:hint="cs"/>
        <w:b/>
        <w:bCs/>
        <w:sz w:val="23"/>
        <w:szCs w:val="23"/>
        <w:rtl/>
      </w:rPr>
      <w:t xml:space="preserve">במדבר  </w:t>
    </w:r>
    <w:r w:rsidRPr="001325B0">
      <w:rPr>
        <w:rFonts w:ascii="David" w:hAnsi="David" w:cs="David" w:hint="cs"/>
        <w:sz w:val="23"/>
        <w:szCs w:val="23"/>
        <w:rtl/>
      </w:rPr>
      <w:t>בלק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1578" w14:textId="77777777" w:rsidR="001325B0" w:rsidRDefault="001325B0" w:rsidP="001325B0">
    <w:pPr>
      <w:pStyle w:val="a3"/>
      <w:jc w:val="right"/>
      <w:rPr>
        <w:rFonts w:ascii="David" w:hAnsi="David" w:cs="David"/>
        <w:b/>
        <w:bCs/>
        <w:sz w:val="23"/>
        <w:szCs w:val="23"/>
        <w:rtl/>
      </w:rPr>
    </w:pPr>
  </w:p>
  <w:p w14:paraId="247AD28C" w14:textId="09A1D3E8" w:rsidR="004A7F84" w:rsidRPr="001325B0" w:rsidRDefault="001325B0" w:rsidP="001325B0">
    <w:pPr>
      <w:pStyle w:val="a3"/>
      <w:jc w:val="right"/>
      <w:rPr>
        <w:rFonts w:ascii="David" w:hAnsi="David" w:cs="David"/>
        <w:b/>
        <w:bCs/>
        <w:sz w:val="23"/>
        <w:szCs w:val="23"/>
        <w:rtl/>
      </w:rPr>
    </w:pPr>
    <w:proofErr w:type="spellStart"/>
    <w:r w:rsidRPr="001325B0">
      <w:rPr>
        <w:rFonts w:ascii="David" w:hAnsi="David" w:cs="David"/>
        <w:b/>
        <w:bCs/>
        <w:sz w:val="23"/>
        <w:szCs w:val="23"/>
        <w:rtl/>
      </w:rPr>
      <w:t>וַתֵּעָצַר</w:t>
    </w:r>
    <w:proofErr w:type="spellEnd"/>
    <w:r w:rsidRPr="001325B0">
      <w:rPr>
        <w:rFonts w:ascii="David" w:hAnsi="David" w:cs="David"/>
        <w:b/>
        <w:bCs/>
        <w:sz w:val="23"/>
        <w:szCs w:val="23"/>
        <w:rtl/>
      </w:rPr>
      <w:t xml:space="preserve"> הַמַּגֵּפָה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57"/>
    <w:rsid w:val="00005166"/>
    <w:rsid w:val="00015C7B"/>
    <w:rsid w:val="00032156"/>
    <w:rsid w:val="000645AC"/>
    <w:rsid w:val="000C6135"/>
    <w:rsid w:val="000F18D8"/>
    <w:rsid w:val="00120506"/>
    <w:rsid w:val="001325B0"/>
    <w:rsid w:val="00144C2B"/>
    <w:rsid w:val="001C1D41"/>
    <w:rsid w:val="001C4B36"/>
    <w:rsid w:val="00295510"/>
    <w:rsid w:val="002D406D"/>
    <w:rsid w:val="00320A21"/>
    <w:rsid w:val="00335CEC"/>
    <w:rsid w:val="003E4F9D"/>
    <w:rsid w:val="003F02EF"/>
    <w:rsid w:val="00401E90"/>
    <w:rsid w:val="004158BF"/>
    <w:rsid w:val="0044159B"/>
    <w:rsid w:val="00443FDB"/>
    <w:rsid w:val="004A7F84"/>
    <w:rsid w:val="004B269B"/>
    <w:rsid w:val="004C0DBA"/>
    <w:rsid w:val="004F65E4"/>
    <w:rsid w:val="005C7134"/>
    <w:rsid w:val="00637FBE"/>
    <w:rsid w:val="006403D4"/>
    <w:rsid w:val="006477B3"/>
    <w:rsid w:val="00671DCC"/>
    <w:rsid w:val="00674EFA"/>
    <w:rsid w:val="00682EE5"/>
    <w:rsid w:val="006A3C25"/>
    <w:rsid w:val="0076402C"/>
    <w:rsid w:val="00796C2F"/>
    <w:rsid w:val="007D73B7"/>
    <w:rsid w:val="00823F2A"/>
    <w:rsid w:val="0083271A"/>
    <w:rsid w:val="00846332"/>
    <w:rsid w:val="008622AF"/>
    <w:rsid w:val="008B4585"/>
    <w:rsid w:val="008C47CA"/>
    <w:rsid w:val="008E03A8"/>
    <w:rsid w:val="009164DB"/>
    <w:rsid w:val="00941FF5"/>
    <w:rsid w:val="0094507C"/>
    <w:rsid w:val="00987C57"/>
    <w:rsid w:val="009C57FD"/>
    <w:rsid w:val="009F0E0E"/>
    <w:rsid w:val="00A340E7"/>
    <w:rsid w:val="00A42A25"/>
    <w:rsid w:val="00A5165A"/>
    <w:rsid w:val="00AB282E"/>
    <w:rsid w:val="00B92D77"/>
    <w:rsid w:val="00C26D1D"/>
    <w:rsid w:val="00D21DD0"/>
    <w:rsid w:val="00D50331"/>
    <w:rsid w:val="00D63BD8"/>
    <w:rsid w:val="00DF27BF"/>
    <w:rsid w:val="00E74FC4"/>
    <w:rsid w:val="00EC089C"/>
    <w:rsid w:val="00FA69A8"/>
    <w:rsid w:val="00FB099E"/>
    <w:rsid w:val="00FB3B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23F6"/>
  <w15:chartTrackingRefBased/>
  <w15:docId w15:val="{439CDBF3-4CC4-4607-9A79-8ABE56D6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F84"/>
    <w:pPr>
      <w:tabs>
        <w:tab w:val="center" w:pos="4513"/>
        <w:tab w:val="right" w:pos="9026"/>
      </w:tabs>
      <w:spacing w:after="0" w:line="240" w:lineRule="auto"/>
    </w:pPr>
  </w:style>
  <w:style w:type="character" w:customStyle="1" w:styleId="a4">
    <w:name w:val="כותרת עליונה תו"/>
    <w:basedOn w:val="a0"/>
    <w:link w:val="a3"/>
    <w:uiPriority w:val="99"/>
    <w:rsid w:val="004A7F84"/>
  </w:style>
  <w:style w:type="paragraph" w:styleId="a5">
    <w:name w:val="footer"/>
    <w:basedOn w:val="a"/>
    <w:link w:val="a6"/>
    <w:uiPriority w:val="99"/>
    <w:unhideWhenUsed/>
    <w:rsid w:val="004A7F84"/>
    <w:pPr>
      <w:tabs>
        <w:tab w:val="center" w:pos="4513"/>
        <w:tab w:val="right" w:pos="9026"/>
      </w:tabs>
      <w:spacing w:after="0" w:line="240" w:lineRule="auto"/>
    </w:pPr>
  </w:style>
  <w:style w:type="character" w:customStyle="1" w:styleId="a6">
    <w:name w:val="כותרת תחתונה תו"/>
    <w:basedOn w:val="a0"/>
    <w:link w:val="a5"/>
    <w:uiPriority w:val="99"/>
    <w:rsid w:val="004A7F84"/>
  </w:style>
  <w:style w:type="paragraph" w:styleId="a7">
    <w:name w:val="footnote text"/>
    <w:basedOn w:val="a"/>
    <w:link w:val="a8"/>
    <w:uiPriority w:val="99"/>
    <w:semiHidden/>
    <w:unhideWhenUsed/>
    <w:rsid w:val="007D73B7"/>
    <w:pPr>
      <w:spacing w:after="0" w:line="240" w:lineRule="auto"/>
    </w:pPr>
    <w:rPr>
      <w:sz w:val="20"/>
      <w:szCs w:val="20"/>
    </w:rPr>
  </w:style>
  <w:style w:type="character" w:customStyle="1" w:styleId="a8">
    <w:name w:val="טקסט הערת שוליים תו"/>
    <w:basedOn w:val="a0"/>
    <w:link w:val="a7"/>
    <w:uiPriority w:val="99"/>
    <w:semiHidden/>
    <w:rsid w:val="007D73B7"/>
    <w:rPr>
      <w:sz w:val="20"/>
      <w:szCs w:val="20"/>
    </w:rPr>
  </w:style>
  <w:style w:type="character" w:styleId="a9">
    <w:name w:val="footnote reference"/>
    <w:basedOn w:val="a0"/>
    <w:uiPriority w:val="99"/>
    <w:semiHidden/>
    <w:unhideWhenUsed/>
    <w:rsid w:val="007D7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2669</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יקותיאל רוזנפלד</dc:creator>
  <cp:keywords>לסיים</cp:keywords>
  <dc:description/>
  <cp:lastModifiedBy>יקותיאל רוזנפלד</cp:lastModifiedBy>
  <cp:revision>2</cp:revision>
  <dcterms:created xsi:type="dcterms:W3CDTF">2020-04-01T10:55:00Z</dcterms:created>
  <dcterms:modified xsi:type="dcterms:W3CDTF">2020-04-01T10:55:00Z</dcterms:modified>
</cp:coreProperties>
</file>