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94" w:rsidRPr="005737B2" w:rsidRDefault="005737B2" w:rsidP="00732494">
      <w:pPr>
        <w:rPr>
          <w:b/>
          <w:bCs/>
          <w:u w:val="single"/>
          <w:rtl/>
        </w:rPr>
      </w:pPr>
      <w:r w:rsidRPr="005737B2">
        <w:rPr>
          <w:rFonts w:cs="Arial" w:hint="cs"/>
          <w:b/>
          <w:bCs/>
          <w:u w:val="single"/>
          <w:rtl/>
        </w:rPr>
        <w:t>מגילה ו: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ab/>
      </w:r>
      <w:r>
        <w:rPr>
          <w:rFonts w:hint="cs"/>
          <w:b/>
          <w:bCs/>
          <w:u w:val="single"/>
          <w:rtl/>
        </w:rPr>
        <w:tab/>
        <w:t xml:space="preserve">שיטת </w:t>
      </w:r>
      <w:proofErr w:type="spellStart"/>
      <w:r>
        <w:rPr>
          <w:rFonts w:hint="cs"/>
          <w:b/>
          <w:bCs/>
          <w:u w:val="single"/>
          <w:rtl/>
        </w:rPr>
        <w:t>היעב"ץ</w:t>
      </w:r>
      <w:proofErr w:type="spellEnd"/>
      <w:r>
        <w:rPr>
          <w:rFonts w:hint="cs"/>
          <w:b/>
          <w:bCs/>
          <w:u w:val="single"/>
          <w:rtl/>
        </w:rPr>
        <w:t xml:space="preserve"> על התגרות ברשע</w:t>
      </w:r>
      <w:r>
        <w:rPr>
          <w:rFonts w:hint="cs"/>
          <w:b/>
          <w:bCs/>
          <w:u w:val="single"/>
          <w:rtl/>
        </w:rPr>
        <w:tab/>
      </w:r>
      <w:r>
        <w:rPr>
          <w:b/>
          <w:bCs/>
          <w:u w:val="single"/>
          <w:rtl/>
        </w:rPr>
        <w:tab/>
      </w:r>
      <w:r>
        <w:rPr>
          <w:b/>
          <w:bCs/>
          <w:u w:val="single"/>
          <w:rtl/>
        </w:rPr>
        <w:tab/>
      </w:r>
      <w:r>
        <w:rPr>
          <w:b/>
          <w:bCs/>
          <w:u w:val="single"/>
          <w:rtl/>
        </w:rPr>
        <w:tab/>
      </w:r>
      <w:r>
        <w:rPr>
          <w:b/>
          <w:bCs/>
          <w:u w:val="single"/>
          <w:rtl/>
        </w:rPr>
        <w:tab/>
      </w:r>
    </w:p>
    <w:p w:rsidR="005737B2" w:rsidRPr="00076708" w:rsidRDefault="005737B2" w:rsidP="00076708">
      <w:pPr>
        <w:rPr>
          <w:rFonts w:cs="Arial"/>
          <w:b/>
          <w:bCs/>
          <w:u w:val="single"/>
          <w:rtl/>
        </w:rPr>
      </w:pPr>
      <w:r w:rsidRPr="00076708">
        <w:rPr>
          <w:rFonts w:cs="Arial" w:hint="cs"/>
          <w:b/>
          <w:bCs/>
          <w:u w:val="single"/>
          <w:rtl/>
        </w:rPr>
        <w:t xml:space="preserve">רקע כללי </w:t>
      </w:r>
      <w:r w:rsidR="00076708">
        <w:rPr>
          <w:rFonts w:cs="Arial"/>
          <w:b/>
          <w:bCs/>
          <w:u w:val="single"/>
          <w:rtl/>
        </w:rPr>
        <w:t>–</w:t>
      </w:r>
      <w:r w:rsidRPr="00076708">
        <w:rPr>
          <w:rFonts w:cs="Arial" w:hint="cs"/>
          <w:b/>
          <w:bCs/>
          <w:u w:val="single"/>
          <w:rtl/>
        </w:rPr>
        <w:t xml:space="preserve"> </w:t>
      </w:r>
      <w:r w:rsidR="00076708">
        <w:rPr>
          <w:rFonts w:cs="Arial" w:hint="cs"/>
          <w:b/>
          <w:bCs/>
          <w:u w:val="single"/>
          <w:rtl/>
        </w:rPr>
        <w:t xml:space="preserve">מיהו </w:t>
      </w:r>
      <w:proofErr w:type="spellStart"/>
      <w:r w:rsidR="00076708">
        <w:rPr>
          <w:rFonts w:cs="Arial" w:hint="cs"/>
          <w:b/>
          <w:bCs/>
          <w:u w:val="single"/>
          <w:rtl/>
        </w:rPr>
        <w:t>היעב"ץ</w:t>
      </w:r>
      <w:proofErr w:type="spellEnd"/>
      <w:r w:rsidR="00076708" w:rsidRPr="00076708">
        <w:rPr>
          <w:rFonts w:cs="Arial" w:hint="cs"/>
          <w:b/>
          <w:bCs/>
          <w:u w:val="single"/>
          <w:rtl/>
        </w:rPr>
        <w:t xml:space="preserve"> </w:t>
      </w:r>
      <w:r w:rsidR="00076708">
        <w:rPr>
          <w:rFonts w:cs="Arial" w:hint="cs"/>
          <w:b/>
          <w:bCs/>
          <w:u w:val="single"/>
          <w:rtl/>
        </w:rPr>
        <w:t>?  מתוך</w:t>
      </w:r>
      <w:r w:rsidR="00076708" w:rsidRPr="00076708">
        <w:rPr>
          <w:rFonts w:cs="Arial" w:hint="cs"/>
          <w:b/>
          <w:bCs/>
          <w:u w:val="single"/>
          <w:rtl/>
        </w:rPr>
        <w:t xml:space="preserve"> פרויקט </w:t>
      </w:r>
      <w:proofErr w:type="spellStart"/>
      <w:r w:rsidR="00076708" w:rsidRPr="00076708">
        <w:rPr>
          <w:rFonts w:cs="Arial" w:hint="cs"/>
          <w:b/>
          <w:bCs/>
          <w:u w:val="single"/>
          <w:rtl/>
        </w:rPr>
        <w:t>השו"ת</w:t>
      </w:r>
      <w:proofErr w:type="spellEnd"/>
    </w:p>
    <w:p w:rsidR="005737B2" w:rsidRDefault="005737B2" w:rsidP="005737B2">
      <w:pPr>
        <w:rPr>
          <w:rFonts w:cs="Arial"/>
          <w:rtl/>
        </w:rPr>
      </w:pPr>
      <w:r w:rsidRPr="005737B2">
        <w:rPr>
          <w:rFonts w:cs="Arial" w:hint="cs"/>
          <w:rtl/>
        </w:rPr>
        <w:t>רבי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יעקב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בן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צבי</w:t>
      </w:r>
      <w:r w:rsidRPr="005737B2">
        <w:rPr>
          <w:rFonts w:cs="Arial"/>
          <w:rtl/>
        </w:rPr>
        <w:t xml:space="preserve"> (</w:t>
      </w:r>
      <w:r w:rsidRPr="005737B2">
        <w:rPr>
          <w:rFonts w:cs="Arial" w:hint="cs"/>
          <w:rtl/>
        </w:rPr>
        <w:t>הירש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אשכנזי</w:t>
      </w:r>
      <w:r w:rsidRPr="005737B2">
        <w:rPr>
          <w:rFonts w:cs="Arial"/>
          <w:rtl/>
        </w:rPr>
        <w:t xml:space="preserve">) </w:t>
      </w:r>
      <w:proofErr w:type="spellStart"/>
      <w:r w:rsidRPr="005737B2">
        <w:rPr>
          <w:rFonts w:cs="Arial" w:hint="cs"/>
          <w:rtl/>
        </w:rPr>
        <w:t>עמדין</w:t>
      </w:r>
      <w:proofErr w:type="spellEnd"/>
      <w:r w:rsidRPr="005737B2">
        <w:rPr>
          <w:rFonts w:cs="Arial"/>
          <w:rtl/>
        </w:rPr>
        <w:t xml:space="preserve">, </w:t>
      </w:r>
      <w:r w:rsidRPr="005737B2">
        <w:rPr>
          <w:rFonts w:cs="Arial" w:hint="cs"/>
          <w:rtl/>
        </w:rPr>
        <w:t>נולד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בשנת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</w:t>
      </w:r>
      <w:r w:rsidRPr="005737B2">
        <w:rPr>
          <w:rFonts w:cs="Arial"/>
          <w:rtl/>
        </w:rPr>
        <w:t>"</w:t>
      </w:r>
      <w:r w:rsidRPr="005737B2">
        <w:rPr>
          <w:rFonts w:cs="Arial" w:hint="cs"/>
          <w:rtl/>
        </w:rPr>
        <w:t>א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תנ</w:t>
      </w:r>
      <w:r w:rsidRPr="005737B2">
        <w:rPr>
          <w:rFonts w:cs="Arial"/>
          <w:rtl/>
        </w:rPr>
        <w:t>"</w:t>
      </w:r>
      <w:r w:rsidRPr="005737B2">
        <w:rPr>
          <w:rFonts w:cs="Arial" w:hint="cs"/>
          <w:rtl/>
        </w:rPr>
        <w:t>ז</w:t>
      </w:r>
      <w:r w:rsidRPr="005737B2">
        <w:rPr>
          <w:rFonts w:cs="Arial"/>
          <w:rtl/>
        </w:rPr>
        <w:t xml:space="preserve"> (1697) </w:t>
      </w:r>
      <w:r w:rsidRPr="005737B2">
        <w:rPr>
          <w:rFonts w:cs="Arial" w:hint="cs"/>
          <w:rtl/>
        </w:rPr>
        <w:t>ונפטר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בשנת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</w:t>
      </w:r>
      <w:r w:rsidRPr="005737B2">
        <w:rPr>
          <w:rFonts w:cs="Arial"/>
          <w:rtl/>
        </w:rPr>
        <w:t>"</w:t>
      </w:r>
      <w:r w:rsidRPr="005737B2">
        <w:rPr>
          <w:rFonts w:cs="Arial" w:hint="cs"/>
          <w:rtl/>
        </w:rPr>
        <w:t>א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תקל</w:t>
      </w:r>
      <w:r w:rsidRPr="005737B2">
        <w:rPr>
          <w:rFonts w:cs="Arial"/>
          <w:rtl/>
        </w:rPr>
        <w:t>"</w:t>
      </w:r>
      <w:r w:rsidRPr="005737B2">
        <w:rPr>
          <w:rFonts w:cs="Arial" w:hint="cs"/>
          <w:rtl/>
        </w:rPr>
        <w:t>ו</w:t>
      </w:r>
      <w:r w:rsidRPr="005737B2">
        <w:rPr>
          <w:rFonts w:cs="Arial"/>
          <w:rtl/>
        </w:rPr>
        <w:t xml:space="preserve"> (1776), </w:t>
      </w:r>
      <w:r w:rsidRPr="005737B2">
        <w:rPr>
          <w:rFonts w:cs="Arial" w:hint="cs"/>
          <w:rtl/>
        </w:rPr>
        <w:t>בגרמניה</w:t>
      </w:r>
      <w:r w:rsidRPr="005737B2">
        <w:rPr>
          <w:rFonts w:cs="Arial"/>
          <w:rtl/>
        </w:rPr>
        <w:t xml:space="preserve">. </w:t>
      </w:r>
      <w:r w:rsidRPr="005737B2">
        <w:rPr>
          <w:rFonts w:cs="Arial" w:hint="cs"/>
          <w:rtl/>
        </w:rPr>
        <w:t>אחד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מגדולי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הרבנים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בדורו</w:t>
      </w:r>
      <w:r w:rsidRPr="005737B2">
        <w:rPr>
          <w:rFonts w:cs="Arial"/>
          <w:rtl/>
        </w:rPr>
        <w:t xml:space="preserve">, </w:t>
      </w:r>
      <w:r w:rsidRPr="005737B2">
        <w:rPr>
          <w:rFonts w:cs="Arial" w:hint="cs"/>
          <w:rtl/>
        </w:rPr>
        <w:t>היה</w:t>
      </w:r>
      <w:r w:rsidRPr="005737B2">
        <w:rPr>
          <w:rFonts w:cs="Arial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מפורסם</w:t>
      </w:r>
      <w:r w:rsidRPr="00076708">
        <w:rPr>
          <w:rFonts w:cs="Arial"/>
          <w:b/>
          <w:bCs/>
          <w:u w:val="single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בשל</w:t>
      </w:r>
      <w:r w:rsidRPr="00076708">
        <w:rPr>
          <w:rFonts w:cs="Arial"/>
          <w:b/>
          <w:bCs/>
          <w:u w:val="single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וויכוחיו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ובשל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ספריו</w:t>
      </w:r>
      <w:r w:rsidRPr="005737B2">
        <w:rPr>
          <w:rFonts w:cs="Arial"/>
          <w:rtl/>
        </w:rPr>
        <w:t xml:space="preserve">. </w:t>
      </w:r>
      <w:r w:rsidRPr="005737B2">
        <w:rPr>
          <w:rFonts w:cs="Arial" w:hint="cs"/>
          <w:rtl/>
        </w:rPr>
        <w:t>הוא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למד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אצל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אביו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בעל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החכם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צבי</w:t>
      </w:r>
      <w:r w:rsidRPr="005737B2">
        <w:rPr>
          <w:rFonts w:cs="Arial"/>
          <w:rtl/>
        </w:rPr>
        <w:t xml:space="preserve">, </w:t>
      </w:r>
      <w:r w:rsidRPr="005737B2">
        <w:rPr>
          <w:rFonts w:cs="Arial" w:hint="cs"/>
          <w:rtl/>
        </w:rPr>
        <w:t>שגם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הוא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היה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פוסק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מפורסם</w:t>
      </w:r>
      <w:r w:rsidRPr="005737B2">
        <w:rPr>
          <w:rFonts w:cs="Arial"/>
          <w:rtl/>
        </w:rPr>
        <w:t xml:space="preserve">. </w:t>
      </w:r>
      <w:proofErr w:type="spellStart"/>
      <w:r w:rsidRPr="005737B2">
        <w:rPr>
          <w:rFonts w:cs="Arial" w:hint="cs"/>
          <w:rtl/>
        </w:rPr>
        <w:t>היעב</w:t>
      </w:r>
      <w:r w:rsidRPr="005737B2">
        <w:rPr>
          <w:rFonts w:cs="Arial"/>
          <w:rtl/>
        </w:rPr>
        <w:t>"</w:t>
      </w:r>
      <w:r w:rsidRPr="005737B2">
        <w:rPr>
          <w:rFonts w:cs="Arial" w:hint="cs"/>
          <w:rtl/>
        </w:rPr>
        <w:t>ץ</w:t>
      </w:r>
      <w:proofErr w:type="spellEnd"/>
      <w:r w:rsidRPr="005737B2">
        <w:rPr>
          <w:rFonts w:cs="Arial"/>
          <w:rtl/>
        </w:rPr>
        <w:t xml:space="preserve"> (</w:t>
      </w:r>
      <w:r w:rsidRPr="005737B2">
        <w:rPr>
          <w:rFonts w:cs="Arial" w:hint="cs"/>
          <w:rtl/>
        </w:rPr>
        <w:t>רבי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יעקב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בן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צבי</w:t>
      </w:r>
      <w:r w:rsidRPr="005737B2">
        <w:rPr>
          <w:rFonts w:cs="Arial"/>
          <w:rtl/>
        </w:rPr>
        <w:t xml:space="preserve">) </w:t>
      </w:r>
      <w:r w:rsidRPr="005737B2">
        <w:rPr>
          <w:rFonts w:cs="Arial" w:hint="cs"/>
          <w:rtl/>
        </w:rPr>
        <w:t>כמעט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ולא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שימש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ברבנות</w:t>
      </w:r>
      <w:r w:rsidRPr="005737B2">
        <w:rPr>
          <w:rFonts w:cs="Arial"/>
          <w:rtl/>
        </w:rPr>
        <w:t xml:space="preserve">, </w:t>
      </w:r>
      <w:r w:rsidRPr="00076708">
        <w:rPr>
          <w:rFonts w:cs="Arial" w:hint="cs"/>
          <w:b/>
          <w:bCs/>
          <w:u w:val="single"/>
          <w:rtl/>
        </w:rPr>
        <w:t>וזה</w:t>
      </w:r>
      <w:r w:rsidRPr="00076708">
        <w:rPr>
          <w:rFonts w:cs="Arial"/>
          <w:b/>
          <w:bCs/>
          <w:u w:val="single"/>
          <w:rtl/>
        </w:rPr>
        <w:t xml:space="preserve"> </w:t>
      </w:r>
      <w:proofErr w:type="spellStart"/>
      <w:r w:rsidRPr="00076708">
        <w:rPr>
          <w:rFonts w:cs="Arial" w:hint="cs"/>
          <w:b/>
          <w:bCs/>
          <w:u w:val="single"/>
          <w:rtl/>
        </w:rPr>
        <w:t>איפשר</w:t>
      </w:r>
      <w:proofErr w:type="spellEnd"/>
      <w:r w:rsidRPr="00076708">
        <w:rPr>
          <w:rFonts w:cs="Arial"/>
          <w:b/>
          <w:bCs/>
          <w:u w:val="single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לו</w:t>
      </w:r>
      <w:r w:rsidRPr="00076708">
        <w:rPr>
          <w:rFonts w:cs="Arial"/>
          <w:b/>
          <w:bCs/>
          <w:u w:val="single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ביקורת</w:t>
      </w:r>
      <w:r w:rsidRPr="00076708">
        <w:rPr>
          <w:rFonts w:cs="Arial"/>
          <w:b/>
          <w:bCs/>
          <w:u w:val="single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על</w:t>
      </w:r>
      <w:r w:rsidRPr="00076708">
        <w:rPr>
          <w:rFonts w:cs="Arial"/>
          <w:b/>
          <w:bCs/>
          <w:u w:val="single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החברה</w:t>
      </w:r>
      <w:r w:rsidRPr="00076708">
        <w:rPr>
          <w:rFonts w:cs="Arial"/>
          <w:b/>
          <w:bCs/>
          <w:u w:val="single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ועל</w:t>
      </w:r>
      <w:r w:rsidRPr="00076708">
        <w:rPr>
          <w:rFonts w:cs="Arial"/>
          <w:b/>
          <w:bCs/>
          <w:u w:val="single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אישיה</w:t>
      </w:r>
      <w:r w:rsidRPr="005737B2">
        <w:rPr>
          <w:rFonts w:cs="Arial"/>
          <w:rtl/>
        </w:rPr>
        <w:t xml:space="preserve">, </w:t>
      </w:r>
      <w:r w:rsidRPr="005737B2">
        <w:rPr>
          <w:rFonts w:cs="Arial" w:hint="cs"/>
          <w:rtl/>
        </w:rPr>
        <w:t>ללא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תלות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בהם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לפרנסה</w:t>
      </w:r>
      <w:r w:rsidRPr="005737B2">
        <w:rPr>
          <w:rFonts w:cs="Arial"/>
          <w:rtl/>
        </w:rPr>
        <w:t xml:space="preserve">, </w:t>
      </w:r>
      <w:proofErr w:type="spellStart"/>
      <w:r w:rsidRPr="005737B2">
        <w:rPr>
          <w:rFonts w:cs="Arial" w:hint="cs"/>
          <w:rtl/>
        </w:rPr>
        <w:t>ודיעותיו</w:t>
      </w:r>
      <w:proofErr w:type="spellEnd"/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הופצו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ברבים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בזכות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הדפוס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שהוא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יסד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בעיר</w:t>
      </w:r>
      <w:r w:rsidRPr="005737B2">
        <w:rPr>
          <w:rFonts w:cs="Arial"/>
          <w:rtl/>
        </w:rPr>
        <w:t xml:space="preserve"> </w:t>
      </w:r>
      <w:proofErr w:type="spellStart"/>
      <w:r w:rsidRPr="005737B2">
        <w:rPr>
          <w:rFonts w:cs="Arial" w:hint="cs"/>
          <w:rtl/>
        </w:rPr>
        <w:t>אלטונה</w:t>
      </w:r>
      <w:proofErr w:type="spellEnd"/>
      <w:r w:rsidRPr="005737B2">
        <w:rPr>
          <w:rFonts w:cs="Arial"/>
          <w:rtl/>
        </w:rPr>
        <w:t xml:space="preserve">. </w:t>
      </w:r>
      <w:r w:rsidRPr="00076708">
        <w:rPr>
          <w:rFonts w:cs="Arial" w:hint="cs"/>
          <w:b/>
          <w:bCs/>
          <w:u w:val="single"/>
          <w:rtl/>
        </w:rPr>
        <w:t>עקב</w:t>
      </w:r>
      <w:r w:rsidRPr="00076708">
        <w:rPr>
          <w:rFonts w:cs="Arial"/>
          <w:b/>
          <w:bCs/>
          <w:u w:val="single"/>
          <w:rtl/>
        </w:rPr>
        <w:t xml:space="preserve"> </w:t>
      </w:r>
      <w:proofErr w:type="spellStart"/>
      <w:r w:rsidRPr="00076708">
        <w:rPr>
          <w:rFonts w:cs="Arial" w:hint="cs"/>
          <w:b/>
          <w:bCs/>
          <w:u w:val="single"/>
          <w:rtl/>
        </w:rPr>
        <w:t>דיעותיו</w:t>
      </w:r>
      <w:proofErr w:type="spellEnd"/>
      <w:r w:rsidRPr="00076708">
        <w:rPr>
          <w:rFonts w:cs="Arial"/>
          <w:b/>
          <w:bCs/>
          <w:u w:val="single"/>
          <w:rtl/>
        </w:rPr>
        <w:t xml:space="preserve"> </w:t>
      </w:r>
      <w:r w:rsidRPr="00076708">
        <w:rPr>
          <w:rFonts w:cs="Arial" w:hint="cs"/>
          <w:b/>
          <w:bCs/>
          <w:u w:val="single"/>
          <w:rtl/>
        </w:rPr>
        <w:t>החריפות</w:t>
      </w:r>
      <w:r w:rsidRPr="005737B2">
        <w:rPr>
          <w:rFonts w:cs="Arial"/>
          <w:rtl/>
        </w:rPr>
        <w:t xml:space="preserve">, </w:t>
      </w:r>
      <w:r w:rsidRPr="005737B2">
        <w:rPr>
          <w:rFonts w:cs="Arial" w:hint="cs"/>
          <w:rtl/>
        </w:rPr>
        <w:t>היה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מעורב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במחלוקות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קשות</w:t>
      </w:r>
      <w:r w:rsidRPr="005737B2">
        <w:rPr>
          <w:rFonts w:cs="Arial"/>
          <w:rtl/>
        </w:rPr>
        <w:t xml:space="preserve">, </w:t>
      </w:r>
      <w:r w:rsidRPr="005737B2">
        <w:rPr>
          <w:rFonts w:cs="Arial" w:hint="cs"/>
          <w:rtl/>
        </w:rPr>
        <w:t>ביניהם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הפולמוס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נגד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משיח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השקר</w:t>
      </w:r>
      <w:r w:rsidRPr="005737B2">
        <w:rPr>
          <w:rFonts w:cs="Arial"/>
          <w:rtl/>
        </w:rPr>
        <w:t xml:space="preserve">, </w:t>
      </w:r>
      <w:r w:rsidRPr="005737B2">
        <w:rPr>
          <w:rFonts w:cs="Arial" w:hint="cs"/>
          <w:rtl/>
        </w:rPr>
        <w:t>שבתאי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צבי</w:t>
      </w:r>
      <w:r w:rsidRPr="005737B2">
        <w:rPr>
          <w:rFonts w:cs="Arial"/>
          <w:rtl/>
        </w:rPr>
        <w:t xml:space="preserve">. </w:t>
      </w:r>
      <w:r w:rsidRPr="005737B2">
        <w:rPr>
          <w:rFonts w:cs="Arial" w:hint="cs"/>
          <w:rtl/>
        </w:rPr>
        <w:t>מחלוקת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מפורסמת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אחרת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היתה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עם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רבי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יונתן</w:t>
      </w:r>
      <w:r w:rsidRPr="005737B2">
        <w:rPr>
          <w:rFonts w:cs="Arial"/>
          <w:rtl/>
        </w:rPr>
        <w:t xml:space="preserve"> </w:t>
      </w:r>
      <w:proofErr w:type="spellStart"/>
      <w:r w:rsidRPr="005737B2">
        <w:rPr>
          <w:rFonts w:cs="Arial" w:hint="cs"/>
          <w:rtl/>
        </w:rPr>
        <w:t>איבשיץ</w:t>
      </w:r>
      <w:proofErr w:type="spellEnd"/>
      <w:r w:rsidRPr="005737B2">
        <w:rPr>
          <w:rFonts w:cs="Arial"/>
          <w:rtl/>
        </w:rPr>
        <w:t xml:space="preserve">, </w:t>
      </w:r>
      <w:r w:rsidRPr="005737B2">
        <w:rPr>
          <w:rFonts w:cs="Arial" w:hint="cs"/>
          <w:rtl/>
        </w:rPr>
        <w:t>רבה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של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קהילות</w:t>
      </w:r>
      <w:r w:rsidRPr="005737B2">
        <w:rPr>
          <w:rFonts w:cs="Arial"/>
          <w:rtl/>
        </w:rPr>
        <w:t xml:space="preserve"> </w:t>
      </w:r>
      <w:proofErr w:type="spellStart"/>
      <w:r w:rsidRPr="005737B2">
        <w:rPr>
          <w:rFonts w:cs="Arial" w:hint="cs"/>
          <w:rtl/>
        </w:rPr>
        <w:t>אה</w:t>
      </w:r>
      <w:r w:rsidRPr="005737B2">
        <w:rPr>
          <w:rFonts w:cs="Arial"/>
          <w:rtl/>
        </w:rPr>
        <w:t>"</w:t>
      </w:r>
      <w:r w:rsidRPr="005737B2">
        <w:rPr>
          <w:rFonts w:cs="Arial" w:hint="cs"/>
          <w:rtl/>
        </w:rPr>
        <w:t>ו</w:t>
      </w:r>
      <w:proofErr w:type="spellEnd"/>
      <w:r w:rsidRPr="005737B2">
        <w:rPr>
          <w:rFonts w:cs="Arial"/>
          <w:rtl/>
        </w:rPr>
        <w:t xml:space="preserve"> (</w:t>
      </w:r>
      <w:proofErr w:type="spellStart"/>
      <w:r w:rsidRPr="005737B2">
        <w:rPr>
          <w:rFonts w:cs="Arial" w:hint="cs"/>
          <w:rtl/>
        </w:rPr>
        <w:t>אלטונה</w:t>
      </w:r>
      <w:proofErr w:type="spellEnd"/>
      <w:r w:rsidRPr="005737B2">
        <w:rPr>
          <w:rFonts w:cs="Arial"/>
          <w:rtl/>
        </w:rPr>
        <w:t xml:space="preserve">, </w:t>
      </w:r>
      <w:r w:rsidRPr="005737B2">
        <w:rPr>
          <w:rFonts w:cs="Arial" w:hint="cs"/>
          <w:rtl/>
        </w:rPr>
        <w:t>המבורג</w:t>
      </w:r>
      <w:r w:rsidRPr="005737B2">
        <w:rPr>
          <w:rFonts w:cs="Arial"/>
          <w:rtl/>
        </w:rPr>
        <w:t xml:space="preserve"> </w:t>
      </w:r>
      <w:proofErr w:type="spellStart"/>
      <w:r w:rsidRPr="005737B2">
        <w:rPr>
          <w:rFonts w:cs="Arial" w:hint="cs"/>
          <w:rtl/>
        </w:rPr>
        <w:t>וונדסבק</w:t>
      </w:r>
      <w:proofErr w:type="spellEnd"/>
      <w:r w:rsidRPr="005737B2">
        <w:rPr>
          <w:rFonts w:cs="Arial"/>
          <w:rtl/>
        </w:rPr>
        <w:t xml:space="preserve">), </w:t>
      </w:r>
      <w:r w:rsidRPr="005737B2">
        <w:rPr>
          <w:rFonts w:cs="Arial" w:hint="cs"/>
          <w:rtl/>
        </w:rPr>
        <w:t>שהוא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חשב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כנגוע</w:t>
      </w:r>
      <w:r w:rsidRPr="005737B2">
        <w:rPr>
          <w:rFonts w:cs="Arial"/>
          <w:rtl/>
        </w:rPr>
        <w:t xml:space="preserve"> </w:t>
      </w:r>
      <w:r w:rsidRPr="005737B2">
        <w:rPr>
          <w:rFonts w:cs="Arial" w:hint="cs"/>
          <w:rtl/>
        </w:rPr>
        <w:t>בשבתאות</w:t>
      </w:r>
      <w:r w:rsidRPr="005737B2">
        <w:rPr>
          <w:rFonts w:cs="Arial"/>
          <w:rtl/>
        </w:rPr>
        <w:t>.</w:t>
      </w:r>
    </w:p>
    <w:p w:rsidR="005737B2" w:rsidRPr="00076708" w:rsidRDefault="00076708" w:rsidP="00732494">
      <w:pPr>
        <w:rPr>
          <w:rFonts w:cs="Arial"/>
          <w:u w:val="single"/>
          <w:rtl/>
        </w:rPr>
      </w:pPr>
      <w:r w:rsidRPr="00076708">
        <w:rPr>
          <w:rFonts w:cs="Arial" w:hint="cs"/>
          <w:u w:val="single"/>
          <w:rtl/>
        </w:rPr>
        <w:t>מגילה ו:</w:t>
      </w:r>
    </w:p>
    <w:p w:rsidR="00732494" w:rsidRDefault="00732494" w:rsidP="00732494">
      <w:pPr>
        <w:rPr>
          <w:rFonts w:cs="Arial"/>
          <w:rtl/>
        </w:rPr>
      </w:pP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משחקת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- </w:t>
      </w:r>
      <w:r w:rsidRPr="00732494">
        <w:rPr>
          <w:rFonts w:cs="Arial" w:hint="cs"/>
          <w:highlight w:val="red"/>
          <w:rtl/>
        </w:rPr>
        <w:t>אל</w:t>
      </w:r>
      <w:r w:rsidRPr="00732494">
        <w:rPr>
          <w:rFonts w:cs="Arial"/>
          <w:highlight w:val="red"/>
          <w:rtl/>
        </w:rPr>
        <w:t xml:space="preserve"> </w:t>
      </w:r>
      <w:r w:rsidRPr="00732494">
        <w:rPr>
          <w:rFonts w:cs="Arial" w:hint="cs"/>
          <w:highlight w:val="red"/>
          <w:rtl/>
        </w:rPr>
        <w:t>תתגרה</w:t>
      </w:r>
      <w:r w:rsidRPr="00732494">
        <w:rPr>
          <w:rFonts w:cs="Arial"/>
          <w:highlight w:val="red"/>
          <w:rtl/>
        </w:rPr>
        <w:t xml:space="preserve"> </w:t>
      </w:r>
      <w:r w:rsidRPr="00732494">
        <w:rPr>
          <w:rFonts w:cs="Arial" w:hint="cs"/>
          <w:highlight w:val="red"/>
          <w:rtl/>
        </w:rPr>
        <w:t>בו...</w:t>
      </w:r>
    </w:p>
    <w:p w:rsidR="00732494" w:rsidRDefault="00732494" w:rsidP="00732494">
      <w:pPr>
        <w:rPr>
          <w:rtl/>
        </w:rPr>
      </w:pPr>
      <w:r w:rsidRPr="00393FD3">
        <w:rPr>
          <w:rFonts w:cs="Arial" w:hint="cs"/>
          <w:rtl/>
        </w:rPr>
        <w:t>איני</w:t>
      </w:r>
      <w:r w:rsidRPr="00393FD3">
        <w:rPr>
          <w:rFonts w:cs="Arial"/>
          <w:rtl/>
        </w:rPr>
        <w:t xml:space="preserve">? </w:t>
      </w:r>
      <w:r w:rsidRPr="00393FD3">
        <w:rPr>
          <w:rFonts w:cs="Arial" w:hint="cs"/>
          <w:rtl/>
        </w:rPr>
        <w:t>והאמר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רבי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יוחנן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משום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רבי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שמעון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בן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יוחי</w:t>
      </w:r>
      <w:r w:rsidRPr="00393FD3">
        <w:rPr>
          <w:rFonts w:cs="Arial"/>
          <w:rtl/>
        </w:rPr>
        <w:t xml:space="preserve">: </w:t>
      </w:r>
      <w:r w:rsidRPr="00076708">
        <w:rPr>
          <w:rFonts w:cs="Arial" w:hint="cs"/>
          <w:b/>
          <w:bCs/>
          <w:color w:val="00CC00"/>
          <w:rtl/>
        </w:rPr>
        <w:t>מותר</w:t>
      </w:r>
      <w:r w:rsidRPr="00076708">
        <w:rPr>
          <w:rFonts w:cs="Arial"/>
          <w:color w:val="00CC00"/>
          <w:rtl/>
        </w:rPr>
        <w:t xml:space="preserve"> </w:t>
      </w:r>
      <w:r w:rsidRPr="00393FD3">
        <w:rPr>
          <w:rFonts w:cs="Arial" w:hint="cs"/>
          <w:rtl/>
        </w:rPr>
        <w:t>להתגרות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ברשעים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בעולם</w:t>
      </w:r>
      <w:r w:rsidRPr="00393FD3">
        <w:rPr>
          <w:rFonts w:cs="Arial"/>
          <w:rtl/>
        </w:rPr>
        <w:t xml:space="preserve"> </w:t>
      </w:r>
      <w:r w:rsidRPr="00393FD3">
        <w:rPr>
          <w:rFonts w:cs="Arial" w:hint="cs"/>
          <w:rtl/>
        </w:rPr>
        <w:t>הזה</w:t>
      </w:r>
      <w:r w:rsidR="00076708">
        <w:rPr>
          <w:rFonts w:hint="cs"/>
          <w:rtl/>
        </w:rPr>
        <w:t xml:space="preserve"> !</w:t>
      </w:r>
    </w:p>
    <w:p w:rsidR="00076708" w:rsidRDefault="00076708" w:rsidP="005737B2">
      <w:pPr>
        <w:rPr>
          <w:rtl/>
        </w:rPr>
      </w:pPr>
    </w:p>
    <w:p w:rsidR="005737B2" w:rsidRDefault="005737B2" w:rsidP="005737B2">
      <w:pPr>
        <w:rPr>
          <w:rtl/>
        </w:rPr>
      </w:pPr>
      <w:r>
        <w:rPr>
          <w:rFonts w:hint="cs"/>
          <w:rtl/>
        </w:rPr>
        <w:t xml:space="preserve">בגמ' 3 תירוצים אולם </w:t>
      </w:r>
      <w:proofErr w:type="spellStart"/>
      <w:r>
        <w:rPr>
          <w:rFonts w:hint="cs"/>
          <w:rtl/>
        </w:rPr>
        <w:t>היעב</w:t>
      </w:r>
      <w:r w:rsidR="00076708">
        <w:rPr>
          <w:rFonts w:hint="cs"/>
          <w:rtl/>
        </w:rPr>
        <w:t>"</w:t>
      </w:r>
      <w:r>
        <w:rPr>
          <w:rFonts w:hint="cs"/>
          <w:rtl/>
        </w:rPr>
        <w:t>ץ</w:t>
      </w:r>
      <w:proofErr w:type="spellEnd"/>
      <w:r>
        <w:rPr>
          <w:rFonts w:hint="cs"/>
          <w:rtl/>
        </w:rPr>
        <w:t xml:space="preserve"> מאחד בין כולם ובלשונו : </w:t>
      </w:r>
      <w:proofErr w:type="spellStart"/>
      <w:r>
        <w:rPr>
          <w:rFonts w:cs="Arial" w:hint="cs"/>
          <w:rtl/>
        </w:rPr>
        <w:t>וכולהו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שנויי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קושטא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נינהו</w:t>
      </w:r>
      <w:proofErr w:type="spellEnd"/>
      <w:r>
        <w:rPr>
          <w:rFonts w:cs="Arial"/>
          <w:rtl/>
        </w:rPr>
        <w:t>:</w:t>
      </w:r>
      <w:r>
        <w:rPr>
          <w:rFonts w:hint="cs"/>
          <w:rtl/>
        </w:rPr>
        <w:t xml:space="preserve"> </w:t>
      </w:r>
    </w:p>
    <w:p w:rsidR="005737B2" w:rsidRDefault="005737B2" w:rsidP="005737B2">
      <w:pPr>
        <w:rPr>
          <w:rtl/>
        </w:rPr>
      </w:pPr>
      <w:r>
        <w:rPr>
          <w:rFonts w:hint="cs"/>
          <w:rtl/>
        </w:rPr>
        <w:t xml:space="preserve">הוא מצמצם את </w:t>
      </w:r>
      <w:r w:rsidRPr="005737B2">
        <w:rPr>
          <w:rFonts w:hint="cs"/>
          <w:b/>
          <w:bCs/>
          <w:color w:val="FF0000"/>
          <w:rtl/>
        </w:rPr>
        <w:t>האיסור</w:t>
      </w:r>
      <w:r w:rsidRPr="005737B2">
        <w:rPr>
          <w:rFonts w:hint="cs"/>
          <w:color w:val="FF0000"/>
          <w:rtl/>
        </w:rPr>
        <w:t xml:space="preserve"> </w:t>
      </w:r>
      <w:r w:rsidRPr="005737B2">
        <w:rPr>
          <w:rFonts w:hint="cs"/>
          <w:rtl/>
        </w:rPr>
        <w:t xml:space="preserve">להתגרות ברשע </w:t>
      </w:r>
      <w:r>
        <w:rPr>
          <w:rFonts w:hint="cs"/>
          <w:rtl/>
        </w:rPr>
        <w:t xml:space="preserve">למעט מאד מקרים, לרוב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5737B2">
        <w:rPr>
          <w:rFonts w:hint="cs"/>
          <w:b/>
          <w:bCs/>
          <w:color w:val="92D050"/>
          <w:rtl/>
        </w:rPr>
        <w:t>מותר</w:t>
      </w:r>
      <w:r w:rsidRPr="005737B2">
        <w:rPr>
          <w:rFonts w:hint="cs"/>
          <w:color w:val="92D050"/>
          <w:rtl/>
        </w:rPr>
        <w:t xml:space="preserve"> </w:t>
      </w:r>
      <w:r>
        <w:rPr>
          <w:rFonts w:hint="cs"/>
          <w:rtl/>
        </w:rPr>
        <w:t xml:space="preserve">להתגרות, ולעיתים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5737B2">
        <w:rPr>
          <w:rFonts w:hint="cs"/>
          <w:b/>
          <w:bCs/>
          <w:color w:val="CC00CC"/>
          <w:rtl/>
        </w:rPr>
        <w:t>מצוה</w:t>
      </w:r>
      <w:r w:rsidRPr="005737B2">
        <w:rPr>
          <w:rFonts w:hint="cs"/>
          <w:color w:val="CC00CC"/>
          <w:rtl/>
        </w:rPr>
        <w:t xml:space="preserve"> </w:t>
      </w:r>
    </w:p>
    <w:p w:rsidR="005737B2" w:rsidRPr="005737B2" w:rsidRDefault="005737B2" w:rsidP="005737B2">
      <w:pPr>
        <w:rPr>
          <w:u w:val="single"/>
          <w:rtl/>
        </w:rPr>
      </w:pPr>
      <w:proofErr w:type="spellStart"/>
      <w:r w:rsidRPr="005737B2">
        <w:rPr>
          <w:rFonts w:cs="Arial" w:hint="cs"/>
          <w:u w:val="single"/>
          <w:rtl/>
        </w:rPr>
        <w:t>יעב</w:t>
      </w:r>
      <w:r>
        <w:rPr>
          <w:rFonts w:cs="Arial" w:hint="cs"/>
          <w:u w:val="single"/>
          <w:rtl/>
        </w:rPr>
        <w:t>"</w:t>
      </w:r>
      <w:r w:rsidRPr="005737B2">
        <w:rPr>
          <w:rFonts w:cs="Arial" w:hint="cs"/>
          <w:u w:val="single"/>
          <w:rtl/>
        </w:rPr>
        <w:t>ץ</w:t>
      </w:r>
      <w:proofErr w:type="spellEnd"/>
      <w:r w:rsidRPr="005737B2">
        <w:rPr>
          <w:rFonts w:cs="Arial" w:hint="cs"/>
          <w:u w:val="single"/>
          <w:rtl/>
        </w:rPr>
        <w:t xml:space="preserve"> מגילה ו:</w:t>
      </w:r>
      <w:bookmarkStart w:id="0" w:name="_GoBack"/>
      <w:bookmarkEnd w:id="0"/>
    </w:p>
    <w:p w:rsidR="005737B2" w:rsidRDefault="005737B2" w:rsidP="005737B2">
      <w:pPr>
        <w:rPr>
          <w:rtl/>
        </w:rPr>
      </w:pPr>
      <w:r>
        <w:rPr>
          <w:rFonts w:cs="Arial" w:hint="cs"/>
          <w:rtl/>
        </w:rPr>
        <w:t>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משחקת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יתגרה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דידיה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דשמיא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ולצדיק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 w:rsidRPr="00732494">
        <w:rPr>
          <w:rFonts w:cs="Arial" w:hint="cs"/>
          <w:highlight w:val="magenta"/>
          <w:rtl/>
        </w:rPr>
        <w:t>מצוה</w:t>
      </w:r>
      <w:r w:rsidRPr="00732494">
        <w:rPr>
          <w:rFonts w:cs="Arial"/>
          <w:highlight w:val="magenta"/>
          <w:rtl/>
        </w:rPr>
        <w:t xml:space="preserve"> </w:t>
      </w:r>
      <w:r w:rsidRPr="00732494">
        <w:rPr>
          <w:rFonts w:cs="Arial" w:hint="cs"/>
          <w:highlight w:val="magenta"/>
          <w:rtl/>
        </w:rPr>
        <w:t>וחובה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וכולהו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שנויי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קושטא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נינהו</w:t>
      </w:r>
      <w:proofErr w:type="spellEnd"/>
      <w:r>
        <w:rPr>
          <w:rFonts w:cs="Arial"/>
          <w:rtl/>
        </w:rPr>
        <w:t>:</w:t>
      </w:r>
    </w:p>
    <w:p w:rsidR="005737B2" w:rsidRPr="005737B2" w:rsidRDefault="005737B2" w:rsidP="005737B2">
      <w:pPr>
        <w:rPr>
          <w:u w:val="single"/>
          <w:rtl/>
        </w:rPr>
      </w:pPr>
      <w:r w:rsidRPr="005737B2">
        <w:rPr>
          <w:rFonts w:hint="cs"/>
          <w:u w:val="single"/>
          <w:rtl/>
        </w:rPr>
        <w:t xml:space="preserve">טבלה 1 </w:t>
      </w:r>
      <w:r w:rsidRPr="005737B2">
        <w:rPr>
          <w:u w:val="single"/>
          <w:rtl/>
        </w:rPr>
        <w:t>–</w:t>
      </w:r>
      <w:r w:rsidRPr="005737B2">
        <w:rPr>
          <w:rFonts w:hint="cs"/>
          <w:u w:val="single"/>
          <w:rtl/>
        </w:rPr>
        <w:t xml:space="preserve"> רק </w:t>
      </w:r>
      <w:r w:rsidRPr="005737B2">
        <w:rPr>
          <w:rFonts w:hint="cs"/>
          <w:b/>
          <w:bCs/>
          <w:color w:val="FF0000"/>
          <w:u w:val="single"/>
          <w:rtl/>
        </w:rPr>
        <w:t>באדום</w:t>
      </w:r>
      <w:r w:rsidRPr="005737B2">
        <w:rPr>
          <w:rFonts w:hint="cs"/>
          <w:color w:val="FF0000"/>
          <w:u w:val="single"/>
          <w:rtl/>
        </w:rPr>
        <w:t xml:space="preserve"> </w:t>
      </w:r>
      <w:r w:rsidRPr="005737B2">
        <w:rPr>
          <w:rFonts w:hint="cs"/>
          <w:u w:val="single"/>
          <w:rtl/>
        </w:rPr>
        <w:t>אסור להתגרות ברשע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21F07" w:rsidTr="00821F07">
        <w:tc>
          <w:tcPr>
            <w:tcW w:w="2765" w:type="dxa"/>
          </w:tcPr>
          <w:p w:rsidR="00821F07" w:rsidRDefault="00821F07">
            <w:pPr>
              <w:rPr>
                <w:rtl/>
              </w:rPr>
            </w:pPr>
          </w:p>
        </w:tc>
        <w:tc>
          <w:tcPr>
            <w:tcW w:w="2765" w:type="dxa"/>
          </w:tcPr>
          <w:p w:rsidR="00821F07" w:rsidRPr="00C71718" w:rsidRDefault="00821F07">
            <w:pPr>
              <w:rPr>
                <w:b/>
                <w:bCs/>
                <w:rtl/>
              </w:rPr>
            </w:pPr>
            <w:r w:rsidRPr="00C71718">
              <w:rPr>
                <w:rFonts w:hint="cs"/>
                <w:b/>
                <w:bCs/>
                <w:rtl/>
              </w:rPr>
              <w:t>מותר להתגרות</w:t>
            </w:r>
          </w:p>
        </w:tc>
        <w:tc>
          <w:tcPr>
            <w:tcW w:w="2766" w:type="dxa"/>
          </w:tcPr>
          <w:p w:rsidR="00821F07" w:rsidRPr="00C71718" w:rsidRDefault="00821F07">
            <w:pPr>
              <w:rPr>
                <w:b/>
                <w:bCs/>
                <w:rtl/>
              </w:rPr>
            </w:pPr>
            <w:r w:rsidRPr="00C71718">
              <w:rPr>
                <w:rFonts w:hint="cs"/>
                <w:b/>
                <w:bCs/>
                <w:rtl/>
              </w:rPr>
              <w:t>אסור להתגרות</w:t>
            </w:r>
          </w:p>
        </w:tc>
      </w:tr>
      <w:tr w:rsidR="00821F07" w:rsidTr="00821F07">
        <w:tc>
          <w:tcPr>
            <w:tcW w:w="2765" w:type="dxa"/>
          </w:tcPr>
          <w:p w:rsidR="00821F07" w:rsidRDefault="00C71718">
            <w:pPr>
              <w:rPr>
                <w:rtl/>
              </w:rPr>
            </w:pPr>
            <w:r>
              <w:rPr>
                <w:rFonts w:hint="cs"/>
                <w:rtl/>
              </w:rPr>
              <w:t>תירוץ 1</w:t>
            </w:r>
          </w:p>
        </w:tc>
        <w:tc>
          <w:tcPr>
            <w:tcW w:w="2765" w:type="dxa"/>
          </w:tcPr>
          <w:p w:rsidR="00821F07" w:rsidRPr="00C71718" w:rsidRDefault="00821F07">
            <w:pPr>
              <w:rPr>
                <w:highlight w:val="green"/>
                <w:rtl/>
              </w:rPr>
            </w:pPr>
            <w:r w:rsidRPr="00393FD3">
              <w:rPr>
                <w:rFonts w:hint="cs"/>
                <w:rtl/>
              </w:rPr>
              <w:t>מילי דשמיא</w:t>
            </w:r>
          </w:p>
        </w:tc>
        <w:tc>
          <w:tcPr>
            <w:tcW w:w="2766" w:type="dxa"/>
          </w:tcPr>
          <w:p w:rsidR="00821F07" w:rsidRPr="00C71718" w:rsidRDefault="00821F07">
            <w:pPr>
              <w:rPr>
                <w:highlight w:val="red"/>
                <w:rtl/>
              </w:rPr>
            </w:pPr>
            <w:r w:rsidRPr="00C71718">
              <w:rPr>
                <w:rFonts w:hint="cs"/>
                <w:highlight w:val="red"/>
                <w:rtl/>
              </w:rPr>
              <w:t xml:space="preserve">מילי </w:t>
            </w:r>
            <w:proofErr w:type="spellStart"/>
            <w:r w:rsidRPr="00C71718">
              <w:rPr>
                <w:rFonts w:hint="cs"/>
                <w:highlight w:val="red"/>
                <w:rtl/>
              </w:rPr>
              <w:t>דידיה</w:t>
            </w:r>
            <w:proofErr w:type="spellEnd"/>
          </w:p>
        </w:tc>
      </w:tr>
      <w:tr w:rsidR="00821F07" w:rsidTr="00821F07">
        <w:tc>
          <w:tcPr>
            <w:tcW w:w="2765" w:type="dxa"/>
          </w:tcPr>
          <w:p w:rsidR="00821F07" w:rsidRDefault="00C71718">
            <w:pPr>
              <w:rPr>
                <w:rtl/>
              </w:rPr>
            </w:pPr>
            <w:r>
              <w:rPr>
                <w:rFonts w:hint="cs"/>
                <w:rtl/>
              </w:rPr>
              <w:t>תירוץ 2</w:t>
            </w:r>
          </w:p>
        </w:tc>
        <w:tc>
          <w:tcPr>
            <w:tcW w:w="2765" w:type="dxa"/>
          </w:tcPr>
          <w:p w:rsidR="00821F07" w:rsidRPr="00C71718" w:rsidRDefault="00821F07">
            <w:pPr>
              <w:rPr>
                <w:highlight w:val="red"/>
                <w:rtl/>
              </w:rPr>
            </w:pPr>
            <w:r w:rsidRPr="00C71718">
              <w:rPr>
                <w:rFonts w:hint="cs"/>
                <w:highlight w:val="red"/>
                <w:rtl/>
              </w:rPr>
              <w:t>צדיק גמור</w:t>
            </w:r>
          </w:p>
        </w:tc>
        <w:tc>
          <w:tcPr>
            <w:tcW w:w="2766" w:type="dxa"/>
          </w:tcPr>
          <w:p w:rsidR="00821F07" w:rsidRPr="00393FD3" w:rsidRDefault="00821F07">
            <w:pPr>
              <w:rPr>
                <w:highlight w:val="red"/>
                <w:rtl/>
              </w:rPr>
            </w:pPr>
            <w:r w:rsidRPr="00393FD3">
              <w:rPr>
                <w:rFonts w:hint="cs"/>
                <w:highlight w:val="red"/>
                <w:rtl/>
              </w:rPr>
              <w:t>צדיק שאינו גמור</w:t>
            </w:r>
          </w:p>
        </w:tc>
      </w:tr>
      <w:tr w:rsidR="00821F07" w:rsidTr="00821F07">
        <w:tc>
          <w:tcPr>
            <w:tcW w:w="2765" w:type="dxa"/>
          </w:tcPr>
          <w:p w:rsidR="00821F07" w:rsidRDefault="00C71718">
            <w:pPr>
              <w:rPr>
                <w:rtl/>
              </w:rPr>
            </w:pPr>
            <w:r>
              <w:rPr>
                <w:rFonts w:hint="cs"/>
                <w:rtl/>
              </w:rPr>
              <w:t>תירוץ 3</w:t>
            </w:r>
          </w:p>
        </w:tc>
        <w:tc>
          <w:tcPr>
            <w:tcW w:w="2765" w:type="dxa"/>
          </w:tcPr>
          <w:p w:rsidR="00821F07" w:rsidRDefault="00821F07">
            <w:pPr>
              <w:rPr>
                <w:rtl/>
              </w:rPr>
            </w:pPr>
            <w:r>
              <w:rPr>
                <w:rFonts w:hint="cs"/>
                <w:rtl/>
              </w:rPr>
              <w:t>סתם רשע</w:t>
            </w:r>
          </w:p>
        </w:tc>
        <w:tc>
          <w:tcPr>
            <w:tcW w:w="2766" w:type="dxa"/>
          </w:tcPr>
          <w:p w:rsidR="00C71718" w:rsidRPr="00C71718" w:rsidRDefault="00821F07" w:rsidP="00C71718">
            <w:pPr>
              <w:rPr>
                <w:highlight w:val="red"/>
                <w:rtl/>
              </w:rPr>
            </w:pPr>
            <w:r w:rsidRPr="00C71718">
              <w:rPr>
                <w:rFonts w:hint="cs"/>
                <w:highlight w:val="red"/>
                <w:rtl/>
              </w:rPr>
              <w:t>שהשעה משחקת לו</w:t>
            </w:r>
          </w:p>
        </w:tc>
      </w:tr>
    </w:tbl>
    <w:p w:rsidR="00F16DBC" w:rsidRDefault="00F16DBC" w:rsidP="00C71718">
      <w:pPr>
        <w:rPr>
          <w:rtl/>
        </w:rPr>
      </w:pPr>
    </w:p>
    <w:p w:rsidR="00393FD3" w:rsidRDefault="005737B2" w:rsidP="005737B2">
      <w:pPr>
        <w:rPr>
          <w:rtl/>
        </w:rPr>
      </w:pPr>
      <w:r>
        <w:rPr>
          <w:rFonts w:hint="cs"/>
          <w:rtl/>
        </w:rPr>
        <w:t xml:space="preserve">טבלה 2 </w:t>
      </w:r>
      <w:r>
        <w:rPr>
          <w:rtl/>
        </w:rPr>
        <w:t>–</w:t>
      </w:r>
      <w:r>
        <w:rPr>
          <w:rFonts w:hint="cs"/>
          <w:rtl/>
        </w:rPr>
        <w:t xml:space="preserve"> פרוט האפשרויות השונות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5737B2">
        <w:rPr>
          <w:rFonts w:hint="cs"/>
          <w:b/>
          <w:bCs/>
          <w:color w:val="FF0000"/>
          <w:rtl/>
        </w:rPr>
        <w:t>אדום</w:t>
      </w:r>
      <w:r>
        <w:rPr>
          <w:rFonts w:hint="cs"/>
          <w:rtl/>
        </w:rPr>
        <w:t xml:space="preserve">=אסור, </w:t>
      </w:r>
      <w:r w:rsidRPr="005737B2">
        <w:rPr>
          <w:rFonts w:hint="cs"/>
          <w:b/>
          <w:bCs/>
          <w:color w:val="00CC00"/>
          <w:rtl/>
        </w:rPr>
        <w:t>ירוק</w:t>
      </w:r>
      <w:r>
        <w:rPr>
          <w:rFonts w:hint="cs"/>
          <w:rtl/>
        </w:rPr>
        <w:t xml:space="preserve">=מותר, </w:t>
      </w:r>
      <w:r w:rsidRPr="005737B2">
        <w:rPr>
          <w:rFonts w:hint="cs"/>
          <w:b/>
          <w:bCs/>
          <w:color w:val="CC00CC"/>
          <w:rtl/>
        </w:rPr>
        <w:t>סגול</w:t>
      </w:r>
      <w:r>
        <w:rPr>
          <w:rFonts w:hint="cs"/>
          <w:rtl/>
        </w:rPr>
        <w:t xml:space="preserve"> = חובה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1382"/>
        <w:gridCol w:w="1383"/>
        <w:gridCol w:w="1383"/>
        <w:gridCol w:w="1383"/>
      </w:tblGrid>
      <w:tr w:rsidR="00F16DBC" w:rsidTr="00F16DBC">
        <w:tc>
          <w:tcPr>
            <w:tcW w:w="2765" w:type="dxa"/>
          </w:tcPr>
          <w:p w:rsidR="00F16DBC" w:rsidRDefault="00F16DBC" w:rsidP="00C71718">
            <w:pPr>
              <w:rPr>
                <w:rtl/>
              </w:rPr>
            </w:pPr>
          </w:p>
        </w:tc>
        <w:tc>
          <w:tcPr>
            <w:tcW w:w="2765" w:type="dxa"/>
            <w:gridSpan w:val="2"/>
          </w:tcPr>
          <w:p w:rsidR="00F16DBC" w:rsidRDefault="00F16DBC" w:rsidP="00C71718">
            <w:pPr>
              <w:rPr>
                <w:rtl/>
              </w:rPr>
            </w:pPr>
            <w:r>
              <w:rPr>
                <w:rFonts w:hint="cs"/>
                <w:rtl/>
              </w:rPr>
              <w:t>צדיק גמור</w:t>
            </w:r>
          </w:p>
        </w:tc>
        <w:tc>
          <w:tcPr>
            <w:tcW w:w="2766" w:type="dxa"/>
            <w:gridSpan w:val="2"/>
          </w:tcPr>
          <w:p w:rsidR="00F16DBC" w:rsidRDefault="00F16DBC" w:rsidP="00C71718">
            <w:pPr>
              <w:rPr>
                <w:rtl/>
              </w:rPr>
            </w:pPr>
            <w:r>
              <w:rPr>
                <w:rFonts w:hint="cs"/>
                <w:rtl/>
              </w:rPr>
              <w:t>צדיק שאינו גמור</w:t>
            </w:r>
          </w:p>
        </w:tc>
      </w:tr>
      <w:tr w:rsidR="00F16DBC" w:rsidTr="00132CE8">
        <w:tc>
          <w:tcPr>
            <w:tcW w:w="2765" w:type="dxa"/>
          </w:tcPr>
          <w:p w:rsidR="00F16DBC" w:rsidRDefault="00F16DBC" w:rsidP="00F16DBC">
            <w:pPr>
              <w:rPr>
                <w:rtl/>
              </w:rPr>
            </w:pPr>
          </w:p>
        </w:tc>
        <w:tc>
          <w:tcPr>
            <w:tcW w:w="1382" w:type="dxa"/>
          </w:tcPr>
          <w:p w:rsidR="00F16DBC" w:rsidRDefault="00F16DBC" w:rsidP="00F16DBC">
            <w:pPr>
              <w:rPr>
                <w:rtl/>
              </w:rPr>
            </w:pPr>
            <w:r>
              <w:rPr>
                <w:rFonts w:hint="cs"/>
                <w:rtl/>
              </w:rPr>
              <w:t>מילי דשמיא</w:t>
            </w:r>
          </w:p>
        </w:tc>
        <w:tc>
          <w:tcPr>
            <w:tcW w:w="1383" w:type="dxa"/>
          </w:tcPr>
          <w:p w:rsidR="00F16DBC" w:rsidRDefault="00F16DBC" w:rsidP="00F16D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מילי </w:t>
            </w:r>
            <w:proofErr w:type="spellStart"/>
            <w:r>
              <w:rPr>
                <w:rFonts w:hint="cs"/>
                <w:rtl/>
              </w:rPr>
              <w:t>דידיה</w:t>
            </w:r>
            <w:proofErr w:type="spellEnd"/>
          </w:p>
        </w:tc>
        <w:tc>
          <w:tcPr>
            <w:tcW w:w="1383" w:type="dxa"/>
          </w:tcPr>
          <w:p w:rsidR="00F16DBC" w:rsidRDefault="00F16DBC" w:rsidP="00F16DBC">
            <w:pPr>
              <w:rPr>
                <w:rtl/>
              </w:rPr>
            </w:pPr>
            <w:r>
              <w:rPr>
                <w:rFonts w:hint="cs"/>
                <w:rtl/>
              </w:rPr>
              <w:t>מילי דשמיא</w:t>
            </w:r>
          </w:p>
        </w:tc>
        <w:tc>
          <w:tcPr>
            <w:tcW w:w="1383" w:type="dxa"/>
          </w:tcPr>
          <w:p w:rsidR="00F16DBC" w:rsidRDefault="00F16DBC" w:rsidP="00F16D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מילי </w:t>
            </w:r>
            <w:proofErr w:type="spellStart"/>
            <w:r>
              <w:rPr>
                <w:rFonts w:hint="cs"/>
                <w:rtl/>
              </w:rPr>
              <w:t>דידיה</w:t>
            </w:r>
            <w:proofErr w:type="spellEnd"/>
          </w:p>
        </w:tc>
      </w:tr>
      <w:tr w:rsidR="00F16DBC" w:rsidTr="00F32599">
        <w:tc>
          <w:tcPr>
            <w:tcW w:w="2765" w:type="dxa"/>
          </w:tcPr>
          <w:p w:rsidR="00F16DBC" w:rsidRDefault="00F16DBC" w:rsidP="00F16DBC">
            <w:pPr>
              <w:rPr>
                <w:rtl/>
              </w:rPr>
            </w:pPr>
            <w:r>
              <w:rPr>
                <w:rFonts w:hint="cs"/>
                <w:rtl/>
              </w:rPr>
              <w:t>שעה משחקת לו</w:t>
            </w:r>
          </w:p>
        </w:tc>
        <w:tc>
          <w:tcPr>
            <w:tcW w:w="1382" w:type="dxa"/>
          </w:tcPr>
          <w:p w:rsidR="00F16DBC" w:rsidRDefault="00393FD3" w:rsidP="00F16DBC">
            <w:pPr>
              <w:rPr>
                <w:rtl/>
              </w:rPr>
            </w:pPr>
            <w:r w:rsidRPr="00393FD3">
              <w:rPr>
                <w:rFonts w:hint="cs"/>
                <w:highlight w:val="magenta"/>
                <w:rtl/>
              </w:rPr>
              <w:t>חובה</w:t>
            </w:r>
          </w:p>
        </w:tc>
        <w:tc>
          <w:tcPr>
            <w:tcW w:w="1383" w:type="dxa"/>
          </w:tcPr>
          <w:p w:rsidR="00F16DBC" w:rsidRPr="00393FD3" w:rsidRDefault="00393FD3" w:rsidP="00F16DBC">
            <w:pPr>
              <w:rPr>
                <w:highlight w:val="red"/>
                <w:rtl/>
              </w:rPr>
            </w:pPr>
            <w:r w:rsidRPr="00393FD3">
              <w:rPr>
                <w:rFonts w:hint="cs"/>
                <w:highlight w:val="red"/>
                <w:rtl/>
              </w:rPr>
              <w:t>אסור</w:t>
            </w:r>
          </w:p>
        </w:tc>
        <w:tc>
          <w:tcPr>
            <w:tcW w:w="1383" w:type="dxa"/>
          </w:tcPr>
          <w:p w:rsidR="00F16DBC" w:rsidRDefault="00393FD3" w:rsidP="00F16DBC">
            <w:pPr>
              <w:rPr>
                <w:rtl/>
              </w:rPr>
            </w:pPr>
            <w:r w:rsidRPr="00393FD3">
              <w:rPr>
                <w:rFonts w:hint="cs"/>
                <w:highlight w:val="green"/>
                <w:rtl/>
              </w:rPr>
              <w:t>מותר</w:t>
            </w:r>
          </w:p>
        </w:tc>
        <w:tc>
          <w:tcPr>
            <w:tcW w:w="1383" w:type="dxa"/>
          </w:tcPr>
          <w:p w:rsidR="00F16DBC" w:rsidRDefault="00393FD3" w:rsidP="00F16DBC">
            <w:pPr>
              <w:rPr>
                <w:rtl/>
              </w:rPr>
            </w:pPr>
            <w:r w:rsidRPr="00393FD3">
              <w:rPr>
                <w:rFonts w:hint="cs"/>
                <w:highlight w:val="red"/>
                <w:rtl/>
              </w:rPr>
              <w:t>אסור</w:t>
            </w:r>
          </w:p>
        </w:tc>
      </w:tr>
      <w:tr w:rsidR="00F16DBC" w:rsidTr="0084046A">
        <w:tc>
          <w:tcPr>
            <w:tcW w:w="2765" w:type="dxa"/>
          </w:tcPr>
          <w:p w:rsidR="00F16DBC" w:rsidRDefault="00F16DBC" w:rsidP="00F16DBC">
            <w:pPr>
              <w:rPr>
                <w:rtl/>
              </w:rPr>
            </w:pPr>
            <w:r>
              <w:rPr>
                <w:rFonts w:hint="cs"/>
                <w:rtl/>
              </w:rPr>
              <w:t>סתם רשע</w:t>
            </w:r>
          </w:p>
        </w:tc>
        <w:tc>
          <w:tcPr>
            <w:tcW w:w="1382" w:type="dxa"/>
          </w:tcPr>
          <w:p w:rsidR="00F16DBC" w:rsidRDefault="00393FD3" w:rsidP="00F16DBC">
            <w:pPr>
              <w:rPr>
                <w:rtl/>
              </w:rPr>
            </w:pPr>
            <w:r w:rsidRPr="00393FD3">
              <w:rPr>
                <w:rFonts w:hint="cs"/>
                <w:highlight w:val="magenta"/>
                <w:rtl/>
              </w:rPr>
              <w:t>חובה</w:t>
            </w:r>
          </w:p>
        </w:tc>
        <w:tc>
          <w:tcPr>
            <w:tcW w:w="1383" w:type="dxa"/>
          </w:tcPr>
          <w:p w:rsidR="00F16DBC" w:rsidRDefault="00393FD3" w:rsidP="00F16DBC">
            <w:pPr>
              <w:rPr>
                <w:rtl/>
              </w:rPr>
            </w:pPr>
            <w:r w:rsidRPr="00393FD3">
              <w:rPr>
                <w:rFonts w:hint="cs"/>
                <w:highlight w:val="green"/>
                <w:rtl/>
              </w:rPr>
              <w:t>מותר</w:t>
            </w:r>
          </w:p>
        </w:tc>
        <w:tc>
          <w:tcPr>
            <w:tcW w:w="1383" w:type="dxa"/>
          </w:tcPr>
          <w:p w:rsidR="00F16DBC" w:rsidRDefault="00393FD3" w:rsidP="00F16DBC">
            <w:pPr>
              <w:rPr>
                <w:rtl/>
              </w:rPr>
            </w:pPr>
            <w:r w:rsidRPr="00393FD3">
              <w:rPr>
                <w:rFonts w:hint="cs"/>
                <w:highlight w:val="green"/>
                <w:rtl/>
              </w:rPr>
              <w:t>מותר</w:t>
            </w:r>
          </w:p>
        </w:tc>
        <w:tc>
          <w:tcPr>
            <w:tcW w:w="1383" w:type="dxa"/>
          </w:tcPr>
          <w:p w:rsidR="00F16DBC" w:rsidRDefault="00393FD3" w:rsidP="00F16DBC">
            <w:pPr>
              <w:rPr>
                <w:rtl/>
              </w:rPr>
            </w:pPr>
            <w:r w:rsidRPr="00393FD3">
              <w:rPr>
                <w:rFonts w:hint="cs"/>
                <w:highlight w:val="green"/>
                <w:rtl/>
              </w:rPr>
              <w:t>מותר</w:t>
            </w:r>
          </w:p>
        </w:tc>
      </w:tr>
    </w:tbl>
    <w:p w:rsidR="00F16DBC" w:rsidRDefault="00F16DBC" w:rsidP="00C71718">
      <w:pPr>
        <w:rPr>
          <w:rtl/>
        </w:rPr>
      </w:pPr>
    </w:p>
    <w:p w:rsidR="00F16DBC" w:rsidRDefault="00F16DBC" w:rsidP="00C71718">
      <w:pPr>
        <w:rPr>
          <w:rtl/>
        </w:rPr>
      </w:pPr>
    </w:p>
    <w:p w:rsidR="00C71718" w:rsidRPr="005737B2" w:rsidRDefault="005737B2" w:rsidP="00C71718">
      <w:pPr>
        <w:rPr>
          <w:b/>
          <w:bCs/>
          <w:u w:val="single"/>
          <w:rtl/>
        </w:rPr>
      </w:pPr>
      <w:proofErr w:type="spellStart"/>
      <w:r w:rsidRPr="005737B2">
        <w:rPr>
          <w:rFonts w:hint="cs"/>
          <w:b/>
          <w:bCs/>
          <w:u w:val="single"/>
          <w:rtl/>
        </w:rPr>
        <w:t>ה</w:t>
      </w:r>
      <w:r>
        <w:rPr>
          <w:rFonts w:hint="cs"/>
          <w:b/>
          <w:bCs/>
          <w:u w:val="single"/>
          <w:rtl/>
        </w:rPr>
        <w:t>י</w:t>
      </w:r>
      <w:r w:rsidRPr="005737B2">
        <w:rPr>
          <w:rFonts w:hint="cs"/>
          <w:b/>
          <w:bCs/>
          <w:u w:val="single"/>
          <w:rtl/>
        </w:rPr>
        <w:t>עב"ץ</w:t>
      </w:r>
      <w:proofErr w:type="spellEnd"/>
      <w:r w:rsidRPr="005737B2">
        <w:rPr>
          <w:rFonts w:hint="cs"/>
          <w:b/>
          <w:bCs/>
          <w:u w:val="single"/>
          <w:rtl/>
        </w:rPr>
        <w:t xml:space="preserve"> לשיטתו</w:t>
      </w:r>
      <w:r>
        <w:rPr>
          <w:rFonts w:hint="cs"/>
          <w:b/>
          <w:bCs/>
          <w:u w:val="single"/>
          <w:rtl/>
        </w:rPr>
        <w:t xml:space="preserve"> על תקיפות ת"ח במילי דשמיא</w:t>
      </w:r>
      <w:r w:rsidRPr="005737B2">
        <w:rPr>
          <w:rFonts w:hint="cs"/>
          <w:b/>
          <w:bCs/>
          <w:u w:val="single"/>
          <w:rtl/>
        </w:rPr>
        <w:t xml:space="preserve"> - </w:t>
      </w:r>
    </w:p>
    <w:p w:rsidR="00F16DBC" w:rsidRPr="005737B2" w:rsidRDefault="005737B2" w:rsidP="00F16DBC">
      <w:pPr>
        <w:rPr>
          <w:u w:val="single"/>
          <w:rtl/>
        </w:rPr>
      </w:pPr>
      <w:r w:rsidRPr="005737B2">
        <w:rPr>
          <w:rFonts w:cs="Arial" w:hint="cs"/>
          <w:u w:val="single"/>
          <w:rtl/>
        </w:rPr>
        <w:t>תענית ד.</w:t>
      </w:r>
    </w:p>
    <w:p w:rsidR="00F16DBC" w:rsidRDefault="00F16DBC" w:rsidP="00F16DBC">
      <w:pPr>
        <w:rPr>
          <w:rtl/>
        </w:rPr>
      </w:pP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צורבא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מרבנן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דרתח</w:t>
      </w:r>
      <w:proofErr w:type="spellEnd"/>
      <w:r>
        <w:rPr>
          <w:rFonts w:cs="Arial"/>
          <w:rtl/>
        </w:rPr>
        <w:t xml:space="preserve"> - </w:t>
      </w:r>
      <w:r w:rsidRPr="005737B2">
        <w:rPr>
          <w:rFonts w:cs="Arial" w:hint="cs"/>
          <w:u w:val="single"/>
          <w:rtl/>
        </w:rPr>
        <w:t>אורייתא</w:t>
      </w:r>
      <w:r w:rsidRPr="005737B2">
        <w:rPr>
          <w:rFonts w:cs="Arial"/>
          <w:u w:val="single"/>
          <w:rtl/>
        </w:rPr>
        <w:t xml:space="preserve"> </w:t>
      </w:r>
      <w:r w:rsidRPr="005737B2">
        <w:rPr>
          <w:rFonts w:cs="Arial" w:hint="cs"/>
          <w:u w:val="single"/>
          <w:rtl/>
        </w:rPr>
        <w:t>הוא</w:t>
      </w:r>
      <w:r w:rsidRPr="005737B2">
        <w:rPr>
          <w:rFonts w:cs="Arial"/>
          <w:u w:val="single"/>
          <w:rtl/>
        </w:rPr>
        <w:t xml:space="preserve"> </w:t>
      </w:r>
      <w:proofErr w:type="spellStart"/>
      <w:r w:rsidRPr="005737B2">
        <w:rPr>
          <w:rFonts w:cs="Arial" w:hint="cs"/>
          <w:u w:val="single"/>
          <w:rtl/>
        </w:rPr>
        <w:t>דקא</w:t>
      </w:r>
      <w:proofErr w:type="spellEnd"/>
      <w:r w:rsidRPr="005737B2">
        <w:rPr>
          <w:rFonts w:cs="Arial"/>
          <w:u w:val="single"/>
          <w:rtl/>
        </w:rPr>
        <w:t xml:space="preserve"> </w:t>
      </w:r>
      <w:proofErr w:type="spellStart"/>
      <w:r w:rsidRPr="005737B2">
        <w:rPr>
          <w:rFonts w:cs="Arial" w:hint="cs"/>
          <w:u w:val="single"/>
          <w:rtl/>
        </w:rPr>
        <w:t>מרתחא</w:t>
      </w:r>
      <w:proofErr w:type="spellEnd"/>
      <w:r w:rsidRPr="005737B2">
        <w:rPr>
          <w:rFonts w:cs="Arial"/>
          <w:u w:val="single"/>
          <w:rtl/>
        </w:rPr>
        <w:t xml:space="preserve"> </w:t>
      </w:r>
      <w:r w:rsidRPr="005737B2">
        <w:rPr>
          <w:rFonts w:cs="Arial" w:hint="cs"/>
          <w:u w:val="single"/>
          <w:rtl/>
        </w:rPr>
        <w:t>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אשי</w:t>
      </w:r>
      <w:r>
        <w:rPr>
          <w:rFonts w:cs="Arial"/>
          <w:rtl/>
        </w:rPr>
        <w:t xml:space="preserve">: </w:t>
      </w:r>
      <w:r w:rsidRPr="005737B2">
        <w:rPr>
          <w:rFonts w:cs="Arial" w:hint="cs"/>
          <w:u w:val="single"/>
          <w:rtl/>
        </w:rPr>
        <w:t>כל</w:t>
      </w:r>
      <w:r w:rsidRPr="005737B2">
        <w:rPr>
          <w:rFonts w:cs="Arial"/>
          <w:u w:val="single"/>
          <w:rtl/>
        </w:rPr>
        <w:t xml:space="preserve"> </w:t>
      </w:r>
      <w:r w:rsidRPr="005737B2">
        <w:rPr>
          <w:rFonts w:cs="Arial" w:hint="cs"/>
          <w:u w:val="single"/>
          <w:rtl/>
        </w:rPr>
        <w:t>תלמיד</w:t>
      </w:r>
      <w:r w:rsidRPr="005737B2">
        <w:rPr>
          <w:rFonts w:cs="Arial"/>
          <w:u w:val="single"/>
          <w:rtl/>
        </w:rPr>
        <w:t xml:space="preserve"> </w:t>
      </w:r>
      <w:r w:rsidRPr="005737B2">
        <w:rPr>
          <w:rFonts w:cs="Arial" w:hint="cs"/>
          <w:u w:val="single"/>
          <w:rtl/>
        </w:rPr>
        <w:t>חכם</w:t>
      </w:r>
      <w:r w:rsidRPr="005737B2">
        <w:rPr>
          <w:rFonts w:cs="Arial"/>
          <w:u w:val="single"/>
          <w:rtl/>
        </w:rPr>
        <w:t xml:space="preserve"> </w:t>
      </w:r>
      <w:r w:rsidRPr="005737B2">
        <w:rPr>
          <w:rFonts w:cs="Arial" w:hint="cs"/>
          <w:u w:val="single"/>
          <w:rtl/>
        </w:rPr>
        <w:t>שאינו</w:t>
      </w:r>
      <w:r w:rsidRPr="005737B2">
        <w:rPr>
          <w:rFonts w:cs="Arial"/>
          <w:u w:val="single"/>
          <w:rtl/>
        </w:rPr>
        <w:t xml:space="preserve"> </w:t>
      </w:r>
      <w:r w:rsidRPr="005737B2">
        <w:rPr>
          <w:rFonts w:cs="Arial" w:hint="cs"/>
          <w:u w:val="single"/>
          <w:rtl/>
        </w:rPr>
        <w:t>קשה</w:t>
      </w:r>
      <w:r w:rsidRPr="005737B2">
        <w:rPr>
          <w:rFonts w:cs="Arial"/>
          <w:u w:val="single"/>
          <w:rtl/>
        </w:rPr>
        <w:t xml:space="preserve"> </w:t>
      </w:r>
      <w:r w:rsidRPr="005737B2">
        <w:rPr>
          <w:rFonts w:cs="Arial" w:hint="cs"/>
          <w:u w:val="single"/>
          <w:rtl/>
        </w:rPr>
        <w:t>כברזל</w:t>
      </w:r>
      <w:r w:rsidRPr="005737B2">
        <w:rPr>
          <w:rFonts w:cs="Arial"/>
          <w:u w:val="single"/>
          <w:rtl/>
        </w:rPr>
        <w:t xml:space="preserve"> - </w:t>
      </w:r>
      <w:r w:rsidRPr="005737B2">
        <w:rPr>
          <w:rFonts w:cs="Arial" w:hint="cs"/>
          <w:u w:val="single"/>
          <w:rtl/>
        </w:rPr>
        <w:t>אינו</w:t>
      </w:r>
      <w:r w:rsidRPr="005737B2">
        <w:rPr>
          <w:rFonts w:cs="Arial"/>
          <w:u w:val="single"/>
          <w:rtl/>
        </w:rPr>
        <w:t xml:space="preserve"> </w:t>
      </w:r>
      <w:r w:rsidRPr="005737B2">
        <w:rPr>
          <w:rFonts w:cs="Arial" w:hint="cs"/>
          <w:u w:val="single"/>
          <w:rtl/>
        </w:rPr>
        <w:t>תלמיד</w:t>
      </w:r>
      <w:r w:rsidRPr="005737B2">
        <w:rPr>
          <w:rFonts w:cs="Arial"/>
          <w:u w:val="single"/>
          <w:rtl/>
        </w:rPr>
        <w:t xml:space="preserve"> </w:t>
      </w:r>
      <w:r w:rsidRPr="005737B2">
        <w:rPr>
          <w:rFonts w:cs="Arial" w:hint="cs"/>
          <w:u w:val="single"/>
          <w:rtl/>
        </w:rPr>
        <w:t>חכם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וכפטיש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יפצץ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מתניתו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אנן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- </w:t>
      </w:r>
      <w:proofErr w:type="spellStart"/>
      <w:r>
        <w:rPr>
          <w:rFonts w:cs="Arial" w:hint="cs"/>
          <w:rtl/>
        </w:rPr>
        <w:t>דכתיב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ברזל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בוניה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רבינא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מיבעי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לאיניש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למילף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נפשיה</w:t>
      </w:r>
      <w:proofErr w:type="spellEnd"/>
      <w:r>
        <w:rPr>
          <w:rFonts w:cs="Arial"/>
          <w:rtl/>
        </w:rPr>
        <w:t xml:space="preserve"> </w:t>
      </w:r>
      <w:r w:rsidRPr="005737B2">
        <w:rPr>
          <w:rFonts w:cs="Arial" w:hint="cs"/>
          <w:u w:val="single"/>
          <w:rtl/>
        </w:rPr>
        <w:t>בניחותא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>'</w:t>
      </w:r>
    </w:p>
    <w:p w:rsidR="00F16DBC" w:rsidRPr="005737B2" w:rsidRDefault="005737B2" w:rsidP="00F16DBC">
      <w:pPr>
        <w:rPr>
          <w:u w:val="single"/>
          <w:rtl/>
        </w:rPr>
      </w:pPr>
      <w:proofErr w:type="spellStart"/>
      <w:r>
        <w:rPr>
          <w:rFonts w:cs="Arial" w:hint="cs"/>
          <w:u w:val="single"/>
          <w:rtl/>
        </w:rPr>
        <w:t>יעב"ץ</w:t>
      </w:r>
      <w:proofErr w:type="spellEnd"/>
      <w:r>
        <w:rPr>
          <w:rFonts w:cs="Arial" w:hint="cs"/>
          <w:u w:val="single"/>
          <w:rtl/>
        </w:rPr>
        <w:t xml:space="preserve"> תענית ד.</w:t>
      </w:r>
    </w:p>
    <w:p w:rsidR="00076708" w:rsidRDefault="00F16DBC" w:rsidP="005737B2">
      <w:pPr>
        <w:rPr>
          <w:rFonts w:cs="Arial"/>
          <w:rtl/>
        </w:rPr>
      </w:pPr>
      <w:r>
        <w:rPr>
          <w:rFonts w:cs="Arial" w:hint="cs"/>
          <w:rtl/>
        </w:rPr>
        <w:t>גמ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לאינש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למילף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נפשיה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בניחותא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דבעי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קהדרי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>.</w:t>
      </w:r>
      <w:r w:rsidR="005737B2">
        <w:rPr>
          <w:rFonts w:cs="Arial" w:hint="cs"/>
          <w:rtl/>
        </w:rPr>
        <w:t xml:space="preserve">(=רב אשי ורבי אבא) 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ורבינא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הכעס</w:t>
      </w:r>
      <w:r>
        <w:rPr>
          <w:rFonts w:cs="Arial"/>
          <w:rtl/>
        </w:rPr>
        <w:t xml:space="preserve">. </w:t>
      </w:r>
    </w:p>
    <w:p w:rsidR="00732494" w:rsidRPr="00076708" w:rsidRDefault="00F16DBC" w:rsidP="00076708">
      <w:pPr>
        <w:rPr>
          <w:b/>
          <w:bCs/>
          <w:u w:val="single"/>
        </w:rPr>
      </w:pPr>
      <w:r w:rsidRPr="005737B2">
        <w:rPr>
          <w:rFonts w:cs="Arial" w:hint="cs"/>
          <w:b/>
          <w:bCs/>
          <w:u w:val="single"/>
          <w:rtl/>
        </w:rPr>
        <w:t>אבל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לעמוד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על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דעתו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בדברי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תורה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ודאי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צריך</w:t>
      </w:r>
      <w:r w:rsidRPr="005737B2">
        <w:rPr>
          <w:rFonts w:cs="Arial"/>
          <w:b/>
          <w:bCs/>
          <w:u w:val="single"/>
          <w:rtl/>
        </w:rPr>
        <w:t xml:space="preserve"> </w:t>
      </w:r>
      <w:proofErr w:type="spellStart"/>
      <w:r w:rsidRPr="005737B2">
        <w:rPr>
          <w:rFonts w:cs="Arial" w:hint="cs"/>
          <w:b/>
          <w:bCs/>
          <w:u w:val="single"/>
          <w:rtl/>
        </w:rPr>
        <w:t>הת</w:t>
      </w:r>
      <w:r w:rsidRPr="005737B2">
        <w:rPr>
          <w:rFonts w:cs="Arial"/>
          <w:b/>
          <w:bCs/>
          <w:u w:val="single"/>
          <w:rtl/>
        </w:rPr>
        <w:t>"</w:t>
      </w:r>
      <w:r w:rsidRPr="005737B2">
        <w:rPr>
          <w:rFonts w:cs="Arial" w:hint="cs"/>
          <w:b/>
          <w:bCs/>
          <w:u w:val="single"/>
          <w:rtl/>
        </w:rPr>
        <w:t>ח</w:t>
      </w:r>
      <w:proofErr w:type="spellEnd"/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להיות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קשה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כברזל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לעולם</w:t>
      </w:r>
      <w:r w:rsidRPr="005737B2">
        <w:rPr>
          <w:rFonts w:cs="Arial"/>
          <w:b/>
          <w:bCs/>
          <w:u w:val="single"/>
          <w:rtl/>
        </w:rPr>
        <w:t xml:space="preserve">. </w:t>
      </w:r>
      <w:r w:rsidRPr="005737B2">
        <w:rPr>
          <w:rFonts w:cs="Arial" w:hint="cs"/>
          <w:b/>
          <w:bCs/>
          <w:u w:val="single"/>
          <w:rtl/>
        </w:rPr>
        <w:t>ולב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האריה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ואמיץ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כח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לשבר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מתלעות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עול</w:t>
      </w:r>
      <w:r w:rsidRPr="005737B2">
        <w:rPr>
          <w:rFonts w:cs="Arial"/>
          <w:b/>
          <w:bCs/>
          <w:u w:val="single"/>
          <w:rtl/>
        </w:rPr>
        <w:t xml:space="preserve">. </w:t>
      </w:r>
      <w:r w:rsidRPr="005737B2">
        <w:rPr>
          <w:rFonts w:cs="Arial" w:hint="cs"/>
          <w:b/>
          <w:bCs/>
          <w:u w:val="single"/>
          <w:rtl/>
        </w:rPr>
        <w:t>לא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ישוב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מפני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כל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לא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יהא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רך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הלבב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כנשים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שעל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זה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נאמר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עמי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נשים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משלו</w:t>
      </w:r>
      <w:r w:rsidRPr="005737B2">
        <w:rPr>
          <w:rFonts w:cs="Arial"/>
          <w:b/>
          <w:bCs/>
          <w:u w:val="single"/>
          <w:rtl/>
        </w:rPr>
        <w:t xml:space="preserve"> </w:t>
      </w:r>
      <w:r w:rsidRPr="005737B2">
        <w:rPr>
          <w:rFonts w:cs="Arial" w:hint="cs"/>
          <w:b/>
          <w:bCs/>
          <w:u w:val="single"/>
          <w:rtl/>
        </w:rPr>
        <w:t>בו</w:t>
      </w:r>
      <w:r w:rsidRPr="005737B2">
        <w:rPr>
          <w:rFonts w:cs="Arial"/>
          <w:b/>
          <w:bCs/>
          <w:u w:val="single"/>
          <w:rtl/>
        </w:rPr>
        <w:t>:</w:t>
      </w:r>
    </w:p>
    <w:sectPr w:rsidR="00732494" w:rsidRPr="00076708" w:rsidSect="00076708">
      <w:pgSz w:w="11906" w:h="16838"/>
      <w:pgMar w:top="567" w:right="1800" w:bottom="426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07"/>
    <w:rsid w:val="00076708"/>
    <w:rsid w:val="00393FD3"/>
    <w:rsid w:val="00471E78"/>
    <w:rsid w:val="005737B2"/>
    <w:rsid w:val="005C5192"/>
    <w:rsid w:val="00732494"/>
    <w:rsid w:val="00821F07"/>
    <w:rsid w:val="00C71718"/>
    <w:rsid w:val="00E767FA"/>
    <w:rsid w:val="00F1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593BB-C8FC-4C7E-ACEA-08FF95F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4</cp:revision>
  <dcterms:created xsi:type="dcterms:W3CDTF">2021-12-18T18:22:00Z</dcterms:created>
  <dcterms:modified xsi:type="dcterms:W3CDTF">2021-12-18T21:24:00Z</dcterms:modified>
</cp:coreProperties>
</file>